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C5" w:rsidRPr="0011020E" w:rsidRDefault="00520967" w:rsidP="00A94441">
      <w:pPr>
        <w:jc w:val="center"/>
        <w:rPr>
          <w:rFonts w:asciiTheme="minorHAnsi" w:hAnsiTheme="minorHAnsi"/>
          <w:b/>
          <w:sz w:val="19"/>
          <w:szCs w:val="19"/>
          <w:lang w:val="es-CO"/>
        </w:rPr>
      </w:pPr>
      <w:bookmarkStart w:id="0" w:name="_GoBack"/>
      <w:bookmarkEnd w:id="0"/>
      <w:r w:rsidRPr="0011020E">
        <w:rPr>
          <w:rFonts w:asciiTheme="minorHAnsi" w:hAnsiTheme="minorHAnsi"/>
          <w:b/>
          <w:sz w:val="19"/>
          <w:szCs w:val="19"/>
          <w:lang w:val="es-CO"/>
        </w:rPr>
        <w:t>Anexo</w:t>
      </w:r>
      <w:r w:rsidR="00BB13AA" w:rsidRPr="0011020E">
        <w:rPr>
          <w:rFonts w:asciiTheme="minorHAnsi" w:hAnsiTheme="minorHAnsi"/>
          <w:b/>
          <w:sz w:val="19"/>
          <w:szCs w:val="19"/>
          <w:lang w:val="es-CO"/>
        </w:rPr>
        <w:t xml:space="preserve"> </w:t>
      </w:r>
      <w:r w:rsidR="00430F40" w:rsidRPr="0011020E">
        <w:rPr>
          <w:rFonts w:asciiTheme="minorHAnsi" w:hAnsiTheme="minorHAnsi"/>
          <w:b/>
          <w:sz w:val="19"/>
          <w:szCs w:val="19"/>
          <w:lang w:val="es-CO"/>
        </w:rPr>
        <w:t>2</w:t>
      </w:r>
    </w:p>
    <w:p w:rsidR="00C852ED" w:rsidRPr="0011020E" w:rsidRDefault="00C852ED" w:rsidP="00430F40">
      <w:pPr>
        <w:jc w:val="right"/>
        <w:rPr>
          <w:rFonts w:asciiTheme="minorHAnsi" w:hAnsiTheme="minorHAnsi"/>
          <w:sz w:val="19"/>
          <w:szCs w:val="19"/>
          <w:lang w:val="es-CO"/>
        </w:rPr>
      </w:pPr>
    </w:p>
    <w:p w:rsidR="00C852ED" w:rsidRPr="0011020E" w:rsidRDefault="00C852ED" w:rsidP="00C852ED">
      <w:pPr>
        <w:jc w:val="center"/>
        <w:rPr>
          <w:rFonts w:asciiTheme="minorHAnsi" w:hAnsiTheme="minorHAnsi"/>
          <w:b/>
          <w:sz w:val="19"/>
          <w:szCs w:val="19"/>
          <w:highlight w:val="cyan"/>
          <w:lang w:val="es-CO"/>
        </w:rPr>
      </w:pPr>
      <w:r w:rsidRPr="0011020E">
        <w:rPr>
          <w:rFonts w:asciiTheme="minorHAnsi" w:hAnsiTheme="minorHAnsi"/>
          <w:b/>
          <w:sz w:val="19"/>
          <w:szCs w:val="19"/>
          <w:highlight w:val="cyan"/>
          <w:lang w:val="es-CO"/>
        </w:rPr>
        <w:t xml:space="preserve">FORMULARIOS DE PRESENTACIÓN DE LA PROPUESTA </w:t>
      </w:r>
    </w:p>
    <w:p w:rsidR="00C852ED" w:rsidRPr="0011020E" w:rsidRDefault="00C852ED" w:rsidP="00C852ED">
      <w:pPr>
        <w:jc w:val="center"/>
        <w:rPr>
          <w:rFonts w:asciiTheme="minorHAnsi" w:hAnsiTheme="minorHAnsi"/>
          <w:b/>
          <w:sz w:val="19"/>
          <w:szCs w:val="19"/>
          <w:lang w:val="es-CO"/>
        </w:rPr>
      </w:pPr>
      <w:r w:rsidRPr="0011020E">
        <w:rPr>
          <w:rFonts w:asciiTheme="minorHAnsi" w:hAnsiTheme="minorHAnsi"/>
          <w:b/>
          <w:sz w:val="19"/>
          <w:szCs w:val="19"/>
          <w:highlight w:val="cyan"/>
          <w:lang w:val="es-CO"/>
        </w:rPr>
        <w:t>POR LOS PROVEEDORES DE SERVICIOS</w:t>
      </w:r>
      <w:r w:rsidRPr="0011020E">
        <w:rPr>
          <w:rStyle w:val="Refdenotaalpie"/>
          <w:rFonts w:asciiTheme="minorHAnsi" w:hAnsiTheme="minorHAnsi"/>
          <w:b/>
          <w:sz w:val="19"/>
          <w:szCs w:val="19"/>
          <w:highlight w:val="cyan"/>
          <w:lang w:val="es-CO"/>
        </w:rPr>
        <w:footnoteReference w:id="1"/>
      </w:r>
    </w:p>
    <w:p w:rsidR="00C852ED" w:rsidRPr="0011020E" w:rsidRDefault="00C852ED" w:rsidP="00C852ED">
      <w:pPr>
        <w:jc w:val="center"/>
        <w:rPr>
          <w:rFonts w:asciiTheme="minorHAnsi" w:hAnsiTheme="minorHAnsi"/>
          <w:b/>
          <w:sz w:val="19"/>
          <w:szCs w:val="19"/>
          <w:lang w:val="es-CO"/>
        </w:rPr>
      </w:pPr>
    </w:p>
    <w:p w:rsidR="00C852ED" w:rsidRPr="0011020E" w:rsidRDefault="00C852ED" w:rsidP="00C852ED">
      <w:pPr>
        <w:jc w:val="center"/>
        <w:rPr>
          <w:rFonts w:asciiTheme="minorHAnsi" w:hAnsiTheme="minorHAnsi"/>
          <w:b/>
          <w:i/>
          <w:sz w:val="19"/>
          <w:szCs w:val="19"/>
          <w:lang w:val="es-CO"/>
        </w:rPr>
      </w:pPr>
      <w:r w:rsidRPr="0011020E">
        <w:rPr>
          <w:rFonts w:asciiTheme="minorHAnsi" w:hAnsiTheme="minorHAnsi"/>
          <w:b/>
          <w:i/>
          <w:sz w:val="19"/>
          <w:szCs w:val="19"/>
          <w:highlight w:val="cyan"/>
          <w:lang w:val="es-CO"/>
        </w:rPr>
        <w:t>(La presentación de este formulario se realizará únicamente en papel de cartas de la empresa proveedora de servicios, en el que figurará el encabezamiento oficial de la misma</w:t>
      </w:r>
      <w:r w:rsidRPr="0011020E">
        <w:rPr>
          <w:rStyle w:val="Refdenotaalpie"/>
          <w:rFonts w:asciiTheme="minorHAnsi" w:hAnsiTheme="minorHAnsi"/>
          <w:b/>
          <w:i/>
          <w:sz w:val="19"/>
          <w:szCs w:val="19"/>
          <w:highlight w:val="cyan"/>
          <w:lang w:val="es-CO"/>
        </w:rPr>
        <w:footnoteReference w:id="2"/>
      </w:r>
      <w:r w:rsidRPr="0011020E">
        <w:rPr>
          <w:rFonts w:asciiTheme="minorHAnsi" w:hAnsiTheme="minorHAnsi"/>
          <w:b/>
          <w:i/>
          <w:sz w:val="19"/>
          <w:szCs w:val="19"/>
          <w:highlight w:val="cyan"/>
          <w:lang w:val="es-CO"/>
        </w:rPr>
        <w:t>)</w:t>
      </w:r>
    </w:p>
    <w:p w:rsidR="00C852ED" w:rsidRPr="0011020E" w:rsidRDefault="00C852ED" w:rsidP="00C852ED">
      <w:pPr>
        <w:ind w:left="720" w:hanging="720"/>
        <w:jc w:val="center"/>
        <w:rPr>
          <w:rFonts w:asciiTheme="minorHAnsi" w:hAnsiTheme="minorHAnsi"/>
          <w:b/>
          <w:sz w:val="19"/>
          <w:szCs w:val="19"/>
          <w:lang w:val="es-CO"/>
        </w:rPr>
      </w:pPr>
    </w:p>
    <w:p w:rsidR="00C852ED" w:rsidRPr="0011020E" w:rsidRDefault="00C852ED" w:rsidP="00C852ED">
      <w:pPr>
        <w:ind w:left="720" w:hanging="720"/>
        <w:jc w:val="center"/>
        <w:rPr>
          <w:rFonts w:asciiTheme="minorHAnsi" w:hAnsiTheme="minorHAnsi"/>
          <w:b/>
          <w:sz w:val="19"/>
          <w:szCs w:val="19"/>
          <w:lang w:val="es-CO"/>
        </w:rPr>
      </w:pPr>
      <w:r w:rsidRPr="0011020E">
        <w:rPr>
          <w:rFonts w:asciiTheme="minorHAnsi" w:hAnsiTheme="minorHAnsi"/>
          <w:b/>
          <w:sz w:val="19"/>
          <w:szCs w:val="19"/>
          <w:lang w:val="es-CO"/>
        </w:rPr>
        <w:t>SOBRE 1</w:t>
      </w:r>
    </w:p>
    <w:p w:rsidR="00C852ED" w:rsidRPr="0011020E" w:rsidRDefault="00C852ED" w:rsidP="00C852ED">
      <w:pPr>
        <w:ind w:left="720" w:hanging="720"/>
        <w:jc w:val="center"/>
        <w:rPr>
          <w:rFonts w:asciiTheme="minorHAnsi" w:hAnsiTheme="minorHAnsi"/>
          <w:b/>
          <w:sz w:val="19"/>
          <w:szCs w:val="19"/>
          <w:lang w:val="es-CO"/>
        </w:rPr>
      </w:pPr>
      <w:r w:rsidRPr="0011020E">
        <w:rPr>
          <w:rFonts w:asciiTheme="minorHAnsi" w:hAnsiTheme="minorHAnsi"/>
          <w:b/>
          <w:sz w:val="19"/>
          <w:szCs w:val="19"/>
          <w:highlight w:val="yellow"/>
          <w:lang w:val="es-CO"/>
        </w:rPr>
        <w:t>Formato: CARTA PARA PRESENTACIÓN DE LA PROPUESTA TÉCNICA</w:t>
      </w:r>
      <w:r w:rsidRPr="0011020E">
        <w:rPr>
          <w:rFonts w:asciiTheme="minorHAnsi" w:hAnsiTheme="minorHAnsi"/>
          <w:b/>
          <w:sz w:val="19"/>
          <w:szCs w:val="19"/>
          <w:lang w:val="es-CO"/>
        </w:rPr>
        <w:t xml:space="preserve"> </w:t>
      </w:r>
    </w:p>
    <w:p w:rsidR="00C852ED" w:rsidRPr="0011020E" w:rsidRDefault="00C852ED" w:rsidP="00C852ED">
      <w:pPr>
        <w:ind w:left="720" w:hanging="720"/>
        <w:jc w:val="both"/>
        <w:rPr>
          <w:rFonts w:asciiTheme="minorHAnsi" w:hAnsiTheme="minorHAnsi"/>
          <w:sz w:val="19"/>
          <w:szCs w:val="19"/>
          <w:lang w:val="es-CO"/>
        </w:rPr>
      </w:pPr>
    </w:p>
    <w:p w:rsidR="00C852ED" w:rsidRPr="0011020E" w:rsidRDefault="00C852ED" w:rsidP="00C852ED">
      <w:pPr>
        <w:ind w:left="720" w:hanging="720"/>
        <w:jc w:val="right"/>
        <w:rPr>
          <w:rFonts w:asciiTheme="minorHAnsi" w:hAnsiTheme="minorHAnsi"/>
          <w:sz w:val="19"/>
          <w:szCs w:val="19"/>
          <w:lang w:val="es-CO"/>
        </w:rPr>
      </w:pPr>
      <w:r w:rsidRPr="0011020E">
        <w:rPr>
          <w:rFonts w:asciiTheme="minorHAnsi" w:hAnsiTheme="minorHAnsi"/>
          <w:sz w:val="19"/>
          <w:szCs w:val="19"/>
          <w:highlight w:val="cyan"/>
          <w:shd w:val="clear" w:color="auto" w:fill="FFFF00"/>
          <w:lang w:val="es-CO"/>
        </w:rPr>
        <w:t>[Lugar, fecha]</w:t>
      </w:r>
    </w:p>
    <w:p w:rsidR="00C852ED" w:rsidRPr="0011020E" w:rsidRDefault="00C852ED" w:rsidP="00C852ED">
      <w:pPr>
        <w:ind w:left="720" w:hanging="720"/>
        <w:jc w:val="both"/>
        <w:rPr>
          <w:rFonts w:asciiTheme="minorHAnsi" w:hAnsiTheme="minorHAnsi"/>
          <w:sz w:val="19"/>
          <w:szCs w:val="19"/>
          <w:lang w:val="es-CO"/>
        </w:rPr>
      </w:pPr>
      <w:r w:rsidRPr="0011020E">
        <w:rPr>
          <w:rFonts w:asciiTheme="minorHAnsi" w:hAnsiTheme="minorHAnsi"/>
          <w:sz w:val="19"/>
          <w:szCs w:val="19"/>
          <w:lang w:val="es-CO"/>
        </w:rPr>
        <w:t>Señores</w:t>
      </w:r>
    </w:p>
    <w:p w:rsidR="00C852ED" w:rsidRPr="0011020E" w:rsidRDefault="00C852ED" w:rsidP="00C852ED">
      <w:pPr>
        <w:ind w:left="720" w:hanging="720"/>
        <w:jc w:val="both"/>
        <w:rPr>
          <w:rFonts w:asciiTheme="minorHAnsi" w:hAnsiTheme="minorHAnsi"/>
          <w:sz w:val="19"/>
          <w:szCs w:val="19"/>
          <w:lang w:val="es-CO"/>
        </w:rPr>
      </w:pPr>
      <w:r w:rsidRPr="0011020E">
        <w:rPr>
          <w:rFonts w:asciiTheme="minorHAnsi" w:hAnsiTheme="minorHAnsi"/>
          <w:sz w:val="19"/>
          <w:szCs w:val="19"/>
          <w:lang w:val="es-CO"/>
        </w:rPr>
        <w:t>Oficina de la Naciones Unidas Contra La Droga y El Delito - UNODC</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 xml:space="preserve">Sr. Representante </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Calle 102 N.17ª-61</w:t>
      </w:r>
    </w:p>
    <w:p w:rsidR="00C852ED" w:rsidRPr="0011020E" w:rsidRDefault="00C852ED" w:rsidP="00C852ED">
      <w:pPr>
        <w:tabs>
          <w:tab w:val="left" w:pos="3500"/>
        </w:tabs>
        <w:jc w:val="both"/>
        <w:rPr>
          <w:rFonts w:asciiTheme="minorHAnsi" w:hAnsiTheme="minorHAnsi"/>
          <w:sz w:val="19"/>
          <w:szCs w:val="19"/>
          <w:lang w:val="es-CO"/>
        </w:rPr>
      </w:pPr>
      <w:r w:rsidRPr="0011020E">
        <w:rPr>
          <w:rFonts w:asciiTheme="minorHAnsi" w:hAnsiTheme="minorHAnsi"/>
          <w:sz w:val="19"/>
          <w:szCs w:val="19"/>
          <w:lang w:val="es-CO"/>
        </w:rPr>
        <w:t>Bogotá -  Colombia</w:t>
      </w:r>
    </w:p>
    <w:p w:rsidR="00C852ED" w:rsidRPr="0011020E" w:rsidRDefault="00C852ED" w:rsidP="00C852ED">
      <w:pPr>
        <w:ind w:left="1440" w:hanging="720"/>
        <w:jc w:val="both"/>
        <w:rPr>
          <w:rFonts w:asciiTheme="minorHAnsi" w:hAnsiTheme="minorHAnsi"/>
          <w:sz w:val="19"/>
          <w:szCs w:val="19"/>
          <w:lang w:val="es-CO"/>
        </w:rPr>
      </w:pPr>
    </w:p>
    <w:p w:rsidR="00C852ED" w:rsidRPr="0011020E" w:rsidRDefault="00C456C8" w:rsidP="00DA2A77">
      <w:pPr>
        <w:jc w:val="both"/>
        <w:rPr>
          <w:rFonts w:asciiTheme="minorHAnsi" w:hAnsiTheme="minorHAnsi"/>
          <w:b/>
          <w:color w:val="000000"/>
          <w:sz w:val="19"/>
          <w:szCs w:val="19"/>
          <w:u w:val="single"/>
          <w:lang w:val="es-CO"/>
        </w:rPr>
      </w:pPr>
      <w:r w:rsidRPr="0011020E">
        <w:rPr>
          <w:rFonts w:asciiTheme="minorHAnsi" w:hAnsiTheme="minorHAnsi"/>
          <w:b/>
          <w:sz w:val="19"/>
          <w:szCs w:val="19"/>
          <w:u w:val="single"/>
          <w:lang w:val="es-CO"/>
        </w:rPr>
        <w:t xml:space="preserve">Asunto: PROCESO N° </w:t>
      </w:r>
      <w:r w:rsidR="00072DFD">
        <w:rPr>
          <w:rFonts w:asciiTheme="minorHAnsi" w:hAnsiTheme="minorHAnsi"/>
          <w:b/>
          <w:sz w:val="19"/>
          <w:szCs w:val="19"/>
          <w:u w:val="single"/>
          <w:lang w:val="es-CO"/>
        </w:rPr>
        <w:t>080</w:t>
      </w:r>
      <w:r w:rsidR="008B0E9B" w:rsidRPr="0011020E">
        <w:rPr>
          <w:rFonts w:asciiTheme="minorHAnsi" w:hAnsiTheme="minorHAnsi"/>
          <w:b/>
          <w:sz w:val="19"/>
          <w:szCs w:val="19"/>
          <w:u w:val="single"/>
          <w:lang w:val="es-CO"/>
        </w:rPr>
        <w:t>5</w:t>
      </w:r>
      <w:r w:rsidRPr="0011020E">
        <w:rPr>
          <w:rFonts w:asciiTheme="minorHAnsi" w:hAnsiTheme="minorHAnsi"/>
          <w:b/>
          <w:sz w:val="19"/>
          <w:szCs w:val="19"/>
          <w:u w:val="single"/>
          <w:lang w:val="es-CO"/>
        </w:rPr>
        <w:t xml:space="preserve"> </w:t>
      </w:r>
      <w:r w:rsidR="00DA2A77" w:rsidRPr="0011020E">
        <w:rPr>
          <w:rFonts w:asciiTheme="minorHAnsi" w:hAnsiTheme="minorHAnsi"/>
          <w:b/>
          <w:sz w:val="19"/>
          <w:szCs w:val="19"/>
          <w:u w:val="single"/>
          <w:lang w:val="es-CO"/>
        </w:rPr>
        <w:t>“</w:t>
      </w:r>
      <w:r w:rsidR="00771A7F" w:rsidRPr="0017624E">
        <w:rPr>
          <w:rFonts w:asciiTheme="minorHAnsi" w:hAnsiTheme="minorHAnsi"/>
          <w:b/>
          <w:u w:val="single"/>
          <w:lang w:val="es-CO"/>
        </w:rPr>
        <w:t>Poner en funcionamiento un proyecto de apoyo terapéutico con población en riesgo de encontrarse involucrada en actividades de microtráfico, mediante la capacitación en competencias laborales, con el fin de generar actividades de inclusión social</w:t>
      </w:r>
      <w:r w:rsidR="00771A7F">
        <w:rPr>
          <w:rFonts w:asciiTheme="minorHAnsi" w:hAnsiTheme="minorHAnsi"/>
          <w:b/>
          <w:u w:val="single"/>
          <w:lang w:val="es-CO"/>
        </w:rPr>
        <w:t xml:space="preserve"> en el Departamento de Risaralda</w:t>
      </w:r>
      <w:r w:rsidR="00DA2A77" w:rsidRPr="0011020E">
        <w:rPr>
          <w:rFonts w:asciiTheme="minorHAnsi" w:hAnsiTheme="minorHAnsi"/>
          <w:b/>
          <w:color w:val="000000"/>
          <w:sz w:val="19"/>
          <w:szCs w:val="19"/>
          <w:u w:val="single"/>
          <w:lang w:val="es-CO"/>
        </w:rPr>
        <w:t>”.</w:t>
      </w:r>
    </w:p>
    <w:p w:rsidR="00DA2A77" w:rsidRPr="0011020E" w:rsidRDefault="00DA2A77" w:rsidP="00DA2A77">
      <w:pPr>
        <w:jc w:val="both"/>
        <w:rPr>
          <w:rFonts w:asciiTheme="minorHAnsi" w:hAnsiTheme="minorHAnsi"/>
          <w:b/>
          <w:sz w:val="19"/>
          <w:szCs w:val="19"/>
          <w:u w:val="single"/>
          <w:lang w:val="es-CO"/>
        </w:rPr>
      </w:pP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C852ED" w:rsidRPr="0011020E" w:rsidRDefault="00C852ED" w:rsidP="00C852ED">
      <w:pPr>
        <w:jc w:val="both"/>
        <w:rPr>
          <w:rFonts w:asciiTheme="minorHAnsi" w:hAnsiTheme="minorHAnsi"/>
          <w:sz w:val="19"/>
          <w:szCs w:val="19"/>
          <w:lang w:val="es-CO"/>
        </w:rPr>
      </w:pPr>
    </w:p>
    <w:p w:rsidR="00C852ED" w:rsidRPr="0011020E" w:rsidRDefault="00C456C8" w:rsidP="00C852ED">
      <w:pPr>
        <w:jc w:val="both"/>
        <w:rPr>
          <w:rFonts w:asciiTheme="minorHAnsi" w:hAnsiTheme="minorHAnsi"/>
          <w:sz w:val="19"/>
          <w:szCs w:val="19"/>
          <w:lang w:val="es-CO"/>
        </w:rPr>
      </w:pPr>
      <w:r w:rsidRPr="0011020E">
        <w:rPr>
          <w:rFonts w:asciiTheme="minorHAnsi" w:hAnsiTheme="minorHAnsi"/>
          <w:sz w:val="19"/>
          <w:szCs w:val="19"/>
          <w:lang w:val="es-CO"/>
        </w:rPr>
        <w:t xml:space="preserve">Los abajo firmantes ofrecemos proveer los servicios de consultoría para </w:t>
      </w:r>
      <w:r w:rsidR="00DA2A77" w:rsidRPr="0011020E">
        <w:rPr>
          <w:rFonts w:asciiTheme="minorHAnsi" w:hAnsiTheme="minorHAnsi"/>
          <w:b/>
          <w:sz w:val="19"/>
          <w:szCs w:val="19"/>
          <w:u w:val="single"/>
          <w:lang w:val="es-CO"/>
        </w:rPr>
        <w:t>“</w:t>
      </w:r>
      <w:r w:rsidR="00771A7F" w:rsidRPr="0017624E">
        <w:rPr>
          <w:rFonts w:asciiTheme="minorHAnsi" w:hAnsiTheme="minorHAnsi"/>
          <w:b/>
          <w:u w:val="single"/>
          <w:lang w:val="es-CO"/>
        </w:rPr>
        <w:t>Poner en funcionamiento un proyecto de apoyo terapéutico con población en riesgo de encontrarse involucrada en actividades de microtráfico, mediante la capacitación en competencias laborales, con el fin de generar actividades de inclusión social</w:t>
      </w:r>
      <w:r w:rsidR="00771A7F">
        <w:rPr>
          <w:rFonts w:asciiTheme="minorHAnsi" w:hAnsiTheme="minorHAnsi"/>
          <w:b/>
          <w:u w:val="single"/>
          <w:lang w:val="es-CO"/>
        </w:rPr>
        <w:t xml:space="preserve"> en el Departamento de Risaralda</w:t>
      </w:r>
      <w:r w:rsidR="00DA2A77" w:rsidRPr="0011020E">
        <w:rPr>
          <w:rFonts w:asciiTheme="minorHAnsi" w:hAnsiTheme="minorHAnsi"/>
          <w:b/>
          <w:color w:val="000000"/>
          <w:sz w:val="19"/>
          <w:szCs w:val="19"/>
          <w:u w:val="single"/>
          <w:lang w:val="es-CO"/>
        </w:rPr>
        <w:t>”</w:t>
      </w:r>
      <w:r w:rsidRPr="0011020E">
        <w:rPr>
          <w:rFonts w:asciiTheme="minorHAnsi" w:hAnsiTheme="minorHAnsi"/>
          <w:b/>
          <w:sz w:val="19"/>
          <w:szCs w:val="19"/>
          <w:lang w:val="es-CO"/>
        </w:rPr>
        <w:t xml:space="preserve"> </w:t>
      </w:r>
      <w:r w:rsidRPr="0011020E">
        <w:rPr>
          <w:rFonts w:asciiTheme="minorHAnsi" w:hAnsiTheme="minorHAnsi"/>
          <w:sz w:val="19"/>
          <w:szCs w:val="19"/>
          <w:lang w:val="es-CO"/>
        </w:rPr>
        <w:t xml:space="preserve">de conformidad con su Solicitud de Propuestas de fecha </w:t>
      </w:r>
      <w:r w:rsidR="00DA2A77" w:rsidRPr="0011020E">
        <w:rPr>
          <w:rFonts w:asciiTheme="minorHAnsi" w:hAnsiTheme="minorHAnsi"/>
          <w:sz w:val="19"/>
          <w:szCs w:val="19"/>
          <w:lang w:val="es-CO"/>
        </w:rPr>
        <w:t>3</w:t>
      </w:r>
      <w:r w:rsidR="006404D1">
        <w:rPr>
          <w:rFonts w:asciiTheme="minorHAnsi" w:hAnsiTheme="minorHAnsi"/>
          <w:sz w:val="19"/>
          <w:szCs w:val="19"/>
          <w:lang w:val="es-CO"/>
        </w:rPr>
        <w:t>1</w:t>
      </w:r>
      <w:r w:rsidR="00E87CCB" w:rsidRPr="0011020E">
        <w:rPr>
          <w:rFonts w:asciiTheme="minorHAnsi" w:hAnsiTheme="minorHAnsi"/>
          <w:sz w:val="19"/>
          <w:szCs w:val="19"/>
          <w:lang w:val="es-CO"/>
        </w:rPr>
        <w:t xml:space="preserve"> </w:t>
      </w:r>
      <w:r w:rsidRPr="0011020E">
        <w:rPr>
          <w:rFonts w:asciiTheme="minorHAnsi" w:hAnsiTheme="minorHAnsi"/>
          <w:sz w:val="19"/>
          <w:szCs w:val="19"/>
          <w:lang w:val="es-CO"/>
        </w:rPr>
        <w:t xml:space="preserve">de </w:t>
      </w:r>
      <w:r w:rsidR="00DA2A77" w:rsidRPr="0011020E">
        <w:rPr>
          <w:rFonts w:asciiTheme="minorHAnsi" w:hAnsiTheme="minorHAnsi"/>
          <w:sz w:val="19"/>
          <w:szCs w:val="19"/>
          <w:lang w:val="es-CO"/>
        </w:rPr>
        <w:t>julio de 2014</w:t>
      </w:r>
      <w:r w:rsidRPr="0011020E">
        <w:rPr>
          <w:rFonts w:asciiTheme="minorHAnsi" w:hAnsiTheme="minorHAnsi"/>
          <w:sz w:val="19"/>
          <w:szCs w:val="19"/>
          <w:lang w:val="es-CO"/>
        </w:rPr>
        <w:t xml:space="preserve"> y con nuestra propuesta.  </w:t>
      </w:r>
      <w:r w:rsidR="00C852ED" w:rsidRPr="0011020E">
        <w:rPr>
          <w:rFonts w:asciiTheme="minorHAnsi" w:hAnsiTheme="minorHAnsi"/>
          <w:sz w:val="19"/>
          <w:szCs w:val="19"/>
          <w:lang w:val="es-CO"/>
        </w:rPr>
        <w:t>Presentamos a continuación nuestra propuesta, que comprende esta propuesta técnica.</w:t>
      </w:r>
    </w:p>
    <w:p w:rsidR="00C852ED" w:rsidRPr="0011020E" w:rsidRDefault="00C852ED" w:rsidP="00C852ED">
      <w:pPr>
        <w:jc w:val="both"/>
        <w:rPr>
          <w:rFonts w:asciiTheme="minorHAnsi" w:hAnsiTheme="minorHAnsi"/>
          <w:sz w:val="19"/>
          <w:szCs w:val="19"/>
          <w:lang w:val="es-CO"/>
        </w:rPr>
      </w:pP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 xml:space="preserve">El período de validez de la propuesta es de </w:t>
      </w:r>
      <w:r w:rsidRPr="0011020E">
        <w:rPr>
          <w:rFonts w:asciiTheme="minorHAnsi" w:hAnsiTheme="minorHAnsi"/>
          <w:b/>
          <w:sz w:val="19"/>
          <w:szCs w:val="19"/>
          <w:u w:val="single"/>
          <w:lang w:val="es-CO"/>
        </w:rPr>
        <w:t xml:space="preserve">sesenta  (60) días calendario, </w:t>
      </w:r>
      <w:r w:rsidRPr="0011020E">
        <w:rPr>
          <w:rFonts w:asciiTheme="minorHAnsi" w:hAnsiTheme="minorHAnsi"/>
          <w:sz w:val="19"/>
          <w:szCs w:val="19"/>
          <w:lang w:val="es-CO"/>
        </w:rPr>
        <w:t xml:space="preserve"> contados a partir de la fecha de presentación de la propuesta. Esta propuesta es de carácter obligatorio para nosotros y está sujeta a las modificaciones que resulten de las negociaciones del contrato.</w:t>
      </w:r>
    </w:p>
    <w:p w:rsidR="00C852ED" w:rsidRPr="0011020E" w:rsidRDefault="00C852ED" w:rsidP="00C852ED">
      <w:pPr>
        <w:jc w:val="both"/>
        <w:rPr>
          <w:rFonts w:asciiTheme="minorHAnsi" w:hAnsiTheme="minorHAnsi"/>
          <w:sz w:val="19"/>
          <w:szCs w:val="19"/>
          <w:lang w:val="es-CO"/>
        </w:rPr>
      </w:pPr>
    </w:p>
    <w:p w:rsidR="00C852ED" w:rsidRPr="0011020E" w:rsidRDefault="00C852ED" w:rsidP="00C852E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9"/>
          <w:szCs w:val="19"/>
          <w:lang w:val="es-CO"/>
        </w:rPr>
      </w:pPr>
      <w:r w:rsidRPr="0011020E">
        <w:rPr>
          <w:rFonts w:asciiTheme="minorHAnsi" w:hAnsiTheme="minorHAnsi"/>
          <w:sz w:val="19"/>
          <w:szCs w:val="19"/>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w:t>
      </w:r>
    </w:p>
    <w:p w:rsidR="00C852ED" w:rsidRPr="0011020E" w:rsidRDefault="00C852ED" w:rsidP="00C852E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9"/>
          <w:szCs w:val="19"/>
          <w:lang w:val="es-CO"/>
        </w:rPr>
      </w:pPr>
    </w:p>
    <w:p w:rsidR="00C852ED" w:rsidRPr="0011020E" w:rsidRDefault="00C852ED" w:rsidP="00C852E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9"/>
          <w:szCs w:val="19"/>
          <w:lang w:val="es-CO"/>
        </w:rPr>
      </w:pPr>
      <w:r w:rsidRPr="0011020E">
        <w:rPr>
          <w:rFonts w:asciiTheme="minorHAnsi" w:hAnsiTheme="minorHAnsi"/>
          <w:sz w:val="19"/>
          <w:szCs w:val="19"/>
          <w:lang w:val="es-CO"/>
        </w:rPr>
        <w:t>Que nos comprometemos a ejecutar el contrato en un plazo de</w:t>
      </w:r>
      <w:r w:rsidRPr="0011020E">
        <w:rPr>
          <w:rFonts w:asciiTheme="minorHAnsi" w:hAnsiTheme="minorHAnsi"/>
          <w:b/>
          <w:sz w:val="19"/>
          <w:szCs w:val="19"/>
          <w:u w:val="single"/>
          <w:lang w:val="es-CO"/>
        </w:rPr>
        <w:t xml:space="preserve"> </w:t>
      </w:r>
      <w:r w:rsidR="0011020E">
        <w:rPr>
          <w:rFonts w:asciiTheme="minorHAnsi" w:hAnsiTheme="minorHAnsi"/>
          <w:b/>
          <w:sz w:val="19"/>
          <w:szCs w:val="19"/>
          <w:u w:val="single"/>
          <w:lang w:val="es-CO"/>
        </w:rPr>
        <w:t>Tres y medio</w:t>
      </w:r>
      <w:r w:rsidR="000E5324" w:rsidRPr="0011020E">
        <w:rPr>
          <w:rFonts w:asciiTheme="minorHAnsi" w:hAnsiTheme="minorHAnsi"/>
          <w:b/>
          <w:sz w:val="19"/>
          <w:szCs w:val="19"/>
          <w:u w:val="single"/>
          <w:lang w:val="es-CO"/>
        </w:rPr>
        <w:t xml:space="preserve"> meses</w:t>
      </w:r>
      <w:r w:rsidRPr="0011020E">
        <w:rPr>
          <w:rFonts w:asciiTheme="minorHAnsi" w:hAnsiTheme="minorHAnsi"/>
          <w:b/>
          <w:sz w:val="19"/>
          <w:szCs w:val="19"/>
          <w:u w:val="single"/>
          <w:lang w:val="es-CO"/>
        </w:rPr>
        <w:t xml:space="preserve"> (</w:t>
      </w:r>
      <w:r w:rsidR="0011020E">
        <w:rPr>
          <w:rFonts w:asciiTheme="minorHAnsi" w:hAnsiTheme="minorHAnsi"/>
          <w:b/>
          <w:sz w:val="19"/>
          <w:szCs w:val="19"/>
          <w:u w:val="single"/>
          <w:lang w:val="es-CO"/>
        </w:rPr>
        <w:t>3.5</w:t>
      </w:r>
      <w:r w:rsidRPr="0011020E">
        <w:rPr>
          <w:rFonts w:asciiTheme="minorHAnsi" w:hAnsiTheme="minorHAnsi"/>
          <w:b/>
          <w:sz w:val="19"/>
          <w:szCs w:val="19"/>
          <w:u w:val="single"/>
          <w:lang w:val="es-CO"/>
        </w:rPr>
        <w:t>)</w:t>
      </w:r>
      <w:r w:rsidRPr="0011020E">
        <w:rPr>
          <w:rFonts w:asciiTheme="minorHAnsi" w:hAnsiTheme="minorHAnsi"/>
          <w:sz w:val="19"/>
          <w:szCs w:val="19"/>
          <w:lang w:val="es-CO"/>
        </w:rPr>
        <w:t>, contados a partir de la fecha de la orden de iniciación del mismo. Que si se nos adjudica el contrato, nos comprometemos a constituir las garantías requeridas y a suscribirlo dentro de los términos señalados para ello.</w:t>
      </w:r>
    </w:p>
    <w:p w:rsidR="00307229" w:rsidRPr="0011020E" w:rsidRDefault="00307229" w:rsidP="00C852E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9"/>
          <w:szCs w:val="19"/>
          <w:lang w:val="es-CO"/>
        </w:rPr>
      </w:pPr>
    </w:p>
    <w:p w:rsidR="00307229" w:rsidRPr="0011020E" w:rsidRDefault="00307229" w:rsidP="00C852E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9"/>
          <w:szCs w:val="19"/>
          <w:lang w:val="es-CO"/>
        </w:rPr>
      </w:pP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Atentamente,</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Firma autorizada: [firma del representante autorizado]</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Nombre y cargo del signatario: [indicar nombre y cargo]</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Nombre del proponente: [indicar nombre completo del proponente]</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Dirección: [indicar dirección y ciudad]</w:t>
      </w:r>
    </w:p>
    <w:p w:rsidR="00C852ED" w:rsidRPr="0011020E" w:rsidRDefault="00C852ED" w:rsidP="00C852ED">
      <w:pPr>
        <w:jc w:val="both"/>
        <w:rPr>
          <w:rFonts w:asciiTheme="minorHAnsi" w:hAnsiTheme="minorHAnsi"/>
          <w:sz w:val="19"/>
          <w:szCs w:val="19"/>
          <w:lang w:val="es-CO"/>
        </w:rPr>
      </w:pPr>
      <w:r w:rsidRPr="0011020E">
        <w:rPr>
          <w:rFonts w:asciiTheme="minorHAnsi" w:hAnsiTheme="minorHAnsi"/>
          <w:sz w:val="19"/>
          <w:szCs w:val="19"/>
          <w:lang w:val="es-CO"/>
        </w:rPr>
        <w:t>Teléfono y fax: [indicar número e indicativo de larga distancia]</w:t>
      </w:r>
    </w:p>
    <w:p w:rsidR="00C852ED" w:rsidRPr="00A94441" w:rsidRDefault="00C852ED" w:rsidP="00A94441">
      <w:pPr>
        <w:jc w:val="both"/>
        <w:rPr>
          <w:rFonts w:asciiTheme="minorHAnsi" w:hAnsiTheme="minorHAnsi"/>
          <w:sz w:val="19"/>
          <w:szCs w:val="19"/>
          <w:lang w:val="es-CO"/>
        </w:rPr>
      </w:pPr>
      <w:r w:rsidRPr="0011020E">
        <w:rPr>
          <w:rFonts w:asciiTheme="minorHAnsi" w:hAnsiTheme="minorHAnsi"/>
          <w:sz w:val="19"/>
          <w:szCs w:val="19"/>
          <w:lang w:val="es-CO"/>
        </w:rPr>
        <w:t>Correos electrónicos de contacto</w:t>
      </w:r>
    </w:p>
    <w:sectPr w:rsidR="00C852ED" w:rsidRPr="00A94441" w:rsidSect="00A94441">
      <w:pgSz w:w="12240" w:h="15840" w:code="1"/>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3C" w:rsidRDefault="00D8093C">
      <w:r>
        <w:separator/>
      </w:r>
    </w:p>
  </w:endnote>
  <w:endnote w:type="continuationSeparator" w:id="0">
    <w:p w:rsidR="00D8093C" w:rsidRDefault="00D8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3C" w:rsidRDefault="00D8093C">
      <w:r>
        <w:separator/>
      </w:r>
    </w:p>
  </w:footnote>
  <w:footnote w:type="continuationSeparator" w:id="0">
    <w:p w:rsidR="00D8093C" w:rsidRDefault="00D8093C">
      <w:r>
        <w:continuationSeparator/>
      </w:r>
    </w:p>
  </w:footnote>
  <w:footnote w:id="1">
    <w:p w:rsidR="00627970" w:rsidRPr="001D2C5E" w:rsidRDefault="00627970" w:rsidP="00C852ED">
      <w:pPr>
        <w:jc w:val="both"/>
        <w:rPr>
          <w:rFonts w:ascii="Garamond" w:hAnsi="Garamond"/>
          <w:sz w:val="16"/>
          <w:szCs w:val="16"/>
          <w:lang w:val="es-ES_tradnl"/>
        </w:rPr>
      </w:pPr>
    </w:p>
  </w:footnote>
  <w:footnote w:id="2">
    <w:p w:rsidR="00627970" w:rsidRPr="00635261" w:rsidRDefault="00627970" w:rsidP="00C852ED">
      <w:pPr>
        <w:pStyle w:val="Textonotapie"/>
        <w:rPr>
          <w:i/>
          <w:lang w:val="es-ES_tradnl"/>
        </w:rPr>
      </w:pPr>
      <w:r w:rsidRPr="001D2C5E">
        <w:rPr>
          <w:rStyle w:val="Refdenotaalpie"/>
          <w:rFonts w:ascii="Garamond" w:hAnsi="Garamond"/>
          <w:i/>
          <w:sz w:val="16"/>
          <w:szCs w:val="16"/>
          <w:lang w:val="es-ES_tradnl"/>
        </w:rPr>
        <w:footnoteRef/>
      </w:r>
      <w:r w:rsidRPr="001D2C5E">
        <w:rPr>
          <w:rFonts w:ascii="Garamond" w:hAnsi="Garamond"/>
          <w:i/>
          <w:sz w:val="16"/>
          <w:szCs w:val="16"/>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78626B"/>
    <w:multiLevelType w:val="hybridMultilevel"/>
    <w:tmpl w:val="DF4296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6">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63F7A8C"/>
    <w:multiLevelType w:val="hybridMultilevel"/>
    <w:tmpl w:val="5EDCBC4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8"/>
  </w:num>
  <w:num w:numId="3">
    <w:abstractNumId w:val="5"/>
  </w:num>
  <w:num w:numId="4">
    <w:abstractNumId w:val="36"/>
  </w:num>
  <w:num w:numId="5">
    <w:abstractNumId w:val="2"/>
  </w:num>
  <w:num w:numId="6">
    <w:abstractNumId w:val="32"/>
  </w:num>
  <w:num w:numId="7">
    <w:abstractNumId w:val="42"/>
  </w:num>
  <w:num w:numId="8">
    <w:abstractNumId w:val="33"/>
  </w:num>
  <w:num w:numId="9">
    <w:abstractNumId w:val="43"/>
  </w:num>
  <w:num w:numId="10">
    <w:abstractNumId w:val="18"/>
  </w:num>
  <w:num w:numId="11">
    <w:abstractNumId w:val="16"/>
  </w:num>
  <w:num w:numId="12">
    <w:abstractNumId w:val="31"/>
  </w:num>
  <w:num w:numId="13">
    <w:abstractNumId w:val="0"/>
  </w:num>
  <w:num w:numId="14">
    <w:abstractNumId w:val="41"/>
  </w:num>
  <w:num w:numId="15">
    <w:abstractNumId w:val="38"/>
  </w:num>
  <w:num w:numId="16">
    <w:abstractNumId w:val="40"/>
  </w:num>
  <w:num w:numId="17">
    <w:abstractNumId w:val="24"/>
  </w:num>
  <w:num w:numId="18">
    <w:abstractNumId w:val="10"/>
  </w:num>
  <w:num w:numId="19">
    <w:abstractNumId w:val="15"/>
  </w:num>
  <w:num w:numId="20">
    <w:abstractNumId w:val="13"/>
  </w:num>
  <w:num w:numId="21">
    <w:abstractNumId w:val="20"/>
  </w:num>
  <w:num w:numId="22">
    <w:abstractNumId w:val="6"/>
  </w:num>
  <w:num w:numId="23">
    <w:abstractNumId w:val="30"/>
  </w:num>
  <w:num w:numId="24">
    <w:abstractNumId w:val="14"/>
  </w:num>
  <w:num w:numId="25">
    <w:abstractNumId w:val="27"/>
  </w:num>
  <w:num w:numId="26">
    <w:abstractNumId w:val="23"/>
  </w:num>
  <w:num w:numId="27">
    <w:abstractNumId w:val="22"/>
  </w:num>
  <w:num w:numId="28">
    <w:abstractNumId w:val="37"/>
  </w:num>
  <w:num w:numId="29">
    <w:abstractNumId w:val="1"/>
  </w:num>
  <w:num w:numId="30">
    <w:abstractNumId w:val="4"/>
  </w:num>
  <w:num w:numId="31">
    <w:abstractNumId w:val="7"/>
  </w:num>
  <w:num w:numId="32">
    <w:abstractNumId w:val="25"/>
  </w:num>
  <w:num w:numId="33">
    <w:abstractNumId w:val="29"/>
  </w:num>
  <w:num w:numId="34">
    <w:abstractNumId w:val="9"/>
  </w:num>
  <w:num w:numId="35">
    <w:abstractNumId w:val="19"/>
  </w:num>
  <w:num w:numId="36">
    <w:abstractNumId w:val="11"/>
  </w:num>
  <w:num w:numId="37">
    <w:abstractNumId w:val="35"/>
  </w:num>
  <w:num w:numId="38">
    <w:abstractNumId w:val="12"/>
  </w:num>
  <w:num w:numId="39">
    <w:abstractNumId w:val="17"/>
  </w:num>
  <w:num w:numId="40">
    <w:abstractNumId w:val="34"/>
  </w:num>
  <w:num w:numId="41">
    <w:abstractNumId w:val="28"/>
  </w:num>
  <w:num w:numId="42">
    <w:abstractNumId w:val="21"/>
  </w:num>
  <w:num w:numId="43">
    <w:abstractNumId w:val="3"/>
  </w:num>
  <w:num w:numId="44">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845"/>
    <w:rsid w:val="000009AC"/>
    <w:rsid w:val="000011E9"/>
    <w:rsid w:val="000029DA"/>
    <w:rsid w:val="000036A0"/>
    <w:rsid w:val="00005870"/>
    <w:rsid w:val="00005BA0"/>
    <w:rsid w:val="000115A5"/>
    <w:rsid w:val="00014DD0"/>
    <w:rsid w:val="000155BA"/>
    <w:rsid w:val="0002794E"/>
    <w:rsid w:val="00027BE6"/>
    <w:rsid w:val="00031840"/>
    <w:rsid w:val="00032378"/>
    <w:rsid w:val="000338B3"/>
    <w:rsid w:val="00034843"/>
    <w:rsid w:val="00037782"/>
    <w:rsid w:val="00040E3E"/>
    <w:rsid w:val="00041157"/>
    <w:rsid w:val="0004353B"/>
    <w:rsid w:val="00043A9A"/>
    <w:rsid w:val="000449CE"/>
    <w:rsid w:val="000464F4"/>
    <w:rsid w:val="00053E38"/>
    <w:rsid w:val="00060444"/>
    <w:rsid w:val="00060F9E"/>
    <w:rsid w:val="0006199E"/>
    <w:rsid w:val="00061CE4"/>
    <w:rsid w:val="00063E98"/>
    <w:rsid w:val="00064A04"/>
    <w:rsid w:val="00065EEE"/>
    <w:rsid w:val="000713C5"/>
    <w:rsid w:val="00071A14"/>
    <w:rsid w:val="00072DFD"/>
    <w:rsid w:val="00073B8E"/>
    <w:rsid w:val="00073F47"/>
    <w:rsid w:val="0007480D"/>
    <w:rsid w:val="00074C9B"/>
    <w:rsid w:val="00076DA8"/>
    <w:rsid w:val="00076EE1"/>
    <w:rsid w:val="00080317"/>
    <w:rsid w:val="0008509E"/>
    <w:rsid w:val="00087DCE"/>
    <w:rsid w:val="00094800"/>
    <w:rsid w:val="000954D9"/>
    <w:rsid w:val="000967A6"/>
    <w:rsid w:val="00096949"/>
    <w:rsid w:val="00096B73"/>
    <w:rsid w:val="000971E0"/>
    <w:rsid w:val="000B0E9D"/>
    <w:rsid w:val="000B1EFA"/>
    <w:rsid w:val="000B31A2"/>
    <w:rsid w:val="000B373B"/>
    <w:rsid w:val="000B585E"/>
    <w:rsid w:val="000C0775"/>
    <w:rsid w:val="000C1525"/>
    <w:rsid w:val="000D414E"/>
    <w:rsid w:val="000D7956"/>
    <w:rsid w:val="000E1E9C"/>
    <w:rsid w:val="000E3CEE"/>
    <w:rsid w:val="000E4019"/>
    <w:rsid w:val="000E4D2B"/>
    <w:rsid w:val="000E5324"/>
    <w:rsid w:val="000F2AB3"/>
    <w:rsid w:val="000F32BE"/>
    <w:rsid w:val="00101814"/>
    <w:rsid w:val="0010217B"/>
    <w:rsid w:val="00102ABA"/>
    <w:rsid w:val="00105E94"/>
    <w:rsid w:val="0011020E"/>
    <w:rsid w:val="001325BA"/>
    <w:rsid w:val="001370D6"/>
    <w:rsid w:val="00140ADB"/>
    <w:rsid w:val="00144912"/>
    <w:rsid w:val="00145907"/>
    <w:rsid w:val="001542CF"/>
    <w:rsid w:val="00156334"/>
    <w:rsid w:val="0016135C"/>
    <w:rsid w:val="00163CAD"/>
    <w:rsid w:val="00165692"/>
    <w:rsid w:val="0016597D"/>
    <w:rsid w:val="00166BA4"/>
    <w:rsid w:val="001677B8"/>
    <w:rsid w:val="0017624E"/>
    <w:rsid w:val="00183891"/>
    <w:rsid w:val="00186CBF"/>
    <w:rsid w:val="001971AA"/>
    <w:rsid w:val="00197D07"/>
    <w:rsid w:val="001A4545"/>
    <w:rsid w:val="001A4B67"/>
    <w:rsid w:val="001A4EB3"/>
    <w:rsid w:val="001A58B4"/>
    <w:rsid w:val="001B17EF"/>
    <w:rsid w:val="001B53FE"/>
    <w:rsid w:val="001B7FAA"/>
    <w:rsid w:val="001C1A95"/>
    <w:rsid w:val="001C3807"/>
    <w:rsid w:val="001C55EF"/>
    <w:rsid w:val="001C6CE2"/>
    <w:rsid w:val="001D13F9"/>
    <w:rsid w:val="001D2C5E"/>
    <w:rsid w:val="001D5681"/>
    <w:rsid w:val="001D62DD"/>
    <w:rsid w:val="001E11F0"/>
    <w:rsid w:val="001E75F6"/>
    <w:rsid w:val="001E7875"/>
    <w:rsid w:val="001E7E98"/>
    <w:rsid w:val="001F31B5"/>
    <w:rsid w:val="001F45AD"/>
    <w:rsid w:val="001F45B5"/>
    <w:rsid w:val="001F4995"/>
    <w:rsid w:val="002004A3"/>
    <w:rsid w:val="00203CC1"/>
    <w:rsid w:val="00206B22"/>
    <w:rsid w:val="0020731A"/>
    <w:rsid w:val="0021021E"/>
    <w:rsid w:val="0021187D"/>
    <w:rsid w:val="002122FC"/>
    <w:rsid w:val="00212C20"/>
    <w:rsid w:val="00214355"/>
    <w:rsid w:val="00215E12"/>
    <w:rsid w:val="00216788"/>
    <w:rsid w:val="0022090C"/>
    <w:rsid w:val="00224B93"/>
    <w:rsid w:val="0023129A"/>
    <w:rsid w:val="0023176F"/>
    <w:rsid w:val="00233F11"/>
    <w:rsid w:val="002375A4"/>
    <w:rsid w:val="00237611"/>
    <w:rsid w:val="00250297"/>
    <w:rsid w:val="00252331"/>
    <w:rsid w:val="00262445"/>
    <w:rsid w:val="002637BD"/>
    <w:rsid w:val="00264E2F"/>
    <w:rsid w:val="00265D58"/>
    <w:rsid w:val="002702E5"/>
    <w:rsid w:val="00270B9F"/>
    <w:rsid w:val="00271517"/>
    <w:rsid w:val="00271E4D"/>
    <w:rsid w:val="002726B1"/>
    <w:rsid w:val="00285BE0"/>
    <w:rsid w:val="00287221"/>
    <w:rsid w:val="00287876"/>
    <w:rsid w:val="00293F22"/>
    <w:rsid w:val="002943EE"/>
    <w:rsid w:val="002957EA"/>
    <w:rsid w:val="00295F4C"/>
    <w:rsid w:val="00296B95"/>
    <w:rsid w:val="002A2CD9"/>
    <w:rsid w:val="002A2FA4"/>
    <w:rsid w:val="002A5733"/>
    <w:rsid w:val="002A5E26"/>
    <w:rsid w:val="002A6082"/>
    <w:rsid w:val="002A7F13"/>
    <w:rsid w:val="002B0A10"/>
    <w:rsid w:val="002B425D"/>
    <w:rsid w:val="002B7AF0"/>
    <w:rsid w:val="002C08B6"/>
    <w:rsid w:val="002C4AD1"/>
    <w:rsid w:val="002C5F18"/>
    <w:rsid w:val="002D0A95"/>
    <w:rsid w:val="002D345A"/>
    <w:rsid w:val="002D4431"/>
    <w:rsid w:val="002D4753"/>
    <w:rsid w:val="002E3173"/>
    <w:rsid w:val="002E3F79"/>
    <w:rsid w:val="002F0B9B"/>
    <w:rsid w:val="002F11E6"/>
    <w:rsid w:val="002F41F0"/>
    <w:rsid w:val="002F581E"/>
    <w:rsid w:val="002F7345"/>
    <w:rsid w:val="00301B30"/>
    <w:rsid w:val="00307229"/>
    <w:rsid w:val="00307F3E"/>
    <w:rsid w:val="0031175A"/>
    <w:rsid w:val="00312EA2"/>
    <w:rsid w:val="003162F1"/>
    <w:rsid w:val="003202B2"/>
    <w:rsid w:val="00321832"/>
    <w:rsid w:val="00324260"/>
    <w:rsid w:val="0032636C"/>
    <w:rsid w:val="003338DE"/>
    <w:rsid w:val="00334DD3"/>
    <w:rsid w:val="003378CB"/>
    <w:rsid w:val="0034328B"/>
    <w:rsid w:val="00344ECD"/>
    <w:rsid w:val="00346384"/>
    <w:rsid w:val="00351566"/>
    <w:rsid w:val="00356410"/>
    <w:rsid w:val="00362E7F"/>
    <w:rsid w:val="003633FF"/>
    <w:rsid w:val="00370AC5"/>
    <w:rsid w:val="00374DE6"/>
    <w:rsid w:val="00381AA0"/>
    <w:rsid w:val="00381D6E"/>
    <w:rsid w:val="003835F0"/>
    <w:rsid w:val="00386250"/>
    <w:rsid w:val="003939B5"/>
    <w:rsid w:val="00397037"/>
    <w:rsid w:val="003A167E"/>
    <w:rsid w:val="003A355A"/>
    <w:rsid w:val="003A42AB"/>
    <w:rsid w:val="003A4F81"/>
    <w:rsid w:val="003A5D8C"/>
    <w:rsid w:val="003B0929"/>
    <w:rsid w:val="003B4433"/>
    <w:rsid w:val="003B4FD6"/>
    <w:rsid w:val="003B6F99"/>
    <w:rsid w:val="003B74AA"/>
    <w:rsid w:val="003B779E"/>
    <w:rsid w:val="003C24AE"/>
    <w:rsid w:val="003C32E3"/>
    <w:rsid w:val="003C361E"/>
    <w:rsid w:val="003D08FE"/>
    <w:rsid w:val="003D44BB"/>
    <w:rsid w:val="003D7B03"/>
    <w:rsid w:val="003E009C"/>
    <w:rsid w:val="003E0176"/>
    <w:rsid w:val="003E4983"/>
    <w:rsid w:val="003E55F5"/>
    <w:rsid w:val="003E622E"/>
    <w:rsid w:val="003E651B"/>
    <w:rsid w:val="003F4FA6"/>
    <w:rsid w:val="003F62E0"/>
    <w:rsid w:val="003F7873"/>
    <w:rsid w:val="004056ED"/>
    <w:rsid w:val="00407116"/>
    <w:rsid w:val="00414EBC"/>
    <w:rsid w:val="00415797"/>
    <w:rsid w:val="00425637"/>
    <w:rsid w:val="00430F40"/>
    <w:rsid w:val="00434349"/>
    <w:rsid w:val="004368B0"/>
    <w:rsid w:val="00436E0E"/>
    <w:rsid w:val="00437CF9"/>
    <w:rsid w:val="004448D3"/>
    <w:rsid w:val="00444EBA"/>
    <w:rsid w:val="00446399"/>
    <w:rsid w:val="0044683B"/>
    <w:rsid w:val="00450F73"/>
    <w:rsid w:val="00452646"/>
    <w:rsid w:val="00453490"/>
    <w:rsid w:val="004549B5"/>
    <w:rsid w:val="00456B7D"/>
    <w:rsid w:val="00461E66"/>
    <w:rsid w:val="0046341C"/>
    <w:rsid w:val="0046463F"/>
    <w:rsid w:val="004648FE"/>
    <w:rsid w:val="00465BD3"/>
    <w:rsid w:val="004671F1"/>
    <w:rsid w:val="00467822"/>
    <w:rsid w:val="00471AD2"/>
    <w:rsid w:val="00472A63"/>
    <w:rsid w:val="00476281"/>
    <w:rsid w:val="004778D3"/>
    <w:rsid w:val="00477CB8"/>
    <w:rsid w:val="00482DA3"/>
    <w:rsid w:val="0048759D"/>
    <w:rsid w:val="0049012C"/>
    <w:rsid w:val="00494AF6"/>
    <w:rsid w:val="00495004"/>
    <w:rsid w:val="004956CA"/>
    <w:rsid w:val="00497ECD"/>
    <w:rsid w:val="004A0210"/>
    <w:rsid w:val="004A1CE8"/>
    <w:rsid w:val="004A1CFF"/>
    <w:rsid w:val="004A2931"/>
    <w:rsid w:val="004A30F8"/>
    <w:rsid w:val="004A45F7"/>
    <w:rsid w:val="004A4833"/>
    <w:rsid w:val="004A4F25"/>
    <w:rsid w:val="004A5A0F"/>
    <w:rsid w:val="004A7BC4"/>
    <w:rsid w:val="004B2B40"/>
    <w:rsid w:val="004B6EA3"/>
    <w:rsid w:val="004B6F4E"/>
    <w:rsid w:val="004C02B6"/>
    <w:rsid w:val="004C312E"/>
    <w:rsid w:val="004C4151"/>
    <w:rsid w:val="004C51A7"/>
    <w:rsid w:val="004D0510"/>
    <w:rsid w:val="004D09EE"/>
    <w:rsid w:val="004D22F4"/>
    <w:rsid w:val="004D2699"/>
    <w:rsid w:val="004D4AD1"/>
    <w:rsid w:val="004D4D98"/>
    <w:rsid w:val="004D7AE8"/>
    <w:rsid w:val="004E207F"/>
    <w:rsid w:val="004E71B5"/>
    <w:rsid w:val="004F337F"/>
    <w:rsid w:val="004F4C18"/>
    <w:rsid w:val="004F65F2"/>
    <w:rsid w:val="005028A2"/>
    <w:rsid w:val="00502916"/>
    <w:rsid w:val="00502B4E"/>
    <w:rsid w:val="005032B4"/>
    <w:rsid w:val="00505D16"/>
    <w:rsid w:val="00506788"/>
    <w:rsid w:val="00507DA9"/>
    <w:rsid w:val="0051173B"/>
    <w:rsid w:val="00511C1C"/>
    <w:rsid w:val="00513ED3"/>
    <w:rsid w:val="00516D4E"/>
    <w:rsid w:val="00517F12"/>
    <w:rsid w:val="00520967"/>
    <w:rsid w:val="00521B8E"/>
    <w:rsid w:val="00523408"/>
    <w:rsid w:val="00525E27"/>
    <w:rsid w:val="00526DA5"/>
    <w:rsid w:val="00526DD1"/>
    <w:rsid w:val="00531501"/>
    <w:rsid w:val="00535130"/>
    <w:rsid w:val="00535884"/>
    <w:rsid w:val="00540B3F"/>
    <w:rsid w:val="00543635"/>
    <w:rsid w:val="00546822"/>
    <w:rsid w:val="0056093B"/>
    <w:rsid w:val="00561714"/>
    <w:rsid w:val="00564091"/>
    <w:rsid w:val="00566E36"/>
    <w:rsid w:val="005726D3"/>
    <w:rsid w:val="00581FCC"/>
    <w:rsid w:val="00583542"/>
    <w:rsid w:val="00583871"/>
    <w:rsid w:val="00584805"/>
    <w:rsid w:val="00586AFE"/>
    <w:rsid w:val="005904A8"/>
    <w:rsid w:val="0059268D"/>
    <w:rsid w:val="00595020"/>
    <w:rsid w:val="0059658C"/>
    <w:rsid w:val="005A50DB"/>
    <w:rsid w:val="005A5E1D"/>
    <w:rsid w:val="005A7DE1"/>
    <w:rsid w:val="005B2C12"/>
    <w:rsid w:val="005B3360"/>
    <w:rsid w:val="005B46CD"/>
    <w:rsid w:val="005B4DA5"/>
    <w:rsid w:val="005B522D"/>
    <w:rsid w:val="005B5553"/>
    <w:rsid w:val="005B73F7"/>
    <w:rsid w:val="005C0A81"/>
    <w:rsid w:val="005C5453"/>
    <w:rsid w:val="005C59BE"/>
    <w:rsid w:val="005C726D"/>
    <w:rsid w:val="005D04B9"/>
    <w:rsid w:val="005D34DB"/>
    <w:rsid w:val="005E3895"/>
    <w:rsid w:val="005E4E49"/>
    <w:rsid w:val="005E5401"/>
    <w:rsid w:val="005E5912"/>
    <w:rsid w:val="005F25FD"/>
    <w:rsid w:val="005F44CA"/>
    <w:rsid w:val="005F5517"/>
    <w:rsid w:val="005F7E3D"/>
    <w:rsid w:val="006050D0"/>
    <w:rsid w:val="006061F3"/>
    <w:rsid w:val="00607BF4"/>
    <w:rsid w:val="00611F99"/>
    <w:rsid w:val="0061217E"/>
    <w:rsid w:val="00612A65"/>
    <w:rsid w:val="00612EF8"/>
    <w:rsid w:val="00617072"/>
    <w:rsid w:val="00617706"/>
    <w:rsid w:val="0062173C"/>
    <w:rsid w:val="00624A34"/>
    <w:rsid w:val="00627970"/>
    <w:rsid w:val="00635261"/>
    <w:rsid w:val="006366F5"/>
    <w:rsid w:val="006404D1"/>
    <w:rsid w:val="00643FCB"/>
    <w:rsid w:val="00644127"/>
    <w:rsid w:val="006447BD"/>
    <w:rsid w:val="00646B07"/>
    <w:rsid w:val="006507C5"/>
    <w:rsid w:val="00655650"/>
    <w:rsid w:val="00656C80"/>
    <w:rsid w:val="006605BA"/>
    <w:rsid w:val="006606DA"/>
    <w:rsid w:val="00663F5D"/>
    <w:rsid w:val="006714B9"/>
    <w:rsid w:val="00672547"/>
    <w:rsid w:val="00672BEE"/>
    <w:rsid w:val="00672F8D"/>
    <w:rsid w:val="0068022B"/>
    <w:rsid w:val="00680DD1"/>
    <w:rsid w:val="0068180B"/>
    <w:rsid w:val="00683785"/>
    <w:rsid w:val="00686142"/>
    <w:rsid w:val="00692451"/>
    <w:rsid w:val="00697143"/>
    <w:rsid w:val="006A27D0"/>
    <w:rsid w:val="006A3010"/>
    <w:rsid w:val="006A4B36"/>
    <w:rsid w:val="006A5FF0"/>
    <w:rsid w:val="006A6279"/>
    <w:rsid w:val="006B11F3"/>
    <w:rsid w:val="006B1A4C"/>
    <w:rsid w:val="006B25DD"/>
    <w:rsid w:val="006B2A62"/>
    <w:rsid w:val="006B6A09"/>
    <w:rsid w:val="006B6CC7"/>
    <w:rsid w:val="006C0BCE"/>
    <w:rsid w:val="006C0D35"/>
    <w:rsid w:val="006C1245"/>
    <w:rsid w:val="006C1333"/>
    <w:rsid w:val="006C4730"/>
    <w:rsid w:val="006C5789"/>
    <w:rsid w:val="006D1B37"/>
    <w:rsid w:val="006D53C7"/>
    <w:rsid w:val="006D6297"/>
    <w:rsid w:val="006D7DA9"/>
    <w:rsid w:val="006D7EDE"/>
    <w:rsid w:val="006E0F8D"/>
    <w:rsid w:val="006E10F4"/>
    <w:rsid w:val="006E137C"/>
    <w:rsid w:val="006E29A2"/>
    <w:rsid w:val="006E3866"/>
    <w:rsid w:val="006E493B"/>
    <w:rsid w:val="006E5AF4"/>
    <w:rsid w:val="006E6874"/>
    <w:rsid w:val="006F1596"/>
    <w:rsid w:val="006F2240"/>
    <w:rsid w:val="006F34EC"/>
    <w:rsid w:val="006F6F6D"/>
    <w:rsid w:val="00701D06"/>
    <w:rsid w:val="00705AF3"/>
    <w:rsid w:val="00705FAF"/>
    <w:rsid w:val="00706890"/>
    <w:rsid w:val="007068E9"/>
    <w:rsid w:val="007104C0"/>
    <w:rsid w:val="00720619"/>
    <w:rsid w:val="00720C18"/>
    <w:rsid w:val="00722663"/>
    <w:rsid w:val="00723CB3"/>
    <w:rsid w:val="00724E5E"/>
    <w:rsid w:val="00727587"/>
    <w:rsid w:val="00730092"/>
    <w:rsid w:val="007304AB"/>
    <w:rsid w:val="00731228"/>
    <w:rsid w:val="007333A7"/>
    <w:rsid w:val="00735861"/>
    <w:rsid w:val="0074568A"/>
    <w:rsid w:val="00747284"/>
    <w:rsid w:val="007525E5"/>
    <w:rsid w:val="007549B1"/>
    <w:rsid w:val="00755B71"/>
    <w:rsid w:val="00756DD1"/>
    <w:rsid w:val="00762530"/>
    <w:rsid w:val="00763ACC"/>
    <w:rsid w:val="007641F1"/>
    <w:rsid w:val="00764B71"/>
    <w:rsid w:val="00771A4E"/>
    <w:rsid w:val="00771A7F"/>
    <w:rsid w:val="007733B5"/>
    <w:rsid w:val="00773D02"/>
    <w:rsid w:val="007753F8"/>
    <w:rsid w:val="007807C9"/>
    <w:rsid w:val="00780BCC"/>
    <w:rsid w:val="00782D41"/>
    <w:rsid w:val="00785B9B"/>
    <w:rsid w:val="007876CD"/>
    <w:rsid w:val="00791A11"/>
    <w:rsid w:val="00793DB4"/>
    <w:rsid w:val="00794EA2"/>
    <w:rsid w:val="00794ECE"/>
    <w:rsid w:val="00795504"/>
    <w:rsid w:val="007A0122"/>
    <w:rsid w:val="007A0B0E"/>
    <w:rsid w:val="007A379D"/>
    <w:rsid w:val="007A3F8D"/>
    <w:rsid w:val="007A77C7"/>
    <w:rsid w:val="007A7C81"/>
    <w:rsid w:val="007B10F0"/>
    <w:rsid w:val="007B11E6"/>
    <w:rsid w:val="007B47C7"/>
    <w:rsid w:val="007B5255"/>
    <w:rsid w:val="007C0B26"/>
    <w:rsid w:val="007C0E90"/>
    <w:rsid w:val="007C2D07"/>
    <w:rsid w:val="007C3B40"/>
    <w:rsid w:val="007C70BD"/>
    <w:rsid w:val="007C75C5"/>
    <w:rsid w:val="007D0C44"/>
    <w:rsid w:val="007D2912"/>
    <w:rsid w:val="007D29FF"/>
    <w:rsid w:val="007D2AD8"/>
    <w:rsid w:val="007D7254"/>
    <w:rsid w:val="007E03DA"/>
    <w:rsid w:val="007E6019"/>
    <w:rsid w:val="007F0F39"/>
    <w:rsid w:val="007F43EE"/>
    <w:rsid w:val="007F51C5"/>
    <w:rsid w:val="007F6174"/>
    <w:rsid w:val="007F69D1"/>
    <w:rsid w:val="00803434"/>
    <w:rsid w:val="0081444E"/>
    <w:rsid w:val="0082414F"/>
    <w:rsid w:val="008358FD"/>
    <w:rsid w:val="00836CF5"/>
    <w:rsid w:val="008419F2"/>
    <w:rsid w:val="008428B1"/>
    <w:rsid w:val="0084315A"/>
    <w:rsid w:val="00843C89"/>
    <w:rsid w:val="00844CE5"/>
    <w:rsid w:val="00856E2D"/>
    <w:rsid w:val="00863CF6"/>
    <w:rsid w:val="00872185"/>
    <w:rsid w:val="0087528B"/>
    <w:rsid w:val="0088197A"/>
    <w:rsid w:val="008870C6"/>
    <w:rsid w:val="008871D8"/>
    <w:rsid w:val="00893913"/>
    <w:rsid w:val="008A1978"/>
    <w:rsid w:val="008A2DD6"/>
    <w:rsid w:val="008A5EBD"/>
    <w:rsid w:val="008B0E9B"/>
    <w:rsid w:val="008B4A92"/>
    <w:rsid w:val="008B6703"/>
    <w:rsid w:val="008B7337"/>
    <w:rsid w:val="008B768B"/>
    <w:rsid w:val="008B7BDC"/>
    <w:rsid w:val="008C23C9"/>
    <w:rsid w:val="008C33A5"/>
    <w:rsid w:val="008D1A45"/>
    <w:rsid w:val="008D4123"/>
    <w:rsid w:val="008D4B00"/>
    <w:rsid w:val="008D6E30"/>
    <w:rsid w:val="008E165D"/>
    <w:rsid w:val="008E1975"/>
    <w:rsid w:val="008E1DD5"/>
    <w:rsid w:val="008E29C8"/>
    <w:rsid w:val="008E47C1"/>
    <w:rsid w:val="008E68BB"/>
    <w:rsid w:val="008E79FD"/>
    <w:rsid w:val="008F027E"/>
    <w:rsid w:val="008F16D4"/>
    <w:rsid w:val="008F1F36"/>
    <w:rsid w:val="008F4667"/>
    <w:rsid w:val="0090074F"/>
    <w:rsid w:val="00901F20"/>
    <w:rsid w:val="00904DCF"/>
    <w:rsid w:val="0090630F"/>
    <w:rsid w:val="00906C81"/>
    <w:rsid w:val="009073A8"/>
    <w:rsid w:val="00911A53"/>
    <w:rsid w:val="009147F2"/>
    <w:rsid w:val="00916BF0"/>
    <w:rsid w:val="00921846"/>
    <w:rsid w:val="00921894"/>
    <w:rsid w:val="00922803"/>
    <w:rsid w:val="00923051"/>
    <w:rsid w:val="009243E0"/>
    <w:rsid w:val="00925857"/>
    <w:rsid w:val="009264F9"/>
    <w:rsid w:val="009273F3"/>
    <w:rsid w:val="009276BF"/>
    <w:rsid w:val="00932505"/>
    <w:rsid w:val="00937406"/>
    <w:rsid w:val="00937F33"/>
    <w:rsid w:val="00940855"/>
    <w:rsid w:val="00941EC6"/>
    <w:rsid w:val="00943F77"/>
    <w:rsid w:val="00944E3D"/>
    <w:rsid w:val="009456DC"/>
    <w:rsid w:val="00946AB0"/>
    <w:rsid w:val="0095349D"/>
    <w:rsid w:val="00953BDD"/>
    <w:rsid w:val="009607C5"/>
    <w:rsid w:val="0096151B"/>
    <w:rsid w:val="00964A52"/>
    <w:rsid w:val="00965D70"/>
    <w:rsid w:val="00974FAA"/>
    <w:rsid w:val="009812A3"/>
    <w:rsid w:val="00990EA2"/>
    <w:rsid w:val="0099399B"/>
    <w:rsid w:val="00993C25"/>
    <w:rsid w:val="009951D4"/>
    <w:rsid w:val="00996D20"/>
    <w:rsid w:val="009A1352"/>
    <w:rsid w:val="009A2F7A"/>
    <w:rsid w:val="009A5412"/>
    <w:rsid w:val="009A6C62"/>
    <w:rsid w:val="009B09C6"/>
    <w:rsid w:val="009B4ED3"/>
    <w:rsid w:val="009B6178"/>
    <w:rsid w:val="009B6742"/>
    <w:rsid w:val="009B755B"/>
    <w:rsid w:val="009C15AD"/>
    <w:rsid w:val="009C4071"/>
    <w:rsid w:val="009C7268"/>
    <w:rsid w:val="009D0F58"/>
    <w:rsid w:val="009D3EB0"/>
    <w:rsid w:val="009D5424"/>
    <w:rsid w:val="009E0BA1"/>
    <w:rsid w:val="009E1E19"/>
    <w:rsid w:val="009E3381"/>
    <w:rsid w:val="009E3B0B"/>
    <w:rsid w:val="009E5436"/>
    <w:rsid w:val="009E6BD7"/>
    <w:rsid w:val="009E6DA3"/>
    <w:rsid w:val="009E70A4"/>
    <w:rsid w:val="009F2832"/>
    <w:rsid w:val="009F3523"/>
    <w:rsid w:val="009F39DE"/>
    <w:rsid w:val="00A03A76"/>
    <w:rsid w:val="00A04F0D"/>
    <w:rsid w:val="00A13BD9"/>
    <w:rsid w:val="00A13C37"/>
    <w:rsid w:val="00A164BC"/>
    <w:rsid w:val="00A16E34"/>
    <w:rsid w:val="00A17148"/>
    <w:rsid w:val="00A1723B"/>
    <w:rsid w:val="00A1746B"/>
    <w:rsid w:val="00A22E4D"/>
    <w:rsid w:val="00A2675C"/>
    <w:rsid w:val="00A35AC2"/>
    <w:rsid w:val="00A35CB9"/>
    <w:rsid w:val="00A35DF5"/>
    <w:rsid w:val="00A35EE6"/>
    <w:rsid w:val="00A378C4"/>
    <w:rsid w:val="00A41853"/>
    <w:rsid w:val="00A41A0A"/>
    <w:rsid w:val="00A53048"/>
    <w:rsid w:val="00A55495"/>
    <w:rsid w:val="00A55615"/>
    <w:rsid w:val="00A56EE3"/>
    <w:rsid w:val="00A60161"/>
    <w:rsid w:val="00A62048"/>
    <w:rsid w:val="00A648E3"/>
    <w:rsid w:val="00A66D20"/>
    <w:rsid w:val="00A70607"/>
    <w:rsid w:val="00A715B2"/>
    <w:rsid w:val="00A7508B"/>
    <w:rsid w:val="00A75FD6"/>
    <w:rsid w:val="00A77DDA"/>
    <w:rsid w:val="00A805AE"/>
    <w:rsid w:val="00A82DB3"/>
    <w:rsid w:val="00A833F1"/>
    <w:rsid w:val="00A83CDC"/>
    <w:rsid w:val="00A8421B"/>
    <w:rsid w:val="00A857A5"/>
    <w:rsid w:val="00A85AB9"/>
    <w:rsid w:val="00A86CDF"/>
    <w:rsid w:val="00A87AF8"/>
    <w:rsid w:val="00A94441"/>
    <w:rsid w:val="00A9584C"/>
    <w:rsid w:val="00A95C46"/>
    <w:rsid w:val="00A96DDB"/>
    <w:rsid w:val="00AA2D27"/>
    <w:rsid w:val="00AA40CB"/>
    <w:rsid w:val="00AA4D93"/>
    <w:rsid w:val="00AA4E1D"/>
    <w:rsid w:val="00AA5146"/>
    <w:rsid w:val="00AA6986"/>
    <w:rsid w:val="00AA7D22"/>
    <w:rsid w:val="00AB0CF8"/>
    <w:rsid w:val="00AC2DA6"/>
    <w:rsid w:val="00AC3C3E"/>
    <w:rsid w:val="00AC5AA7"/>
    <w:rsid w:val="00AC7D0B"/>
    <w:rsid w:val="00AD09D7"/>
    <w:rsid w:val="00AD16A4"/>
    <w:rsid w:val="00AD298E"/>
    <w:rsid w:val="00AE36F8"/>
    <w:rsid w:val="00AE729F"/>
    <w:rsid w:val="00AF0C77"/>
    <w:rsid w:val="00AF1532"/>
    <w:rsid w:val="00AF2617"/>
    <w:rsid w:val="00AF660C"/>
    <w:rsid w:val="00AF7619"/>
    <w:rsid w:val="00B116A8"/>
    <w:rsid w:val="00B11A84"/>
    <w:rsid w:val="00B12521"/>
    <w:rsid w:val="00B206B4"/>
    <w:rsid w:val="00B21BAF"/>
    <w:rsid w:val="00B231F2"/>
    <w:rsid w:val="00B24162"/>
    <w:rsid w:val="00B24685"/>
    <w:rsid w:val="00B2484F"/>
    <w:rsid w:val="00B257D1"/>
    <w:rsid w:val="00B341FB"/>
    <w:rsid w:val="00B346B2"/>
    <w:rsid w:val="00B364EB"/>
    <w:rsid w:val="00B371A4"/>
    <w:rsid w:val="00B407B2"/>
    <w:rsid w:val="00B41B3B"/>
    <w:rsid w:val="00B422A5"/>
    <w:rsid w:val="00B62D71"/>
    <w:rsid w:val="00B631A9"/>
    <w:rsid w:val="00B635EF"/>
    <w:rsid w:val="00B638DA"/>
    <w:rsid w:val="00B64EBC"/>
    <w:rsid w:val="00B70E0D"/>
    <w:rsid w:val="00B70FA8"/>
    <w:rsid w:val="00B7194B"/>
    <w:rsid w:val="00B7445D"/>
    <w:rsid w:val="00B81864"/>
    <w:rsid w:val="00B85ECE"/>
    <w:rsid w:val="00B93551"/>
    <w:rsid w:val="00B9379D"/>
    <w:rsid w:val="00B967CF"/>
    <w:rsid w:val="00B969FD"/>
    <w:rsid w:val="00BA0E6E"/>
    <w:rsid w:val="00BA157E"/>
    <w:rsid w:val="00BA3EEF"/>
    <w:rsid w:val="00BA44FE"/>
    <w:rsid w:val="00BA4792"/>
    <w:rsid w:val="00BA4BF6"/>
    <w:rsid w:val="00BA5DC1"/>
    <w:rsid w:val="00BA6C2E"/>
    <w:rsid w:val="00BA6DC4"/>
    <w:rsid w:val="00BA7ED4"/>
    <w:rsid w:val="00BB13AA"/>
    <w:rsid w:val="00BB2F93"/>
    <w:rsid w:val="00BB46CC"/>
    <w:rsid w:val="00BB6A5B"/>
    <w:rsid w:val="00BC3D2E"/>
    <w:rsid w:val="00BD1112"/>
    <w:rsid w:val="00BD2D7F"/>
    <w:rsid w:val="00BD3609"/>
    <w:rsid w:val="00BD39CC"/>
    <w:rsid w:val="00BE45B5"/>
    <w:rsid w:val="00BE4871"/>
    <w:rsid w:val="00BE6322"/>
    <w:rsid w:val="00BF157D"/>
    <w:rsid w:val="00BF18F3"/>
    <w:rsid w:val="00BF617D"/>
    <w:rsid w:val="00C01190"/>
    <w:rsid w:val="00C02D43"/>
    <w:rsid w:val="00C04586"/>
    <w:rsid w:val="00C070A5"/>
    <w:rsid w:val="00C075DF"/>
    <w:rsid w:val="00C07889"/>
    <w:rsid w:val="00C078C3"/>
    <w:rsid w:val="00C14357"/>
    <w:rsid w:val="00C16246"/>
    <w:rsid w:val="00C22D24"/>
    <w:rsid w:val="00C25D0F"/>
    <w:rsid w:val="00C277A8"/>
    <w:rsid w:val="00C33A0E"/>
    <w:rsid w:val="00C33F57"/>
    <w:rsid w:val="00C36A93"/>
    <w:rsid w:val="00C4060A"/>
    <w:rsid w:val="00C40C85"/>
    <w:rsid w:val="00C417CC"/>
    <w:rsid w:val="00C424F4"/>
    <w:rsid w:val="00C45620"/>
    <w:rsid w:val="00C456C8"/>
    <w:rsid w:val="00C47F07"/>
    <w:rsid w:val="00C53A51"/>
    <w:rsid w:val="00C56EC4"/>
    <w:rsid w:val="00C625D2"/>
    <w:rsid w:val="00C63D10"/>
    <w:rsid w:val="00C6564C"/>
    <w:rsid w:val="00C65F7D"/>
    <w:rsid w:val="00C7411E"/>
    <w:rsid w:val="00C748CE"/>
    <w:rsid w:val="00C759F7"/>
    <w:rsid w:val="00C809CE"/>
    <w:rsid w:val="00C852ED"/>
    <w:rsid w:val="00C86825"/>
    <w:rsid w:val="00C9208A"/>
    <w:rsid w:val="00C9214A"/>
    <w:rsid w:val="00C9543A"/>
    <w:rsid w:val="00CA5322"/>
    <w:rsid w:val="00CA7422"/>
    <w:rsid w:val="00CB2F3B"/>
    <w:rsid w:val="00CB4B09"/>
    <w:rsid w:val="00CB691C"/>
    <w:rsid w:val="00CB6974"/>
    <w:rsid w:val="00CC152D"/>
    <w:rsid w:val="00CC154D"/>
    <w:rsid w:val="00CC156B"/>
    <w:rsid w:val="00CC1944"/>
    <w:rsid w:val="00CC4744"/>
    <w:rsid w:val="00CC5232"/>
    <w:rsid w:val="00CD1CEB"/>
    <w:rsid w:val="00CD5495"/>
    <w:rsid w:val="00CD5513"/>
    <w:rsid w:val="00CD6ADC"/>
    <w:rsid w:val="00CE25D5"/>
    <w:rsid w:val="00CF14DB"/>
    <w:rsid w:val="00CF3BAE"/>
    <w:rsid w:val="00CF5D04"/>
    <w:rsid w:val="00CF5E32"/>
    <w:rsid w:val="00CF7E42"/>
    <w:rsid w:val="00D02D74"/>
    <w:rsid w:val="00D03B98"/>
    <w:rsid w:val="00D03D27"/>
    <w:rsid w:val="00D05919"/>
    <w:rsid w:val="00D13BEE"/>
    <w:rsid w:val="00D164C7"/>
    <w:rsid w:val="00D16C58"/>
    <w:rsid w:val="00D179F3"/>
    <w:rsid w:val="00D30D46"/>
    <w:rsid w:val="00D3144D"/>
    <w:rsid w:val="00D31E34"/>
    <w:rsid w:val="00D33F73"/>
    <w:rsid w:val="00D361CB"/>
    <w:rsid w:val="00D36616"/>
    <w:rsid w:val="00D45916"/>
    <w:rsid w:val="00D47DB2"/>
    <w:rsid w:val="00D50953"/>
    <w:rsid w:val="00D52948"/>
    <w:rsid w:val="00D552CF"/>
    <w:rsid w:val="00D57472"/>
    <w:rsid w:val="00D60311"/>
    <w:rsid w:val="00D63BD1"/>
    <w:rsid w:val="00D6425B"/>
    <w:rsid w:val="00D70002"/>
    <w:rsid w:val="00D731AB"/>
    <w:rsid w:val="00D7537D"/>
    <w:rsid w:val="00D75F9E"/>
    <w:rsid w:val="00D8093C"/>
    <w:rsid w:val="00D80C74"/>
    <w:rsid w:val="00D83728"/>
    <w:rsid w:val="00D85C6C"/>
    <w:rsid w:val="00D85EF6"/>
    <w:rsid w:val="00D95AF2"/>
    <w:rsid w:val="00D96C0A"/>
    <w:rsid w:val="00DA2A77"/>
    <w:rsid w:val="00DA3B1A"/>
    <w:rsid w:val="00DA6F2C"/>
    <w:rsid w:val="00DB21ED"/>
    <w:rsid w:val="00DB7701"/>
    <w:rsid w:val="00DC0535"/>
    <w:rsid w:val="00DC1527"/>
    <w:rsid w:val="00DC1E0B"/>
    <w:rsid w:val="00DC57B6"/>
    <w:rsid w:val="00DC6D66"/>
    <w:rsid w:val="00DC77DF"/>
    <w:rsid w:val="00DD4681"/>
    <w:rsid w:val="00DD4CAC"/>
    <w:rsid w:val="00DD5B9B"/>
    <w:rsid w:val="00DD65F0"/>
    <w:rsid w:val="00DD66DA"/>
    <w:rsid w:val="00DD78C6"/>
    <w:rsid w:val="00DD7AB4"/>
    <w:rsid w:val="00DD7F12"/>
    <w:rsid w:val="00DE3447"/>
    <w:rsid w:val="00DE47CB"/>
    <w:rsid w:val="00DE4C36"/>
    <w:rsid w:val="00DE6745"/>
    <w:rsid w:val="00DF0463"/>
    <w:rsid w:val="00DF5222"/>
    <w:rsid w:val="00DF5621"/>
    <w:rsid w:val="00E00613"/>
    <w:rsid w:val="00E04D49"/>
    <w:rsid w:val="00E079B0"/>
    <w:rsid w:val="00E07A6D"/>
    <w:rsid w:val="00E145E4"/>
    <w:rsid w:val="00E1483A"/>
    <w:rsid w:val="00E14C97"/>
    <w:rsid w:val="00E15062"/>
    <w:rsid w:val="00E164E8"/>
    <w:rsid w:val="00E1709D"/>
    <w:rsid w:val="00E21171"/>
    <w:rsid w:val="00E225D1"/>
    <w:rsid w:val="00E229D0"/>
    <w:rsid w:val="00E23AD5"/>
    <w:rsid w:val="00E32D00"/>
    <w:rsid w:val="00E33DB1"/>
    <w:rsid w:val="00E41B65"/>
    <w:rsid w:val="00E4416E"/>
    <w:rsid w:val="00E4673D"/>
    <w:rsid w:val="00E5182B"/>
    <w:rsid w:val="00E552FC"/>
    <w:rsid w:val="00E559B4"/>
    <w:rsid w:val="00E57D87"/>
    <w:rsid w:val="00E60D1D"/>
    <w:rsid w:val="00E66B56"/>
    <w:rsid w:val="00E66F9C"/>
    <w:rsid w:val="00E6781D"/>
    <w:rsid w:val="00E70A2B"/>
    <w:rsid w:val="00E71016"/>
    <w:rsid w:val="00E73274"/>
    <w:rsid w:val="00E73821"/>
    <w:rsid w:val="00E75DB6"/>
    <w:rsid w:val="00E813B4"/>
    <w:rsid w:val="00E84378"/>
    <w:rsid w:val="00E84745"/>
    <w:rsid w:val="00E86504"/>
    <w:rsid w:val="00E86BF5"/>
    <w:rsid w:val="00E87CCB"/>
    <w:rsid w:val="00E92F9E"/>
    <w:rsid w:val="00E95C50"/>
    <w:rsid w:val="00E960B3"/>
    <w:rsid w:val="00EA0288"/>
    <w:rsid w:val="00EA0B8B"/>
    <w:rsid w:val="00EA69C7"/>
    <w:rsid w:val="00EB33F3"/>
    <w:rsid w:val="00EB4053"/>
    <w:rsid w:val="00EB486B"/>
    <w:rsid w:val="00EB6A74"/>
    <w:rsid w:val="00EC20E4"/>
    <w:rsid w:val="00EC699B"/>
    <w:rsid w:val="00ED0353"/>
    <w:rsid w:val="00ED117A"/>
    <w:rsid w:val="00ED1734"/>
    <w:rsid w:val="00ED1B74"/>
    <w:rsid w:val="00ED25A1"/>
    <w:rsid w:val="00ED65A0"/>
    <w:rsid w:val="00ED6D8A"/>
    <w:rsid w:val="00EE081D"/>
    <w:rsid w:val="00EE6A55"/>
    <w:rsid w:val="00EE7C60"/>
    <w:rsid w:val="00EF138F"/>
    <w:rsid w:val="00F02BA4"/>
    <w:rsid w:val="00F037E2"/>
    <w:rsid w:val="00F12A10"/>
    <w:rsid w:val="00F14EA1"/>
    <w:rsid w:val="00F161D6"/>
    <w:rsid w:val="00F200DB"/>
    <w:rsid w:val="00F2136A"/>
    <w:rsid w:val="00F25185"/>
    <w:rsid w:val="00F25A2A"/>
    <w:rsid w:val="00F26D51"/>
    <w:rsid w:val="00F348F9"/>
    <w:rsid w:val="00F35C1E"/>
    <w:rsid w:val="00F37232"/>
    <w:rsid w:val="00F41417"/>
    <w:rsid w:val="00F44386"/>
    <w:rsid w:val="00F445D1"/>
    <w:rsid w:val="00F47968"/>
    <w:rsid w:val="00F5623F"/>
    <w:rsid w:val="00F61B52"/>
    <w:rsid w:val="00F629FA"/>
    <w:rsid w:val="00F63DC6"/>
    <w:rsid w:val="00F647CA"/>
    <w:rsid w:val="00F70E7A"/>
    <w:rsid w:val="00F81EA6"/>
    <w:rsid w:val="00F8212C"/>
    <w:rsid w:val="00F82137"/>
    <w:rsid w:val="00F83245"/>
    <w:rsid w:val="00F83C01"/>
    <w:rsid w:val="00F84374"/>
    <w:rsid w:val="00F928D0"/>
    <w:rsid w:val="00F94F56"/>
    <w:rsid w:val="00F962DD"/>
    <w:rsid w:val="00FA4E64"/>
    <w:rsid w:val="00FA7755"/>
    <w:rsid w:val="00FA7E71"/>
    <w:rsid w:val="00FB0919"/>
    <w:rsid w:val="00FB3EA6"/>
    <w:rsid w:val="00FC0645"/>
    <w:rsid w:val="00FC077D"/>
    <w:rsid w:val="00FC3B2B"/>
    <w:rsid w:val="00FC647D"/>
    <w:rsid w:val="00FC710C"/>
    <w:rsid w:val="00FD099C"/>
    <w:rsid w:val="00FD5511"/>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www.w3.org/XML/1998/namespace"/>
    <ds:schemaRef ds:uri="80865120-1096-435a-981f-59a31bfae047"/>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bf4c0e24-4363-4a2c-98c4-ba38f29833df"/>
    <ds:schemaRef ds:uri="http://schemas.microsoft.com/office/2006/metadata/propertie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4.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E7061-EF0E-4130-BB01-10AD9004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2632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REQUEST FOR QUOTATION (RFQ)</vt:lpstr>
    </vt:vector>
  </TitlesOfParts>
  <Company>UNDP</Company>
  <LinksUpToDate>false</LinksUpToDate>
  <CharactersWithSpaces>3102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Karol Aya</cp:lastModifiedBy>
  <cp:revision>3</cp:revision>
  <cp:lastPrinted>2014-08-01T00:25:00Z</cp:lastPrinted>
  <dcterms:created xsi:type="dcterms:W3CDTF">2014-08-01T00:26:00Z</dcterms:created>
  <dcterms:modified xsi:type="dcterms:W3CDTF">2014-08-01T00:28:00Z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