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2C4D2B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anexo 4</w:t>
      </w:r>
      <w:r w:rsidR="002B6E22" w:rsidRPr="002C4D2B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2C4D2B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Señores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Programa de las Naciones Unidas para el Desarrollo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2C4D2B">
        <w:rPr>
          <w:rFonts w:cstheme="minorHAnsi"/>
          <w:sz w:val="16"/>
          <w:szCs w:val="16"/>
          <w:lang w:val="pt-PT"/>
        </w:rPr>
        <w:t>Atn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2C4D2B">
        <w:rPr>
          <w:rFonts w:cstheme="minorHAnsi"/>
          <w:sz w:val="16"/>
          <w:szCs w:val="16"/>
          <w:lang w:val="pt-PT"/>
        </w:rPr>
        <w:t>Sr.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2C4D2B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2C4D2B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2C4D2B">
        <w:rPr>
          <w:rFonts w:cstheme="minorHAnsi"/>
          <w:sz w:val="16"/>
          <w:szCs w:val="16"/>
          <w:lang w:val="pt-PT"/>
        </w:rPr>
        <w:t>Piso 3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Bogotá -  Colombia</w:t>
      </w:r>
    </w:p>
    <w:p w:rsidR="002B6E22" w:rsidRPr="002C4D2B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2C4D2B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Asunto: Proyecto COL/</w:t>
      </w:r>
      <w:r w:rsidR="00EA5E60">
        <w:rPr>
          <w:rFonts w:cstheme="minorHAnsi"/>
          <w:sz w:val="16"/>
          <w:szCs w:val="16"/>
        </w:rPr>
        <w:t>H45</w:t>
      </w:r>
      <w:bookmarkStart w:id="0" w:name="_GoBack"/>
      <w:bookmarkEnd w:id="0"/>
      <w:r w:rsidR="00A96963" w:rsidRPr="002C4D2B">
        <w:rPr>
          <w:rFonts w:cstheme="minorHAnsi"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>Proceso</w:t>
      </w:r>
      <w:r w:rsidR="004C550A" w:rsidRPr="002C4D2B">
        <w:rPr>
          <w:rFonts w:cstheme="minorHAnsi"/>
          <w:sz w:val="16"/>
          <w:szCs w:val="16"/>
        </w:rPr>
        <w:t xml:space="preserve"> IC</w:t>
      </w:r>
      <w:r w:rsidRPr="002C4D2B">
        <w:rPr>
          <w:rFonts w:cstheme="minorHAnsi"/>
          <w:sz w:val="16"/>
          <w:szCs w:val="16"/>
        </w:rPr>
        <w:t xml:space="preserve"> No.</w:t>
      </w:r>
      <w:r w:rsidR="00504459" w:rsidRPr="002C4D2B">
        <w:rPr>
          <w:rFonts w:cstheme="minorHAnsi"/>
          <w:sz w:val="16"/>
          <w:szCs w:val="16"/>
        </w:rPr>
        <w:t xml:space="preserve"> </w:t>
      </w:r>
      <w:r w:rsidR="002C4D2B" w:rsidRPr="002C4D2B">
        <w:rPr>
          <w:rFonts w:cstheme="minorHAnsi"/>
          <w:sz w:val="16"/>
          <w:szCs w:val="16"/>
        </w:rPr>
        <w:t>1053</w:t>
      </w:r>
      <w:r w:rsidR="003768E7" w:rsidRPr="002C4D2B">
        <w:rPr>
          <w:rFonts w:cstheme="minorHAnsi"/>
          <w:sz w:val="16"/>
          <w:szCs w:val="16"/>
        </w:rPr>
        <w:t xml:space="preserve"> </w:t>
      </w:r>
      <w:r w:rsidR="00A96963" w:rsidRPr="002C4D2B">
        <w:rPr>
          <w:rFonts w:cstheme="minorHAnsi"/>
          <w:sz w:val="16"/>
          <w:szCs w:val="16"/>
        </w:rPr>
        <w:t xml:space="preserve">objeto: </w:t>
      </w:r>
      <w:r w:rsidR="00A96963" w:rsidRPr="002C4D2B">
        <w:rPr>
          <w:rFonts w:cstheme="minorHAnsi"/>
          <w:b/>
          <w:sz w:val="16"/>
          <w:szCs w:val="16"/>
        </w:rPr>
        <w:t>“</w:t>
      </w:r>
      <w:r w:rsidR="002C4D2B" w:rsidRPr="002C4D2B">
        <w:rPr>
          <w:rFonts w:cstheme="minorHAnsi"/>
          <w:b/>
          <w:sz w:val="16"/>
          <w:szCs w:val="16"/>
        </w:rPr>
        <w:t>Elaborar ocho (8)  documentos analíticos sobre la dimensión política-institucional en su relación con el problema de las drogas ilícitas en cada uno de los departamentos comprendidos en la Fase II del proyecto de caracterizaciones regionales. Los departamentos a estudiar son los siguientes: Valle del Cauca, Caldas, Caquetá, Chocó, Córdoba, Guaviare, Santander y Vichada</w:t>
      </w:r>
      <w:r w:rsidR="00504459" w:rsidRPr="002C4D2B">
        <w:rPr>
          <w:rFonts w:cstheme="minorHAnsi"/>
          <w:b/>
          <w:sz w:val="16"/>
          <w:szCs w:val="16"/>
        </w:rPr>
        <w:t>”.</w:t>
      </w:r>
    </w:p>
    <w:p w:rsidR="008436BB" w:rsidRPr="002C4D2B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2C4D2B">
        <w:rPr>
          <w:rFonts w:cstheme="minorHAnsi"/>
          <w:b/>
          <w:sz w:val="16"/>
          <w:szCs w:val="16"/>
        </w:rPr>
        <w:t>“</w:t>
      </w:r>
      <w:r w:rsidR="002C4D2B" w:rsidRPr="002C4D2B">
        <w:rPr>
          <w:rFonts w:cstheme="minorHAnsi"/>
          <w:b/>
          <w:sz w:val="16"/>
          <w:szCs w:val="16"/>
        </w:rPr>
        <w:t>Elaborar ocho (8)  documentos analíticos sobre la dimensión política-institucional en su relación con el problema de las drogas ilícitas en cada uno de los departamentos comprendidos en la Fase II del proyecto de caracterizaciones regionales. Los departamentos a estudiar son los siguientes: Valle del Cauca, Caldas, Caquetá, Chocó, Córdoba, Guaviare, Santander y Vichada</w:t>
      </w:r>
      <w:r w:rsidR="00504459" w:rsidRPr="002C4D2B">
        <w:rPr>
          <w:rFonts w:cstheme="minorHAnsi"/>
          <w:b/>
          <w:sz w:val="16"/>
          <w:szCs w:val="16"/>
        </w:rPr>
        <w:t>”</w:t>
      </w:r>
      <w:r w:rsidRPr="002C4D2B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2C4D2B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Entiendo que la sede de trabajo </w:t>
      </w:r>
      <w:r w:rsidR="00702DF3" w:rsidRPr="002C4D2B">
        <w:rPr>
          <w:rFonts w:cstheme="minorHAnsi"/>
          <w:sz w:val="16"/>
          <w:szCs w:val="16"/>
        </w:rPr>
        <w:t>e</w:t>
      </w:r>
      <w:r w:rsidR="008436BB" w:rsidRPr="002C4D2B">
        <w:rPr>
          <w:rFonts w:cs="Calibri"/>
          <w:sz w:val="16"/>
          <w:szCs w:val="16"/>
        </w:rPr>
        <w:t xml:space="preserve">s: </w:t>
      </w:r>
      <w:r w:rsidR="002C4D2B" w:rsidRPr="002C4D2B">
        <w:rPr>
          <w:rFonts w:cstheme="minorHAnsi"/>
          <w:b/>
          <w:sz w:val="16"/>
          <w:szCs w:val="16"/>
        </w:rPr>
        <w:t>Bogotá, sin embargo desplazará a los siguientes departamentos con el fin de obtener información requerida: Valle del Cauca, Caldas, Caquetá, Chocó, Córdoba, Guaviare, Santander y Vichada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2C4D2B">
        <w:rPr>
          <w:rFonts w:cstheme="minorHAnsi"/>
          <w:sz w:val="16"/>
          <w:szCs w:val="16"/>
        </w:rPr>
        <w:t xml:space="preserve">ad que me impida participar en </w:t>
      </w:r>
      <w:r w:rsidRPr="002C4D2B">
        <w:rPr>
          <w:rFonts w:cstheme="minorHAnsi"/>
          <w:sz w:val="16"/>
          <w:szCs w:val="16"/>
        </w:rPr>
        <w:t>l</w:t>
      </w:r>
      <w:r w:rsidR="0046718D" w:rsidRPr="002C4D2B">
        <w:rPr>
          <w:rFonts w:cstheme="minorHAnsi"/>
          <w:sz w:val="16"/>
          <w:szCs w:val="16"/>
        </w:rPr>
        <w:t>a</w:t>
      </w:r>
      <w:r w:rsidRPr="002C4D2B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Que el servicio se ejecutará en un </w:t>
      </w:r>
      <w:r w:rsidRPr="002C4D2B">
        <w:rPr>
          <w:rFonts w:cs="Calibri"/>
          <w:sz w:val="16"/>
          <w:szCs w:val="16"/>
        </w:rPr>
        <w:t xml:space="preserve">plazo de </w:t>
      </w:r>
      <w:r w:rsidR="002C4D2B" w:rsidRPr="002C4D2B">
        <w:rPr>
          <w:rFonts w:cs="Calibri"/>
          <w:b/>
          <w:sz w:val="16"/>
          <w:szCs w:val="16"/>
        </w:rPr>
        <w:t>Dos</w:t>
      </w:r>
      <w:r w:rsidR="00993328" w:rsidRPr="002C4D2B">
        <w:rPr>
          <w:rFonts w:cs="Calibri"/>
          <w:b/>
          <w:sz w:val="16"/>
          <w:szCs w:val="16"/>
        </w:rPr>
        <w:t xml:space="preserve"> </w:t>
      </w:r>
      <w:r w:rsidR="00FB6C5A" w:rsidRPr="002C4D2B">
        <w:rPr>
          <w:rFonts w:cs="Calibri"/>
          <w:b/>
          <w:sz w:val="16"/>
          <w:szCs w:val="16"/>
        </w:rPr>
        <w:t>meses</w:t>
      </w:r>
      <w:r w:rsidR="004E1A00" w:rsidRPr="002C4D2B">
        <w:rPr>
          <w:rFonts w:cs="Calibri"/>
          <w:b/>
          <w:sz w:val="16"/>
          <w:szCs w:val="16"/>
        </w:rPr>
        <w:t xml:space="preserve"> (</w:t>
      </w:r>
      <w:r w:rsidR="00C559D7" w:rsidRPr="002C4D2B">
        <w:rPr>
          <w:rFonts w:cs="Calibri"/>
          <w:b/>
          <w:sz w:val="16"/>
          <w:szCs w:val="16"/>
        </w:rPr>
        <w:t>0</w:t>
      </w:r>
      <w:r w:rsidR="002C4D2B" w:rsidRPr="002C4D2B">
        <w:rPr>
          <w:rFonts w:cs="Calibri"/>
          <w:b/>
          <w:sz w:val="16"/>
          <w:szCs w:val="16"/>
        </w:rPr>
        <w:t>2</w:t>
      </w:r>
      <w:r w:rsidR="004E1A00" w:rsidRPr="002C4D2B">
        <w:rPr>
          <w:rFonts w:cs="Calibri"/>
          <w:b/>
          <w:sz w:val="16"/>
          <w:szCs w:val="16"/>
        </w:rPr>
        <w:t>)</w:t>
      </w:r>
      <w:r w:rsidR="002C4D2B" w:rsidRPr="002C4D2B">
        <w:rPr>
          <w:rFonts w:cstheme="minorHAnsi"/>
          <w:sz w:val="16"/>
          <w:szCs w:val="16"/>
        </w:rPr>
        <w:t xml:space="preserve"> </w:t>
      </w:r>
      <w:r w:rsidR="002C4D2B" w:rsidRPr="002C4D2B">
        <w:rPr>
          <w:rFonts w:cstheme="minorHAnsi"/>
          <w:b/>
          <w:sz w:val="16"/>
          <w:szCs w:val="16"/>
        </w:rPr>
        <w:t>y Quince (15) días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Que el costo total  de la oferta, expresado en Pesos Colombianos</w:t>
      </w:r>
      <w:r w:rsidRPr="002C4D2B">
        <w:rPr>
          <w:rFonts w:cstheme="minorHAnsi"/>
          <w:b/>
          <w:i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 xml:space="preserve">es el siguiente: </w:t>
      </w: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2C4D2B">
        <w:rPr>
          <w:rFonts w:cstheme="minorHAnsi"/>
          <w:sz w:val="16"/>
          <w:szCs w:val="16"/>
        </w:rPr>
        <w:t>, discriminados así:</w:t>
      </w: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2C4D2B" w:rsidTr="00993328">
        <w:trPr>
          <w:jc w:val="center"/>
        </w:trPr>
        <w:tc>
          <w:tcPr>
            <w:tcW w:w="5900" w:type="dxa"/>
          </w:tcPr>
          <w:p w:rsidR="002B6E22" w:rsidRPr="002C4D2B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2C4D2B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2C4D2B" w:rsidRPr="002C4D2B" w:rsidTr="00071195">
        <w:trPr>
          <w:trHeight w:val="132"/>
          <w:jc w:val="center"/>
        </w:trPr>
        <w:tc>
          <w:tcPr>
            <w:tcW w:w="5900" w:type="dxa"/>
            <w:vAlign w:val="center"/>
          </w:tcPr>
          <w:p w:rsidR="002C4D2B" w:rsidRPr="002C0564" w:rsidRDefault="002C4D2B" w:rsidP="00E14C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0564">
              <w:rPr>
                <w:rFonts w:eastAsia="Times New Roman" w:cs="Times New Roman"/>
                <w:color w:val="000000"/>
                <w:sz w:val="16"/>
                <w:szCs w:val="16"/>
              </w:rPr>
              <w:t>Entrega de un informe que contenga el cronograma de actividades y de resultados  previamente aprobado por el Coordinador del proyecto</w:t>
            </w:r>
          </w:p>
        </w:tc>
        <w:tc>
          <w:tcPr>
            <w:tcW w:w="3154" w:type="dxa"/>
          </w:tcPr>
          <w:p w:rsidR="002C4D2B" w:rsidRPr="002C4D2B" w:rsidRDefault="002C4D2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2C4D2B" w:rsidRPr="002C4D2B" w:rsidRDefault="002C4D2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2C4D2B" w:rsidRPr="002C4D2B" w:rsidTr="00071195">
        <w:trPr>
          <w:trHeight w:val="941"/>
          <w:jc w:val="center"/>
        </w:trPr>
        <w:tc>
          <w:tcPr>
            <w:tcW w:w="5900" w:type="dxa"/>
            <w:vAlign w:val="center"/>
          </w:tcPr>
          <w:p w:rsidR="002C4D2B" w:rsidRPr="002C0564" w:rsidRDefault="002C4D2B" w:rsidP="00E14C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0564">
              <w:rPr>
                <w:rFonts w:eastAsia="Times New Roman" w:cs="Times New Roman"/>
                <w:color w:val="000000"/>
                <w:sz w:val="16"/>
                <w:szCs w:val="16"/>
              </w:rPr>
              <w:t>Entrega de cuatro (4)  informes analíticos sobre la dimensión política-institucional en su relación con el problema de las drogas ilícitas y un informe  de síntesis sobre dicha dimensión en los departamentos de Caldas, Vichada, Valle del Cauca y Córdoba.</w:t>
            </w:r>
          </w:p>
        </w:tc>
        <w:tc>
          <w:tcPr>
            <w:tcW w:w="3154" w:type="dxa"/>
          </w:tcPr>
          <w:p w:rsidR="002C4D2B" w:rsidRPr="002C4D2B" w:rsidRDefault="002C4D2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2C4D2B" w:rsidRPr="002C4D2B" w:rsidRDefault="002C4D2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2C4D2B" w:rsidRPr="002C4D2B" w:rsidTr="00071195">
        <w:trPr>
          <w:trHeight w:val="1110"/>
          <w:jc w:val="center"/>
        </w:trPr>
        <w:tc>
          <w:tcPr>
            <w:tcW w:w="5900" w:type="dxa"/>
            <w:vAlign w:val="center"/>
          </w:tcPr>
          <w:p w:rsidR="002C4D2B" w:rsidRPr="002C0564" w:rsidRDefault="002C4D2B" w:rsidP="00E14C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0564">
              <w:rPr>
                <w:rFonts w:eastAsia="Times New Roman" w:cs="Times New Roman"/>
                <w:color w:val="000000"/>
                <w:sz w:val="16"/>
                <w:szCs w:val="16"/>
              </w:rPr>
              <w:t>Entrega de cuatro (4)  informes analíticos sobre la dimensión política-institucional en su relación con el problema de las drogas ilícitas (para los departamentos de Chocó, Caquetá, Santander y Guaviare), y un documento de síntesis sobre dicha dimensión en los ocho departamentos en referencia.</w:t>
            </w:r>
          </w:p>
        </w:tc>
        <w:tc>
          <w:tcPr>
            <w:tcW w:w="3154" w:type="dxa"/>
          </w:tcPr>
          <w:p w:rsidR="002C4D2B" w:rsidRPr="002C4D2B" w:rsidRDefault="002C4D2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2C4D2B" w:rsidRPr="002C4D2B" w:rsidRDefault="002C4D2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2C4D2B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sz w:val="16"/>
          <w:szCs w:val="16"/>
          <w:highlight w:val="cyan"/>
          <w:lang w:val="es-ES"/>
        </w:rPr>
      </w:pPr>
      <w:r w:rsidRPr="002C4D2B">
        <w:rPr>
          <w:rFonts w:cs="Calibri"/>
          <w:b/>
          <w:i/>
          <w:sz w:val="16"/>
          <w:szCs w:val="16"/>
          <w:highlight w:val="cyan"/>
          <w:lang w:val="es-ES"/>
        </w:rPr>
        <w:lastRenderedPageBreak/>
        <w:t>LOS VIAJES PREVISTOS Y QUE DEBEN INCLUIRSE EN LA PROPUESTA SON:</w:t>
      </w:r>
    </w:p>
    <w:tbl>
      <w:tblPr>
        <w:tblW w:w="9628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2C4D2B" w:rsidRPr="002C4D2B" w:rsidTr="002C4D2B">
        <w:trPr>
          <w:trHeight w:val="113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</w:pP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Ciudad de 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del viaje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 los viáticos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 (Hospedaje, alimentación, traslados)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CALI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MANIZALES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FLORENCIA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QUIBDO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SAN JOSÉ DEL GUAVIARE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BUCARAMANGA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PUERTO CARREÑO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697596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697596">
              <w:rPr>
                <w:rFonts w:eastAsia="Times New Roman" w:cs="Calibri"/>
                <w:i/>
                <w:color w:val="000000"/>
                <w:sz w:val="16"/>
                <w:szCs w:val="16"/>
              </w:rPr>
              <w:t>MONTERIA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</w:tbl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sz w:val="16"/>
          <w:szCs w:val="16"/>
        </w:rPr>
      </w:pPr>
      <w:r w:rsidRPr="002C4D2B">
        <w:rPr>
          <w:rFonts w:cs="Calibri"/>
          <w:b/>
          <w:sz w:val="16"/>
          <w:szCs w:val="16"/>
        </w:rPr>
        <w:t xml:space="preserve">NOTA: La propuesta debe incluir los viajes previstos por el consultor durante el tiempo de ejecución </w:t>
      </w:r>
      <w:r w:rsidRPr="002C4D2B">
        <w:rPr>
          <w:rFonts w:cs="Calibri"/>
          <w:b/>
          <w:color w:val="FF0000"/>
          <w:sz w:val="16"/>
          <w:szCs w:val="16"/>
        </w:rPr>
        <w:t>(</w:t>
      </w:r>
      <w:r>
        <w:rPr>
          <w:rFonts w:cs="Calibri"/>
          <w:b/>
          <w:color w:val="FF0000"/>
          <w:sz w:val="16"/>
          <w:szCs w:val="16"/>
        </w:rPr>
        <w:t>2</w:t>
      </w:r>
      <w:r w:rsidRPr="002C4D2B">
        <w:rPr>
          <w:rFonts w:cs="Calibri"/>
          <w:b/>
          <w:color w:val="FF0000"/>
          <w:sz w:val="16"/>
          <w:szCs w:val="16"/>
        </w:rPr>
        <w:t>.5 meses)</w:t>
      </w:r>
      <w:r w:rsidRPr="002C4D2B">
        <w:rPr>
          <w:rFonts w:cs="Calibri"/>
          <w:b/>
          <w:sz w:val="16"/>
          <w:szCs w:val="16"/>
        </w:rPr>
        <w:t xml:space="preserve"> de la consultoría, desde Bogotá a Valle del Cauca, Caldas, Caquetá, Chocó, Córdoba, Guaviare, Santander y Vichada incluyendo el costo de los viáticos de las noches de permanencia en cada uno de los sitios.</w:t>
      </w:r>
    </w:p>
    <w:p w:rsidR="002C4D2B" w:rsidRPr="002C4D2B" w:rsidRDefault="002C4D2B" w:rsidP="002C4D2B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96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C4D2B" w:rsidRPr="002C4D2B" w:rsidTr="002C4D2B">
        <w:trPr>
          <w:trHeight w:val="300"/>
          <w:jc w:val="center"/>
        </w:trPr>
        <w:tc>
          <w:tcPr>
            <w:tcW w:w="9664" w:type="dxa"/>
            <w:gridSpan w:val="2"/>
            <w:noWrap/>
            <w:vAlign w:val="bottom"/>
          </w:tcPr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2C4D2B" w:rsidRPr="002C4D2B" w:rsidTr="002C4D2B">
        <w:trPr>
          <w:trHeight w:val="300"/>
          <w:jc w:val="center"/>
        </w:trPr>
        <w:tc>
          <w:tcPr>
            <w:tcW w:w="5260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C4D2B" w:rsidRPr="002C4D2B" w:rsidTr="002C4D2B">
        <w:trPr>
          <w:trHeight w:val="600"/>
          <w:jc w:val="center"/>
        </w:trPr>
        <w:tc>
          <w:tcPr>
            <w:tcW w:w="5260" w:type="dxa"/>
            <w:noWrap/>
            <w:vAlign w:val="center"/>
          </w:tcPr>
          <w:p w:rsidR="002C4D2B" w:rsidRPr="002C4D2B" w:rsidRDefault="002C4D2B" w:rsidP="002C4D2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="Calibri"/>
                <w:sz w:val="16"/>
                <w:szCs w:val="16"/>
                <w:lang w:val="es-ES_tradnl"/>
              </w:rPr>
              <w:t>Título de profesional en Ciencias Humanas, Sociales Políticas o Jurídicas.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C4D2B" w:rsidRPr="002C4D2B" w:rsidRDefault="002C4D2B" w:rsidP="00E14C3F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2C4D2B" w:rsidRPr="002C4D2B" w:rsidTr="003B7D10">
        <w:tblPrEx>
          <w:tblLook w:val="00A0" w:firstRow="1" w:lastRow="0" w:firstColumn="1" w:lastColumn="0" w:noHBand="0" w:noVBand="0"/>
        </w:tblPrEx>
        <w:trPr>
          <w:trHeight w:val="573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2C4D2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="Calibri"/>
                <w:sz w:val="16"/>
                <w:szCs w:val="16"/>
                <w:lang w:val="es-ES_tradnl"/>
              </w:rPr>
              <w:t>Título de Maestría en ciencia política, sociología o ciencias jurídicas o afines.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225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2C4D2B" w:rsidP="002C4D2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="Calibri"/>
                <w:sz w:val="16"/>
                <w:szCs w:val="16"/>
                <w:lang w:val="es-ES_tradnl"/>
              </w:rPr>
              <w:lastRenderedPageBreak/>
              <w:t>Tres años de experiencia en trabajos de investigación académica en temas relacionados con políticas públicas y análisis estatal e institucional.  La experiencia en estudios de drogas ilícitas será valorado</w:t>
            </w:r>
            <w:proofErr w:type="gramStart"/>
            <w:r w:rsidRPr="002C4D2B">
              <w:rPr>
                <w:rFonts w:cs="Calibri"/>
                <w:sz w:val="16"/>
                <w:szCs w:val="16"/>
                <w:lang w:val="es-ES_tradnl"/>
              </w:rPr>
              <w:t>..</w:t>
            </w:r>
            <w:proofErr w:type="gramEnd"/>
            <w:r w:rsidRPr="002C4D2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2C4D2B" w:rsidRPr="002C4D2B" w:rsidRDefault="002C4D2B" w:rsidP="00E14C3F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1539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2C4D2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="Calibri"/>
                <w:sz w:val="16"/>
                <w:szCs w:val="16"/>
                <w:lang w:val="es-ES_tradnl"/>
              </w:rPr>
              <w:t>Manejo del herramientas Office e Internet</w:t>
            </w:r>
            <w:proofErr w:type="gramStart"/>
            <w:r w:rsidRPr="002C4D2B">
              <w:rPr>
                <w:rFonts w:cs="Calibri"/>
                <w:sz w:val="16"/>
                <w:szCs w:val="16"/>
                <w:lang w:val="es-ES_tradnl"/>
              </w:rPr>
              <w:t>..</w:t>
            </w:r>
            <w:proofErr w:type="gramEnd"/>
            <w:r w:rsidRPr="002C4D2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</w:tc>
      </w:tr>
    </w:tbl>
    <w:p w:rsidR="00A0211C" w:rsidRPr="002C4D2B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9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078"/>
      </w:tblGrid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IV:</w:t>
      </w:r>
    </w:p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Indique </w:t>
      </w:r>
      <w:r w:rsidR="00C559D7" w:rsidRPr="002C4D2B">
        <w:rPr>
          <w:rFonts w:cstheme="minorHAnsi"/>
          <w:sz w:val="16"/>
          <w:szCs w:val="16"/>
        </w:rPr>
        <w:t>tres</w:t>
      </w:r>
      <w:r w:rsidRPr="002C4D2B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lastRenderedPageBreak/>
              <w:t>Cargo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Atentamente,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(Firma)</w:t>
      </w:r>
    </w:p>
    <w:p w:rsidR="00A0211C" w:rsidRPr="002C4D2B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_________________________________________________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Nombre del oferente: </w:t>
      </w:r>
      <w:r w:rsidRPr="002C4D2B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Documento de Identidad No.: </w:t>
      </w:r>
      <w:r w:rsidRPr="002C4D2B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Dirección: </w:t>
      </w:r>
      <w:r w:rsidRPr="002C4D2B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Teléfonos de Contacto: </w:t>
      </w:r>
      <w:r w:rsidRPr="002C4D2B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2C4D2B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2C4D2B">
        <w:rPr>
          <w:rFonts w:cstheme="minorHAnsi"/>
          <w:sz w:val="16"/>
          <w:szCs w:val="16"/>
        </w:rPr>
        <w:t>E mail</w:t>
      </w:r>
      <w:r w:rsidRPr="002C4D2B">
        <w:rPr>
          <w:rFonts w:cstheme="minorHAnsi"/>
          <w:sz w:val="16"/>
          <w:szCs w:val="16"/>
          <w:highlight w:val="yellow"/>
        </w:rPr>
        <w:t>: [indicar]</w:t>
      </w:r>
    </w:p>
    <w:p w:rsidR="002B6E22" w:rsidRPr="002C4D2B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2C4D2B" w:rsidRDefault="00262AB0" w:rsidP="002B6E22">
      <w:pPr>
        <w:rPr>
          <w:sz w:val="16"/>
          <w:szCs w:val="16"/>
        </w:rPr>
      </w:pPr>
    </w:p>
    <w:sectPr w:rsidR="00262AB0" w:rsidRPr="002C4D2B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2C4D2B"/>
    <w:rsid w:val="00366A4C"/>
    <w:rsid w:val="003768E7"/>
    <w:rsid w:val="003B0E11"/>
    <w:rsid w:val="003B7D10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85801"/>
    <w:rsid w:val="005F42E5"/>
    <w:rsid w:val="00697596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A5E6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1156</Words>
  <Characters>6394</Characters>
  <Application>Microsoft Office Word</Application>
  <DocSecurity>0</DocSecurity>
  <Lines>114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Felipe Pico Zuleta</cp:lastModifiedBy>
  <cp:revision>6</cp:revision>
  <cp:lastPrinted>2013-09-13T21:44:00Z</cp:lastPrinted>
  <dcterms:created xsi:type="dcterms:W3CDTF">2014-09-18T21:35:00Z</dcterms:created>
  <dcterms:modified xsi:type="dcterms:W3CDTF">2014-10-08T21:45:00Z</dcterms:modified>
</cp:coreProperties>
</file>