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3" w:type="pct"/>
        <w:tblLayout w:type="fixed"/>
        <w:tblCellMar>
          <w:left w:w="70" w:type="dxa"/>
          <w:right w:w="70" w:type="dxa"/>
        </w:tblCellMar>
        <w:tblLook w:val="04A0" w:firstRow="1" w:lastRow="0" w:firstColumn="1" w:lastColumn="0" w:noHBand="0" w:noVBand="1"/>
      </w:tblPr>
      <w:tblGrid>
        <w:gridCol w:w="2666"/>
        <w:gridCol w:w="3971"/>
        <w:gridCol w:w="2364"/>
      </w:tblGrid>
      <w:tr w:rsidR="007F3936" w:rsidRPr="00DD3655" w:rsidTr="00840AED">
        <w:trPr>
          <w:trHeight w:val="14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9220"/>
            </w:tblGrid>
            <w:tr w:rsidR="007F3936" w:rsidRPr="00DD3655" w:rsidTr="00813DD8">
              <w:trPr>
                <w:trHeight w:val="1485"/>
                <w:tblCellSpacing w:w="0" w:type="dxa"/>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DD3655" w:rsidRDefault="007F3936" w:rsidP="00B66234">
                  <w:pPr>
                    <w:spacing w:after="0" w:line="240" w:lineRule="auto"/>
                    <w:jc w:val="center"/>
                    <w:rPr>
                      <w:rFonts w:eastAsia="Times New Roman" w:cs="Times New Roman"/>
                      <w:color w:val="000000"/>
                      <w:lang w:eastAsia="es-CO"/>
                    </w:rPr>
                  </w:pPr>
                  <w:r w:rsidRPr="00DD3655">
                    <w:rPr>
                      <w:rFonts w:eastAsia="Times New Roman" w:cs="Times New Roman"/>
                      <w:noProof/>
                      <w:color w:val="000000"/>
                      <w:lang w:eastAsia="es-CO"/>
                    </w:rPr>
                    <w:drawing>
                      <wp:anchor distT="0" distB="0" distL="114300" distR="114300" simplePos="0" relativeHeight="251658240" behindDoc="0" locked="0" layoutInCell="1" allowOverlap="1" wp14:anchorId="1A497924" wp14:editId="0FB90AC9">
                        <wp:simplePos x="0" y="0"/>
                        <wp:positionH relativeFrom="column">
                          <wp:posOffset>2026920</wp:posOffset>
                        </wp:positionH>
                        <wp:positionV relativeFrom="paragraph">
                          <wp:posOffset>220980</wp:posOffset>
                        </wp:positionV>
                        <wp:extent cx="2164080" cy="609600"/>
                        <wp:effectExtent l="0" t="0" r="7620" b="0"/>
                        <wp:wrapNone/>
                        <wp:docPr id="5" name="Imagen 5" descr="UNODC_logo_S_black"/>
                        <wp:cNvGraphicFramePr/>
                        <a:graphic xmlns:a="http://schemas.openxmlformats.org/drawingml/2006/main">
                          <a:graphicData uri="http://schemas.openxmlformats.org/drawingml/2006/picture">
                            <pic:pic xmlns:pic="http://schemas.openxmlformats.org/drawingml/2006/picture">
                              <pic:nvPicPr>
                                <pic:cNvPr id="5" name="4 Imagen" descr="UNODC_logo_S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F3936" w:rsidRPr="00DD3655" w:rsidRDefault="007F3936" w:rsidP="007F3936">
            <w:pPr>
              <w:spacing w:after="0" w:line="240" w:lineRule="auto"/>
              <w:rPr>
                <w:rFonts w:eastAsia="Times New Roman" w:cs="Times New Roman"/>
                <w:color w:val="000000"/>
                <w:lang w:eastAsia="es-CO"/>
              </w:rPr>
            </w:pPr>
          </w:p>
        </w:tc>
      </w:tr>
      <w:tr w:rsidR="007F3936" w:rsidRPr="00DD3655" w:rsidTr="00840AED">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TÉRMINOS DE REFERENCIA PARA SERVICIOS</w:t>
            </w:r>
          </w:p>
        </w:tc>
      </w:tr>
      <w:tr w:rsidR="007F3936" w:rsidRPr="00DD3655" w:rsidTr="007A45EB">
        <w:trPr>
          <w:trHeight w:val="216"/>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PROYECTO:</w:t>
            </w:r>
          </w:p>
        </w:tc>
        <w:tc>
          <w:tcPr>
            <w:tcW w:w="3519" w:type="pct"/>
            <w:gridSpan w:val="2"/>
            <w:tcBorders>
              <w:top w:val="single" w:sz="4" w:space="0" w:color="auto"/>
              <w:left w:val="nil"/>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color w:val="000000"/>
                <w:lang w:eastAsia="es-CO"/>
              </w:rPr>
            </w:pPr>
            <w:r w:rsidRPr="00DD3655">
              <w:rPr>
                <w:rFonts w:eastAsia="Times New Roman" w:cs="Times New Roman"/>
                <w:color w:val="000000"/>
                <w:lang w:eastAsia="es-CO"/>
              </w:rPr>
              <w:t>C81</w:t>
            </w:r>
          </w:p>
        </w:tc>
      </w:tr>
      <w:tr w:rsidR="007F3936" w:rsidRPr="00DD3655" w:rsidTr="007A45EB">
        <w:trPr>
          <w:trHeight w:val="660"/>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OBJETO:</w:t>
            </w:r>
          </w:p>
        </w:tc>
        <w:tc>
          <w:tcPr>
            <w:tcW w:w="3519" w:type="pct"/>
            <w:gridSpan w:val="2"/>
            <w:tcBorders>
              <w:top w:val="single" w:sz="4" w:space="0" w:color="auto"/>
              <w:left w:val="nil"/>
              <w:bottom w:val="single" w:sz="4" w:space="0" w:color="auto"/>
              <w:right w:val="single" w:sz="4" w:space="0" w:color="000000"/>
            </w:tcBorders>
            <w:shd w:val="clear" w:color="auto" w:fill="auto"/>
            <w:vAlign w:val="center"/>
            <w:hideMark/>
          </w:tcPr>
          <w:p w:rsidR="00F3303B" w:rsidRPr="00DD3655" w:rsidRDefault="005460A9" w:rsidP="00152159">
            <w:pPr>
              <w:pStyle w:val="Textocomentario"/>
              <w:jc w:val="both"/>
              <w:rPr>
                <w:rFonts w:asciiTheme="minorHAnsi" w:eastAsia="Times New Roman" w:hAnsiTheme="minorHAnsi"/>
                <w:color w:val="000000"/>
                <w:sz w:val="22"/>
                <w:szCs w:val="22"/>
                <w:lang w:eastAsia="es-CO"/>
              </w:rPr>
            </w:pPr>
            <w:r>
              <w:rPr>
                <w:rFonts w:asciiTheme="minorHAnsi" w:eastAsia="Times New Roman" w:hAnsiTheme="minorHAnsi"/>
                <w:color w:val="000000"/>
                <w:sz w:val="22"/>
                <w:szCs w:val="22"/>
                <w:lang w:eastAsia="es-CO"/>
              </w:rPr>
              <w:t>R</w:t>
            </w:r>
            <w:bookmarkStart w:id="0" w:name="_GoBack"/>
            <w:bookmarkEnd w:id="0"/>
            <w:r w:rsidR="004E0ECA" w:rsidRPr="00DD3655">
              <w:rPr>
                <w:rFonts w:asciiTheme="minorHAnsi" w:eastAsia="Times New Roman" w:hAnsiTheme="minorHAnsi"/>
                <w:color w:val="000000"/>
                <w:sz w:val="22"/>
                <w:szCs w:val="22"/>
                <w:lang w:eastAsia="es-CO"/>
              </w:rPr>
              <w:t xml:space="preserve">ecolección de la información </w:t>
            </w:r>
            <w:proofErr w:type="spellStart"/>
            <w:r w:rsidR="004E0ECA" w:rsidRPr="00DD3655">
              <w:rPr>
                <w:rFonts w:asciiTheme="minorHAnsi" w:eastAsia="Times New Roman" w:hAnsiTheme="minorHAnsi"/>
                <w:color w:val="000000"/>
                <w:sz w:val="22"/>
                <w:szCs w:val="22"/>
                <w:lang w:eastAsia="es-CO"/>
              </w:rPr>
              <w:t>intramural</w:t>
            </w:r>
            <w:proofErr w:type="spellEnd"/>
            <w:r w:rsidR="004E0ECA" w:rsidRPr="00DD3655">
              <w:rPr>
                <w:rFonts w:asciiTheme="minorHAnsi" w:eastAsia="Times New Roman" w:hAnsiTheme="minorHAnsi"/>
                <w:color w:val="000000"/>
                <w:sz w:val="22"/>
                <w:szCs w:val="22"/>
                <w:lang w:eastAsia="es-CO"/>
              </w:rPr>
              <w:t xml:space="preserve"> del estudio nacional de consumo de sustancias psicoactivas en población carcelaria en los centros carcelarios y penitenciarios de la Zona Central, Occidental y Viejo Caldas adscritos al INPEC a través de la aplicación del protocolo que será entregado por el Ministerio de Justicia y del Derecho, el INPEC y UNODC</w:t>
            </w:r>
          </w:p>
        </w:tc>
      </w:tr>
      <w:tr w:rsidR="007F3936" w:rsidRPr="00DD3655" w:rsidTr="007A45EB">
        <w:trPr>
          <w:trHeight w:val="216"/>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RESPONSABLE DEL PROCESO:</w:t>
            </w:r>
          </w:p>
        </w:tc>
        <w:tc>
          <w:tcPr>
            <w:tcW w:w="3519" w:type="pct"/>
            <w:gridSpan w:val="2"/>
            <w:tcBorders>
              <w:top w:val="single" w:sz="4" w:space="0" w:color="auto"/>
              <w:left w:val="nil"/>
              <w:bottom w:val="single" w:sz="4" w:space="0" w:color="auto"/>
              <w:right w:val="single" w:sz="4" w:space="0" w:color="auto"/>
            </w:tcBorders>
            <w:shd w:val="clear" w:color="auto" w:fill="auto"/>
            <w:hideMark/>
          </w:tcPr>
          <w:p w:rsidR="007F3936" w:rsidRPr="00DD3655" w:rsidRDefault="007F3936" w:rsidP="007F3936">
            <w:pPr>
              <w:spacing w:after="0" w:line="240" w:lineRule="auto"/>
              <w:rPr>
                <w:rFonts w:eastAsia="Times New Roman" w:cs="Times New Roman"/>
                <w:color w:val="000000"/>
                <w:lang w:eastAsia="es-CO"/>
              </w:rPr>
            </w:pPr>
            <w:r w:rsidRPr="00DD3655">
              <w:rPr>
                <w:rFonts w:eastAsia="Times New Roman" w:cs="Times New Roman"/>
                <w:color w:val="000000"/>
                <w:lang w:eastAsia="es-CO"/>
              </w:rPr>
              <w:t xml:space="preserve">María Mercedes Dueñas </w:t>
            </w:r>
          </w:p>
        </w:tc>
      </w:tr>
      <w:tr w:rsidR="007F3936" w:rsidRPr="00DD3655" w:rsidTr="007A45EB">
        <w:trPr>
          <w:trHeight w:val="216"/>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CARGO:</w:t>
            </w:r>
          </w:p>
        </w:tc>
        <w:tc>
          <w:tcPr>
            <w:tcW w:w="3519" w:type="pct"/>
            <w:gridSpan w:val="2"/>
            <w:tcBorders>
              <w:top w:val="single" w:sz="4" w:space="0" w:color="auto"/>
              <w:left w:val="nil"/>
              <w:bottom w:val="single" w:sz="4" w:space="0" w:color="auto"/>
              <w:right w:val="single" w:sz="4" w:space="0" w:color="auto"/>
            </w:tcBorders>
            <w:shd w:val="clear" w:color="auto" w:fill="auto"/>
            <w:hideMark/>
          </w:tcPr>
          <w:p w:rsidR="007F3936" w:rsidRPr="00DD3655" w:rsidRDefault="007F3936" w:rsidP="007F3936">
            <w:pPr>
              <w:spacing w:after="0" w:line="240" w:lineRule="auto"/>
              <w:rPr>
                <w:rFonts w:eastAsia="Times New Roman" w:cs="Times New Roman"/>
                <w:color w:val="000000"/>
                <w:lang w:eastAsia="es-CO"/>
              </w:rPr>
            </w:pPr>
            <w:r w:rsidRPr="00DD3655">
              <w:rPr>
                <w:rFonts w:eastAsia="Times New Roman" w:cs="Times New Roman"/>
                <w:color w:val="000000"/>
                <w:lang w:eastAsia="es-CO"/>
              </w:rPr>
              <w:t>Jefe Área Reducción del Consumo de Drogas</w:t>
            </w:r>
          </w:p>
        </w:tc>
      </w:tr>
      <w:tr w:rsidR="007F3936" w:rsidRPr="00DD3655" w:rsidTr="007A45EB">
        <w:trPr>
          <w:trHeight w:val="408"/>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PERSONA ENCARGADA DE LA RECEPCIÓN DE LOS SERVICIOS:</w:t>
            </w:r>
          </w:p>
        </w:tc>
        <w:tc>
          <w:tcPr>
            <w:tcW w:w="3519" w:type="pct"/>
            <w:gridSpan w:val="2"/>
            <w:tcBorders>
              <w:top w:val="single" w:sz="4" w:space="0" w:color="auto"/>
              <w:left w:val="nil"/>
              <w:bottom w:val="single" w:sz="4" w:space="0" w:color="auto"/>
              <w:right w:val="single" w:sz="4" w:space="0" w:color="auto"/>
            </w:tcBorders>
            <w:shd w:val="clear" w:color="auto" w:fill="auto"/>
            <w:hideMark/>
          </w:tcPr>
          <w:p w:rsidR="007F3936" w:rsidRPr="00DD3655" w:rsidRDefault="007F3936" w:rsidP="007F3936">
            <w:pPr>
              <w:spacing w:after="0" w:line="240" w:lineRule="auto"/>
              <w:rPr>
                <w:rFonts w:eastAsia="Times New Roman" w:cs="Times New Roman"/>
                <w:color w:val="000000"/>
                <w:lang w:eastAsia="es-CO"/>
              </w:rPr>
            </w:pPr>
            <w:r w:rsidRPr="00DD3655">
              <w:rPr>
                <w:rFonts w:eastAsia="Times New Roman" w:cs="Times New Roman"/>
                <w:color w:val="000000"/>
                <w:lang w:eastAsia="es-CO"/>
              </w:rPr>
              <w:t xml:space="preserve">Natalia Andrea Arenas Losada </w:t>
            </w:r>
          </w:p>
        </w:tc>
      </w:tr>
      <w:tr w:rsidR="007F3936" w:rsidRPr="00DD3655" w:rsidTr="007A45EB">
        <w:trPr>
          <w:trHeight w:val="216"/>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CARGO:</w:t>
            </w:r>
          </w:p>
        </w:tc>
        <w:tc>
          <w:tcPr>
            <w:tcW w:w="3519" w:type="pct"/>
            <w:gridSpan w:val="2"/>
            <w:tcBorders>
              <w:top w:val="single" w:sz="4" w:space="0" w:color="auto"/>
              <w:left w:val="nil"/>
              <w:bottom w:val="single" w:sz="4" w:space="0" w:color="auto"/>
              <w:right w:val="single" w:sz="4" w:space="0" w:color="auto"/>
            </w:tcBorders>
            <w:shd w:val="clear" w:color="auto" w:fill="auto"/>
            <w:hideMark/>
          </w:tcPr>
          <w:p w:rsidR="007F3936" w:rsidRPr="00DD3655" w:rsidRDefault="007F3936" w:rsidP="007F3936">
            <w:pPr>
              <w:spacing w:after="0" w:line="240" w:lineRule="auto"/>
              <w:rPr>
                <w:rFonts w:eastAsia="Times New Roman" w:cs="Times New Roman"/>
                <w:color w:val="000000"/>
                <w:lang w:eastAsia="es-CO"/>
              </w:rPr>
            </w:pPr>
            <w:r w:rsidRPr="00DD3655">
              <w:rPr>
                <w:rFonts w:eastAsia="Times New Roman" w:cs="Times New Roman"/>
                <w:color w:val="000000"/>
                <w:lang w:eastAsia="es-CO"/>
              </w:rPr>
              <w:t xml:space="preserve">Asesora Gestión del Conocimiento Área Reducción del Consumo </w:t>
            </w:r>
          </w:p>
        </w:tc>
      </w:tr>
      <w:tr w:rsidR="007F3936" w:rsidRPr="00DD3655" w:rsidTr="007A45E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3936" w:rsidRPr="00DD3655" w:rsidRDefault="007F3936" w:rsidP="007F3936">
            <w:pPr>
              <w:spacing w:after="0" w:line="240" w:lineRule="auto"/>
              <w:jc w:val="center"/>
              <w:rPr>
                <w:rFonts w:eastAsia="Times New Roman" w:cs="Times New Roman"/>
                <w:color w:val="000000"/>
                <w:lang w:eastAsia="es-CO"/>
              </w:rPr>
            </w:pPr>
            <w:r w:rsidRPr="00DD3655">
              <w:rPr>
                <w:rFonts w:eastAsia="Times New Roman" w:cs="Times New Roman"/>
                <w:b/>
                <w:bCs/>
                <w:color w:val="000000"/>
                <w:u w:val="single"/>
                <w:lang w:eastAsia="es-CO"/>
              </w:rPr>
              <w:t>AMPLIA</w:t>
            </w:r>
            <w:r w:rsidRPr="00DD3655">
              <w:rPr>
                <w:rFonts w:eastAsia="Times New Roman" w:cs="Times New Roman"/>
                <w:b/>
                <w:bCs/>
                <w:color w:val="000000"/>
                <w:lang w:eastAsia="es-CO"/>
              </w:rPr>
              <w:t xml:space="preserve"> EXPLICACIÓN  QUE JUSTIFICA LA NECESIDAD</w:t>
            </w:r>
          </w:p>
        </w:tc>
      </w:tr>
      <w:tr w:rsidR="007F3936" w:rsidRPr="00DD3655" w:rsidTr="007A45EB">
        <w:trPr>
          <w:trHeight w:val="7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4474" w:rsidRPr="00DD3655" w:rsidRDefault="005F4474" w:rsidP="005F4474">
            <w:pPr>
              <w:spacing w:after="0" w:line="240" w:lineRule="auto"/>
              <w:jc w:val="both"/>
              <w:rPr>
                <w:rFonts w:eastAsia="Times New Roman" w:cs="Times New Roman"/>
                <w:color w:val="000000"/>
                <w:lang w:eastAsia="es-CO"/>
              </w:rPr>
            </w:pPr>
            <w:r w:rsidRPr="00DD3655">
              <w:rPr>
                <w:rFonts w:eastAsia="Times New Roman" w:cs="Times New Roman"/>
                <w:color w:val="000000"/>
                <w:lang w:eastAsia="es-CO"/>
              </w:rPr>
              <w:t>El Ministerio de Justicia y del Derecho tiene entre sus funciones asesorar y apoyar al Consejo Nacional de Estupefacientes y al Gobierno Nacional, en la formulación de las políticas y programas en materia de lucha contra la producción, el tráfico y el uso de drogas que producen dependencia</w:t>
            </w:r>
            <w:r w:rsidR="00097B4E" w:rsidRPr="00DD3655">
              <w:rPr>
                <w:rFonts w:eastAsia="Times New Roman" w:cs="Times New Roman"/>
                <w:color w:val="000000"/>
                <w:lang w:eastAsia="es-CO"/>
              </w:rPr>
              <w:t>. A</w:t>
            </w:r>
            <w:r w:rsidRPr="00DD3655">
              <w:rPr>
                <w:rFonts w:eastAsia="Times New Roman" w:cs="Times New Roman"/>
                <w:color w:val="000000"/>
                <w:lang w:eastAsia="es-CO"/>
              </w:rPr>
              <w:t xml:space="preserve">demás, adelanta estudios e investigaciones relacionados con el problema de las drogas ilícitas en sus diferentes manifestaciones. Para tal fin cuenta con el Observatorio de Drogas de Colombia </w:t>
            </w:r>
            <w:r w:rsidR="00722DD1" w:rsidRPr="00DD3655">
              <w:rPr>
                <w:rFonts w:eastAsia="Times New Roman" w:cs="Times New Roman"/>
                <w:color w:val="000000"/>
                <w:lang w:eastAsia="es-CO"/>
              </w:rPr>
              <w:t>(</w:t>
            </w:r>
            <w:r w:rsidRPr="00DD3655">
              <w:rPr>
                <w:rFonts w:eastAsia="Times New Roman" w:cs="Times New Roman"/>
                <w:color w:val="000000"/>
                <w:lang w:eastAsia="es-CO"/>
              </w:rPr>
              <w:t>ODC</w:t>
            </w:r>
            <w:r w:rsidR="00722DD1" w:rsidRPr="00DD3655">
              <w:rPr>
                <w:rFonts w:eastAsia="Times New Roman" w:cs="Times New Roman"/>
                <w:color w:val="000000"/>
                <w:lang w:eastAsia="es-CO"/>
              </w:rPr>
              <w:t>)</w:t>
            </w:r>
            <w:r w:rsidRPr="00DD3655">
              <w:rPr>
                <w:rFonts w:eastAsia="Times New Roman" w:cs="Times New Roman"/>
                <w:color w:val="000000"/>
                <w:lang w:eastAsia="es-CO"/>
              </w:rPr>
              <w:t>, el cual se constituye en centro de</w:t>
            </w:r>
            <w:r w:rsidR="00097B4E" w:rsidRPr="00DD3655">
              <w:rPr>
                <w:rFonts w:eastAsia="Times New Roman" w:cs="Times New Roman"/>
                <w:color w:val="000000"/>
                <w:lang w:eastAsia="es-CO"/>
              </w:rPr>
              <w:t xml:space="preserve"> </w:t>
            </w:r>
            <w:r w:rsidRPr="00DD3655">
              <w:rPr>
                <w:rFonts w:eastAsia="Times New Roman" w:cs="Times New Roman"/>
                <w:color w:val="000000"/>
                <w:lang w:eastAsia="es-CO"/>
              </w:rPr>
              <w:t xml:space="preserve"> </w:t>
            </w:r>
            <w:r w:rsidR="00097B4E" w:rsidRPr="00DD3655">
              <w:rPr>
                <w:rFonts w:eastAsia="Times New Roman" w:cs="Times New Roman"/>
                <w:color w:val="000000"/>
                <w:lang w:eastAsia="es-CO"/>
              </w:rPr>
              <w:t xml:space="preserve">generación de </w:t>
            </w:r>
            <w:r w:rsidRPr="00DD3655">
              <w:rPr>
                <w:rFonts w:eastAsia="Times New Roman" w:cs="Times New Roman"/>
                <w:color w:val="000000"/>
                <w:lang w:eastAsia="es-CO"/>
              </w:rPr>
              <w:t>conocimiento que permite mejorar la comprensión del problema de las drogas</w:t>
            </w:r>
            <w:r w:rsidR="00097B4E" w:rsidRPr="00DD3655">
              <w:rPr>
                <w:rFonts w:eastAsia="Times New Roman" w:cs="Times New Roman"/>
                <w:color w:val="000000"/>
                <w:lang w:eastAsia="es-CO"/>
              </w:rPr>
              <w:t>, como insumo fundamental para la formulación de políticas públicas en la materia.</w:t>
            </w:r>
          </w:p>
          <w:p w:rsidR="005F4474" w:rsidRPr="00DD3655" w:rsidRDefault="005F4474" w:rsidP="005F4474">
            <w:pPr>
              <w:spacing w:after="0" w:line="240" w:lineRule="auto"/>
              <w:jc w:val="both"/>
              <w:rPr>
                <w:rFonts w:eastAsia="Times New Roman" w:cs="Times New Roman"/>
                <w:color w:val="000000"/>
                <w:lang w:eastAsia="es-CO"/>
              </w:rPr>
            </w:pPr>
          </w:p>
          <w:p w:rsidR="005F4474" w:rsidRPr="00DD3655" w:rsidRDefault="005F4474" w:rsidP="005F4474">
            <w:pPr>
              <w:spacing w:after="0" w:line="240" w:lineRule="auto"/>
              <w:jc w:val="both"/>
              <w:rPr>
                <w:rFonts w:eastAsia="Times New Roman" w:cs="Times New Roman"/>
                <w:color w:val="000000"/>
                <w:lang w:eastAsia="es-CO"/>
              </w:rPr>
            </w:pPr>
            <w:r w:rsidRPr="00DD3655">
              <w:rPr>
                <w:rFonts w:eastAsia="Times New Roman" w:cs="Times New Roman"/>
                <w:color w:val="000000"/>
                <w:lang w:eastAsia="es-CO"/>
              </w:rPr>
              <w:t>Por su parte</w:t>
            </w:r>
            <w:r w:rsidR="00722DD1" w:rsidRPr="00DD3655">
              <w:rPr>
                <w:rFonts w:eastAsia="Times New Roman" w:cs="Times New Roman"/>
                <w:color w:val="000000"/>
                <w:lang w:eastAsia="es-CO"/>
              </w:rPr>
              <w:t>,</w:t>
            </w:r>
            <w:r w:rsidRPr="00DD3655">
              <w:rPr>
                <w:rFonts w:eastAsia="Times New Roman" w:cs="Times New Roman"/>
                <w:color w:val="000000"/>
                <w:lang w:eastAsia="es-CO"/>
              </w:rPr>
              <w:t xml:space="preserve"> </w:t>
            </w:r>
            <w:r w:rsidR="00097B4E" w:rsidRPr="00DD3655">
              <w:rPr>
                <w:rFonts w:eastAsia="Times New Roman" w:cs="Times New Roman"/>
                <w:color w:val="000000"/>
                <w:lang w:eastAsia="es-CO"/>
              </w:rPr>
              <w:t xml:space="preserve">el INPEC, a través de </w:t>
            </w:r>
            <w:r w:rsidR="005A3BCC" w:rsidRPr="00DD3655">
              <w:rPr>
                <w:rFonts w:eastAsia="Times New Roman" w:cs="Times New Roman"/>
                <w:color w:val="000000"/>
                <w:lang w:eastAsia="es-CO"/>
              </w:rPr>
              <w:t>l</w:t>
            </w:r>
            <w:r w:rsidRPr="00DD3655">
              <w:rPr>
                <w:rFonts w:eastAsia="Times New Roman" w:cs="Times New Roman"/>
                <w:color w:val="000000"/>
                <w:lang w:eastAsia="es-CO"/>
              </w:rPr>
              <w:t>a Dirección de Atención y Tratamiento</w:t>
            </w:r>
            <w:r w:rsidR="00097B4E" w:rsidRPr="00DD3655">
              <w:rPr>
                <w:rFonts w:eastAsia="Times New Roman" w:cs="Times New Roman"/>
                <w:color w:val="000000"/>
                <w:lang w:eastAsia="es-CO"/>
              </w:rPr>
              <w:t>,</w:t>
            </w:r>
            <w:r w:rsidRPr="00DD3655">
              <w:rPr>
                <w:rFonts w:eastAsia="Times New Roman" w:cs="Times New Roman"/>
                <w:color w:val="000000"/>
                <w:lang w:eastAsia="es-CO"/>
              </w:rPr>
              <w:t xml:space="preserve"> como área misional</w:t>
            </w:r>
            <w:r w:rsidR="00097B4E" w:rsidRPr="00DD3655">
              <w:rPr>
                <w:rFonts w:eastAsia="Times New Roman" w:cs="Times New Roman"/>
                <w:color w:val="000000"/>
                <w:lang w:eastAsia="es-CO"/>
              </w:rPr>
              <w:t>,</w:t>
            </w:r>
            <w:r w:rsidRPr="00DD3655">
              <w:rPr>
                <w:rFonts w:eastAsia="Times New Roman" w:cs="Times New Roman"/>
                <w:color w:val="000000"/>
                <w:lang w:eastAsia="es-CO"/>
              </w:rPr>
              <w:t xml:space="preserve"> consciente de la relevancia que reviste el tema del consumo de sustancias psicoactivas en la población privada de la libertad  y por ende de la importancia de dar continuidad al desarrollo del programa de “prevención del consumo de sustancias psicoactivas e intervención a la farmacodependencia”</w:t>
            </w:r>
            <w:r w:rsidR="00722DD1" w:rsidRPr="00DD3655">
              <w:rPr>
                <w:rFonts w:eastAsia="Times New Roman" w:cs="Times New Roman"/>
                <w:color w:val="000000"/>
                <w:lang w:eastAsia="es-CO"/>
              </w:rPr>
              <w:t>,</w:t>
            </w:r>
            <w:r w:rsidRPr="00DD3655">
              <w:rPr>
                <w:rFonts w:eastAsia="Times New Roman" w:cs="Times New Roman"/>
                <w:color w:val="000000"/>
                <w:lang w:eastAsia="es-CO"/>
              </w:rPr>
              <w:t xml:space="preserve"> estructurado en concordancia con la Política Nacional para la reducción del consumo de SPA, determinó como una de las metas del plan de acción de la Subdirección de Atención en Salud para la vigencia 2014, la aplicación de un</w:t>
            </w:r>
            <w:r w:rsidR="00097B4E" w:rsidRPr="00DD3655">
              <w:rPr>
                <w:rFonts w:eastAsia="Times New Roman" w:cs="Times New Roman"/>
                <w:color w:val="000000"/>
                <w:lang w:eastAsia="es-CO"/>
              </w:rPr>
              <w:t xml:space="preserve">a encuesta sobre el consumo de drogas </w:t>
            </w:r>
            <w:r w:rsidRPr="00DD3655">
              <w:rPr>
                <w:rFonts w:eastAsia="Times New Roman" w:cs="Times New Roman"/>
                <w:color w:val="000000"/>
                <w:lang w:eastAsia="es-CO"/>
              </w:rPr>
              <w:t xml:space="preserve"> a una muestra representativa de la población de internos e internas de  </w:t>
            </w:r>
            <w:r w:rsidR="00097B4E" w:rsidRPr="00DD3655">
              <w:rPr>
                <w:rFonts w:eastAsia="Times New Roman" w:cs="Times New Roman"/>
                <w:color w:val="000000"/>
                <w:lang w:eastAsia="es-CO"/>
              </w:rPr>
              <w:t xml:space="preserve"> </w:t>
            </w:r>
            <w:r w:rsidRPr="00DD3655">
              <w:rPr>
                <w:rFonts w:eastAsia="Times New Roman" w:cs="Times New Roman"/>
                <w:color w:val="000000"/>
                <w:lang w:eastAsia="es-CO"/>
              </w:rPr>
              <w:t xml:space="preserve">los ERON (Establecimiento de Reclusión del Orden Nacional), con el fin de </w:t>
            </w:r>
            <w:r w:rsidR="00097B4E" w:rsidRPr="00DD3655">
              <w:rPr>
                <w:rFonts w:eastAsia="Times New Roman" w:cs="Times New Roman"/>
                <w:color w:val="000000"/>
                <w:lang w:eastAsia="es-CO"/>
              </w:rPr>
              <w:t xml:space="preserve"> determinar la dimensión y características </w:t>
            </w:r>
            <w:r w:rsidRPr="00DD3655">
              <w:rPr>
                <w:rFonts w:eastAsia="Times New Roman" w:cs="Times New Roman"/>
                <w:color w:val="000000"/>
                <w:lang w:eastAsia="es-CO"/>
              </w:rPr>
              <w:t>de</w:t>
            </w:r>
            <w:r w:rsidR="00097B4E" w:rsidRPr="00DD3655">
              <w:rPr>
                <w:rFonts w:eastAsia="Times New Roman" w:cs="Times New Roman"/>
                <w:color w:val="000000"/>
                <w:lang w:eastAsia="es-CO"/>
              </w:rPr>
              <w:t>l</w:t>
            </w:r>
            <w:r w:rsidRPr="00DD3655">
              <w:rPr>
                <w:rFonts w:eastAsia="Times New Roman" w:cs="Times New Roman"/>
                <w:color w:val="000000"/>
                <w:lang w:eastAsia="es-CO"/>
              </w:rPr>
              <w:t xml:space="preserve"> consumo de sustancias psicoactivas en la población reclusa</w:t>
            </w:r>
            <w:r w:rsidR="00097B4E" w:rsidRPr="00DD3655">
              <w:rPr>
                <w:rFonts w:eastAsia="Times New Roman" w:cs="Times New Roman"/>
                <w:color w:val="000000"/>
                <w:lang w:eastAsia="es-CO"/>
              </w:rPr>
              <w:t>, además de</w:t>
            </w:r>
            <w:r w:rsidRPr="00DD3655">
              <w:rPr>
                <w:rFonts w:eastAsia="Times New Roman" w:cs="Times New Roman"/>
                <w:color w:val="000000"/>
                <w:lang w:eastAsia="es-CO"/>
              </w:rPr>
              <w:t xml:space="preserve"> actualizar la información obtenida en el último estudio científico respecto de la incidencia y prevalencia del consumo en la población reclusa de los Establecimientos de Reclusión adscritos al INPEC realizado en el año 2007</w:t>
            </w:r>
            <w:r w:rsidR="00097B4E" w:rsidRPr="00DD3655">
              <w:rPr>
                <w:rFonts w:eastAsia="Times New Roman" w:cs="Times New Roman"/>
                <w:color w:val="000000"/>
                <w:lang w:eastAsia="es-CO"/>
              </w:rPr>
              <w:t xml:space="preserve">, con el fin de contar con insumos técnicos </w:t>
            </w:r>
            <w:r w:rsidRPr="00DD3655">
              <w:rPr>
                <w:rFonts w:eastAsia="Times New Roman" w:cs="Times New Roman"/>
                <w:color w:val="000000"/>
                <w:lang w:eastAsia="es-CO"/>
              </w:rPr>
              <w:t xml:space="preserve"> confiables y válidos para la ulterior toma de decisiones. </w:t>
            </w:r>
          </w:p>
          <w:p w:rsidR="005F4474" w:rsidRPr="00DD3655" w:rsidRDefault="005F4474" w:rsidP="005F4474">
            <w:pPr>
              <w:spacing w:after="0" w:line="240" w:lineRule="auto"/>
              <w:jc w:val="both"/>
              <w:rPr>
                <w:rFonts w:eastAsia="Times New Roman" w:cs="Times New Roman"/>
                <w:color w:val="000000"/>
                <w:lang w:eastAsia="es-CO"/>
              </w:rPr>
            </w:pPr>
          </w:p>
          <w:p w:rsidR="005F4474" w:rsidRPr="00DD3655" w:rsidRDefault="005F4474" w:rsidP="005F4474">
            <w:pPr>
              <w:spacing w:after="0" w:line="240" w:lineRule="auto"/>
              <w:jc w:val="both"/>
              <w:rPr>
                <w:rFonts w:eastAsia="Times New Roman" w:cs="Times New Roman"/>
                <w:color w:val="000000"/>
                <w:lang w:eastAsia="es-CO"/>
              </w:rPr>
            </w:pPr>
            <w:r w:rsidRPr="00DD3655">
              <w:rPr>
                <w:rFonts w:eastAsia="Times New Roman" w:cs="Times New Roman"/>
                <w:color w:val="000000"/>
                <w:lang w:eastAsia="es-CO"/>
              </w:rPr>
              <w:t xml:space="preserve">Teniendo en cuenta que los estudios realizados acerca de la incidencia y prevalencia de consumo de sustancias psicoactivas muestran una alta correlación con la conducta delictiva, se hace importante corroborar al interior de los establecimientos carcelarios la relación  que tienen los factores de riesgo inherentes al medio (el hacinamiento, los factores emocionales asociados a la </w:t>
            </w:r>
            <w:r w:rsidRPr="00DD3655">
              <w:rPr>
                <w:rFonts w:eastAsia="Times New Roman" w:cs="Times New Roman"/>
                <w:color w:val="000000"/>
                <w:lang w:eastAsia="es-CO"/>
              </w:rPr>
              <w:lastRenderedPageBreak/>
              <w:t>pérdida de la libertad, el consumo de los pares, etc.), con el inicio, mantenimiento o aumento  de consumo de  SPA  tanto lícitas como ilícitas</w:t>
            </w:r>
            <w:r w:rsidR="00097B4E" w:rsidRPr="00DD3655">
              <w:rPr>
                <w:rFonts w:eastAsia="Times New Roman" w:cs="Times New Roman"/>
                <w:color w:val="000000"/>
                <w:lang w:eastAsia="es-CO"/>
              </w:rPr>
              <w:t>.  En el ámbito de la investigación sobre consumo de drogas, tiene especial relevancia caracterizar e</w:t>
            </w:r>
            <w:r w:rsidR="00A040B1" w:rsidRPr="00DD3655">
              <w:rPr>
                <w:rFonts w:eastAsia="Times New Roman" w:cs="Times New Roman"/>
                <w:color w:val="000000"/>
                <w:lang w:eastAsia="es-CO"/>
              </w:rPr>
              <w:t xml:space="preserve">l consumo de spa en segmentos especiales en los que el uso de drogas tiene mayor impacto, como es el caso de </w:t>
            </w:r>
            <w:r w:rsidRPr="00DD3655">
              <w:rPr>
                <w:rFonts w:eastAsia="Times New Roman" w:cs="Times New Roman"/>
                <w:color w:val="000000"/>
                <w:lang w:eastAsia="es-CO"/>
              </w:rPr>
              <w:t xml:space="preserve">la población privada de la libertad. </w:t>
            </w:r>
          </w:p>
          <w:p w:rsidR="005F4474" w:rsidRPr="00DD3655" w:rsidRDefault="005F4474" w:rsidP="005F4474">
            <w:pPr>
              <w:spacing w:after="0" w:line="240" w:lineRule="auto"/>
              <w:jc w:val="both"/>
              <w:rPr>
                <w:rFonts w:eastAsia="Times New Roman" w:cs="Times New Roman"/>
                <w:color w:val="000000"/>
                <w:lang w:eastAsia="es-CO"/>
              </w:rPr>
            </w:pPr>
            <w:r w:rsidRPr="00DD3655">
              <w:rPr>
                <w:rFonts w:eastAsia="Times New Roman" w:cs="Times New Roman"/>
                <w:color w:val="000000"/>
                <w:lang w:eastAsia="es-CO"/>
              </w:rPr>
              <w:t xml:space="preserve"> </w:t>
            </w:r>
          </w:p>
          <w:p w:rsidR="00814F3A" w:rsidRPr="00DD3655" w:rsidRDefault="005F4474" w:rsidP="005F4474">
            <w:pPr>
              <w:spacing w:after="0" w:line="240" w:lineRule="auto"/>
              <w:jc w:val="both"/>
              <w:rPr>
                <w:rFonts w:eastAsia="Times New Roman" w:cs="Times New Roman"/>
                <w:color w:val="000000"/>
                <w:kern w:val="28"/>
                <w:lang w:eastAsia="es-CO"/>
              </w:rPr>
            </w:pPr>
            <w:r w:rsidRPr="00DD3655">
              <w:rPr>
                <w:rFonts w:eastAsia="Times New Roman" w:cs="Times New Roman"/>
                <w:color w:val="000000"/>
                <w:lang w:eastAsia="es-CO"/>
              </w:rPr>
              <w:t xml:space="preserve">Teniendo en cuenta la estructura orgánica del sistema Penitenciario y Carcelario como ente adscrito al Ministerio de Justicia y del Derecho y la relación funcional con la Dirección de Política contra las Drogas y actividades Relacionadas de ese Ministerio, además de la naturaleza del Observatorio de drogas de Colombia (que funciona allí) en </w:t>
            </w:r>
            <w:r w:rsidR="00A040B1" w:rsidRPr="00DD3655">
              <w:rPr>
                <w:rFonts w:eastAsia="Times New Roman" w:cs="Times New Roman"/>
                <w:color w:val="000000"/>
                <w:lang w:eastAsia="es-CO"/>
              </w:rPr>
              <w:t>cuanto a</w:t>
            </w:r>
            <w:r w:rsidRPr="00DD3655">
              <w:rPr>
                <w:rFonts w:eastAsia="Times New Roman" w:cs="Times New Roman"/>
                <w:color w:val="000000"/>
                <w:lang w:eastAsia="es-CO"/>
              </w:rPr>
              <w:t xml:space="preserve"> estudios e investigaciones relacionados con el consumo de SPA, el Ministerio de Justicia y del Derecho</w:t>
            </w:r>
            <w:r w:rsidR="00A040B1" w:rsidRPr="00DD3655">
              <w:rPr>
                <w:rFonts w:eastAsia="Times New Roman" w:cs="Times New Roman"/>
                <w:color w:val="000000"/>
                <w:lang w:eastAsia="es-CO"/>
              </w:rPr>
              <w:t xml:space="preserve"> y el INPEC aúnan esfuerzos técnicos y financieros para </w:t>
            </w:r>
            <w:r w:rsidR="00A040B1" w:rsidRPr="00DD3655">
              <w:rPr>
                <w:rFonts w:eastAsia="Times New Roman" w:cs="Times New Roman"/>
                <w:color w:val="000000"/>
                <w:kern w:val="28"/>
                <w:lang w:eastAsia="es-CO"/>
              </w:rPr>
              <w:t>p</w:t>
            </w:r>
            <w:r w:rsidRPr="00DD3655">
              <w:rPr>
                <w:rFonts w:eastAsia="Times New Roman" w:cs="Times New Roman"/>
                <w:color w:val="000000"/>
                <w:kern w:val="28"/>
                <w:lang w:eastAsia="es-CO"/>
              </w:rPr>
              <w:t xml:space="preserve">ara la realización del estudio de consumo de SPA en el medio penitenciario </w:t>
            </w:r>
            <w:r w:rsidR="00A040B1" w:rsidRPr="00DD3655">
              <w:rPr>
                <w:rFonts w:eastAsia="Times New Roman" w:cs="Times New Roman"/>
                <w:color w:val="000000"/>
                <w:kern w:val="28"/>
                <w:lang w:eastAsia="es-CO"/>
              </w:rPr>
              <w:t xml:space="preserve">y carcelario </w:t>
            </w:r>
            <w:r w:rsidRPr="00DD3655">
              <w:rPr>
                <w:rFonts w:eastAsia="Times New Roman" w:cs="Times New Roman"/>
                <w:color w:val="000000"/>
                <w:kern w:val="28"/>
                <w:lang w:eastAsia="es-CO"/>
              </w:rPr>
              <w:t xml:space="preserve">a través de la aplicación del </w:t>
            </w:r>
            <w:r w:rsidR="00A040B1" w:rsidRPr="00DD3655">
              <w:rPr>
                <w:rFonts w:eastAsia="Times New Roman" w:cs="Times New Roman"/>
                <w:color w:val="000000"/>
                <w:kern w:val="28"/>
                <w:lang w:eastAsia="es-CO"/>
              </w:rPr>
              <w:t xml:space="preserve">instrumento </w:t>
            </w:r>
            <w:r w:rsidR="00814F3A" w:rsidRPr="00DD3655">
              <w:rPr>
                <w:rFonts w:eastAsia="Times New Roman" w:cs="Times New Roman"/>
                <w:color w:val="000000"/>
                <w:kern w:val="28"/>
                <w:lang w:eastAsia="es-CO"/>
              </w:rPr>
              <w:t>dispuesto por el Observatorio Interamericano de Drogas de la CICAD/OEA y ajustado al contexto nacional</w:t>
            </w:r>
            <w:r w:rsidR="00610F47" w:rsidRPr="00DD3655">
              <w:rPr>
                <w:rFonts w:eastAsia="Times New Roman" w:cs="Times New Roman"/>
                <w:color w:val="000000"/>
                <w:kern w:val="28"/>
                <w:lang w:eastAsia="es-CO"/>
              </w:rPr>
              <w:t xml:space="preserve"> Carcelario.</w:t>
            </w:r>
          </w:p>
          <w:p w:rsidR="005F4474" w:rsidRPr="00DD3655" w:rsidRDefault="005F4474" w:rsidP="005F4474">
            <w:pPr>
              <w:spacing w:after="0" w:line="240" w:lineRule="auto"/>
              <w:rPr>
                <w:rFonts w:eastAsia="Times New Roman" w:cs="Times New Roman"/>
                <w:color w:val="000000"/>
                <w:lang w:eastAsia="es-CO"/>
              </w:rPr>
            </w:pPr>
          </w:p>
          <w:p w:rsidR="005F4474" w:rsidRPr="00DD3655" w:rsidRDefault="005F4474" w:rsidP="005F4474">
            <w:pPr>
              <w:spacing w:after="0" w:line="240" w:lineRule="auto"/>
              <w:jc w:val="both"/>
              <w:rPr>
                <w:rFonts w:eastAsia="Times New Roman" w:cs="Times New Roman"/>
                <w:color w:val="000000"/>
                <w:lang w:eastAsia="es-CO"/>
              </w:rPr>
            </w:pPr>
            <w:r w:rsidRPr="00DD3655">
              <w:rPr>
                <w:rFonts w:eastAsia="Times New Roman" w:cs="Times New Roman"/>
                <w:color w:val="000000"/>
                <w:lang w:eastAsia="es-CO"/>
              </w:rPr>
              <w:t>Este estudio aportar</w:t>
            </w:r>
            <w:r w:rsidR="008509BA" w:rsidRPr="00DD3655">
              <w:rPr>
                <w:rFonts w:eastAsia="Times New Roman" w:cs="Times New Roman"/>
                <w:color w:val="000000"/>
                <w:lang w:eastAsia="es-CO"/>
              </w:rPr>
              <w:t>á</w:t>
            </w:r>
            <w:r w:rsidRPr="00DD3655">
              <w:rPr>
                <w:rFonts w:eastAsia="Times New Roman" w:cs="Times New Roman"/>
                <w:color w:val="000000"/>
                <w:lang w:eastAsia="es-CO"/>
              </w:rPr>
              <w:t xml:space="preserve"> a</w:t>
            </w:r>
            <w:r w:rsidR="00814F3A" w:rsidRPr="00DD3655">
              <w:rPr>
                <w:rFonts w:eastAsia="Times New Roman" w:cs="Times New Roman"/>
                <w:color w:val="000000"/>
                <w:lang w:eastAsia="es-CO"/>
              </w:rPr>
              <w:t>l conocimiento de</w:t>
            </w:r>
            <w:r w:rsidRPr="00DD3655">
              <w:rPr>
                <w:rFonts w:eastAsia="Times New Roman" w:cs="Times New Roman"/>
                <w:color w:val="000000"/>
                <w:lang w:eastAsia="es-CO"/>
              </w:rPr>
              <w:t xml:space="preserve"> los eventos de salud</w:t>
            </w:r>
            <w:r w:rsidR="00814F3A" w:rsidRPr="00DD3655">
              <w:rPr>
                <w:rFonts w:eastAsia="Times New Roman" w:cs="Times New Roman"/>
                <w:color w:val="000000"/>
                <w:lang w:eastAsia="es-CO"/>
              </w:rPr>
              <w:t xml:space="preserve"> y </w:t>
            </w:r>
            <w:r w:rsidRPr="00DD3655">
              <w:rPr>
                <w:rFonts w:eastAsia="Times New Roman" w:cs="Times New Roman"/>
                <w:color w:val="000000"/>
                <w:lang w:eastAsia="es-CO"/>
              </w:rPr>
              <w:t xml:space="preserve"> a la trascendencia de los datos</w:t>
            </w:r>
            <w:r w:rsidR="00814F3A" w:rsidRPr="00DD3655">
              <w:rPr>
                <w:rFonts w:eastAsia="Times New Roman" w:cs="Times New Roman"/>
                <w:color w:val="000000"/>
                <w:lang w:eastAsia="es-CO"/>
              </w:rPr>
              <w:t xml:space="preserve"> </w:t>
            </w:r>
            <w:r w:rsidRPr="00DD3655">
              <w:rPr>
                <w:rFonts w:eastAsia="Times New Roman" w:cs="Times New Roman"/>
                <w:color w:val="000000"/>
                <w:lang w:eastAsia="es-CO"/>
              </w:rPr>
              <w:t>como elementos válidos transformados en información del individuo en condición de privación de libertad,  para la toma de decisiones pertinentes, oportunas y que respondan a una necesidad particular, que además coincidan con el tiempo de permanencia de los internos dentro del sistema.</w:t>
            </w:r>
          </w:p>
          <w:p w:rsidR="005F4474" w:rsidRPr="00DD3655" w:rsidRDefault="005F4474" w:rsidP="005F4474">
            <w:pPr>
              <w:spacing w:after="0" w:line="240" w:lineRule="auto"/>
              <w:rPr>
                <w:rFonts w:eastAsia="Times New Roman" w:cs="Times New Roman"/>
                <w:color w:val="000000"/>
                <w:lang w:eastAsia="es-CO"/>
              </w:rPr>
            </w:pPr>
          </w:p>
          <w:p w:rsidR="007F3936" w:rsidRPr="00DD3655" w:rsidRDefault="004F708A" w:rsidP="005F4474">
            <w:pPr>
              <w:spacing w:after="0" w:line="240" w:lineRule="auto"/>
              <w:jc w:val="both"/>
              <w:rPr>
                <w:rFonts w:eastAsia="Times New Roman" w:cs="Times New Roman"/>
                <w:color w:val="000000"/>
                <w:lang w:eastAsia="es-CO"/>
              </w:rPr>
            </w:pPr>
            <w:r w:rsidRPr="00DD3655">
              <w:rPr>
                <w:rFonts w:eastAsia="Times New Roman" w:cs="Times New Roman"/>
                <w:color w:val="000000"/>
                <w:lang w:eastAsia="es-CO"/>
              </w:rPr>
              <w:t xml:space="preserve">El  </w:t>
            </w:r>
            <w:r w:rsidR="005F4474" w:rsidRPr="00DD3655">
              <w:rPr>
                <w:rFonts w:eastAsia="Times New Roman" w:cs="Times New Roman"/>
                <w:color w:val="000000"/>
                <w:lang w:eastAsia="es-CO"/>
              </w:rPr>
              <w:t>impacto de</w:t>
            </w:r>
            <w:r w:rsidRPr="00DD3655">
              <w:rPr>
                <w:rFonts w:eastAsia="Times New Roman" w:cs="Times New Roman"/>
                <w:color w:val="000000"/>
                <w:lang w:eastAsia="es-CO"/>
              </w:rPr>
              <w:t xml:space="preserve"> los resultados del </w:t>
            </w:r>
            <w:r w:rsidR="00814F3A" w:rsidRPr="00DD3655">
              <w:rPr>
                <w:rFonts w:eastAsia="Times New Roman" w:cs="Times New Roman"/>
                <w:color w:val="000000"/>
                <w:lang w:eastAsia="es-CO"/>
              </w:rPr>
              <w:t>estudi</w:t>
            </w:r>
            <w:r w:rsidR="005F4474" w:rsidRPr="00DD3655">
              <w:rPr>
                <w:rFonts w:eastAsia="Times New Roman" w:cs="Times New Roman"/>
                <w:color w:val="000000"/>
                <w:lang w:eastAsia="es-CO"/>
              </w:rPr>
              <w:t>o a corto plazo se</w:t>
            </w:r>
            <w:r w:rsidRPr="00DD3655">
              <w:rPr>
                <w:rFonts w:eastAsia="Times New Roman" w:cs="Times New Roman"/>
                <w:color w:val="000000"/>
                <w:lang w:eastAsia="es-CO"/>
              </w:rPr>
              <w:t xml:space="preserve">rá </w:t>
            </w:r>
            <w:r w:rsidR="005F4474" w:rsidRPr="00DD3655">
              <w:rPr>
                <w:rFonts w:eastAsia="Times New Roman" w:cs="Times New Roman"/>
                <w:color w:val="000000"/>
                <w:lang w:eastAsia="es-CO"/>
              </w:rPr>
              <w:t xml:space="preserve">  el concurso </w:t>
            </w:r>
            <w:r w:rsidRPr="00DD3655">
              <w:rPr>
                <w:rFonts w:eastAsia="Times New Roman" w:cs="Times New Roman"/>
                <w:color w:val="000000"/>
                <w:lang w:eastAsia="es-CO"/>
              </w:rPr>
              <w:t xml:space="preserve">y compromiso </w:t>
            </w:r>
            <w:r w:rsidR="005F4474" w:rsidRPr="00DD3655">
              <w:rPr>
                <w:rFonts w:eastAsia="Times New Roman" w:cs="Times New Roman"/>
                <w:color w:val="000000"/>
                <w:lang w:eastAsia="es-CO"/>
              </w:rPr>
              <w:t xml:space="preserve">de todos los actores </w:t>
            </w:r>
            <w:r w:rsidRPr="00DD3655">
              <w:rPr>
                <w:rFonts w:eastAsia="Times New Roman" w:cs="Times New Roman"/>
                <w:color w:val="000000"/>
                <w:lang w:eastAsia="es-CO"/>
              </w:rPr>
              <w:t xml:space="preserve">vinculados </w:t>
            </w:r>
            <w:r w:rsidR="005F4474" w:rsidRPr="00DD3655">
              <w:rPr>
                <w:rFonts w:eastAsia="Times New Roman" w:cs="Times New Roman"/>
                <w:color w:val="000000"/>
                <w:lang w:eastAsia="es-CO"/>
              </w:rPr>
              <w:t xml:space="preserve">con el tema  de consumo </w:t>
            </w:r>
            <w:r w:rsidRPr="00DD3655">
              <w:rPr>
                <w:rFonts w:eastAsia="Times New Roman" w:cs="Times New Roman"/>
                <w:color w:val="000000"/>
                <w:lang w:eastAsia="es-CO"/>
              </w:rPr>
              <w:t xml:space="preserve">para  el desarrollo sostenido </w:t>
            </w:r>
            <w:r w:rsidR="005F4474" w:rsidRPr="00DD3655">
              <w:rPr>
                <w:rFonts w:eastAsia="Times New Roman" w:cs="Times New Roman"/>
                <w:color w:val="000000"/>
                <w:lang w:eastAsia="es-CO"/>
              </w:rPr>
              <w:t xml:space="preserve"> </w:t>
            </w:r>
            <w:r w:rsidRPr="00DD3655">
              <w:rPr>
                <w:rFonts w:eastAsia="Times New Roman" w:cs="Times New Roman"/>
                <w:color w:val="000000"/>
                <w:lang w:eastAsia="es-CO"/>
              </w:rPr>
              <w:t xml:space="preserve">de </w:t>
            </w:r>
            <w:r w:rsidR="005F4474" w:rsidRPr="00DD3655">
              <w:rPr>
                <w:rFonts w:eastAsia="Times New Roman" w:cs="Times New Roman"/>
                <w:color w:val="000000"/>
                <w:lang w:eastAsia="es-CO"/>
              </w:rPr>
              <w:t xml:space="preserve">los programas de promoción, prevención e intervención; </w:t>
            </w:r>
            <w:r w:rsidRPr="00DD3655">
              <w:rPr>
                <w:rFonts w:eastAsia="Times New Roman" w:cs="Times New Roman"/>
                <w:color w:val="000000"/>
                <w:lang w:eastAsia="es-CO"/>
              </w:rPr>
              <w:t>efectivos</w:t>
            </w:r>
            <w:r w:rsidR="005F4474" w:rsidRPr="00DD3655">
              <w:rPr>
                <w:rFonts w:eastAsia="Times New Roman" w:cs="Times New Roman"/>
                <w:color w:val="000000"/>
                <w:lang w:eastAsia="es-CO"/>
              </w:rPr>
              <w:t xml:space="preserve"> en la disminución del consumo.</w:t>
            </w:r>
          </w:p>
          <w:p w:rsidR="005A3BCC" w:rsidRPr="00DD3655" w:rsidRDefault="005A3BCC" w:rsidP="005F4474">
            <w:pPr>
              <w:spacing w:after="0" w:line="240" w:lineRule="auto"/>
              <w:jc w:val="both"/>
              <w:rPr>
                <w:rFonts w:eastAsia="Times New Roman" w:cs="Times New Roman"/>
                <w:color w:val="000000"/>
                <w:lang w:eastAsia="es-CO"/>
              </w:rPr>
            </w:pPr>
          </w:p>
          <w:p w:rsidR="005A3BCC" w:rsidRPr="00DD3655" w:rsidRDefault="005A3BCC" w:rsidP="008B412F">
            <w:pPr>
              <w:spacing w:after="0" w:line="240" w:lineRule="auto"/>
              <w:jc w:val="both"/>
              <w:rPr>
                <w:rFonts w:eastAsia="Times New Roman" w:cs="Times New Roman"/>
                <w:color w:val="000000"/>
                <w:lang w:eastAsia="es-CO"/>
              </w:rPr>
            </w:pPr>
            <w:r w:rsidRPr="008B412F">
              <w:rPr>
                <w:rFonts w:eastAsia="Times New Roman" w:cs="Times New Roman"/>
                <w:color w:val="000000"/>
                <w:lang w:eastAsia="es-CO"/>
              </w:rPr>
              <w:t xml:space="preserve">Mediante esta contratación el proponente será responsable de adelantar el trabajo de campo </w:t>
            </w:r>
            <w:r w:rsidR="009D7A1F" w:rsidRPr="008B412F">
              <w:rPr>
                <w:rFonts w:eastAsia="Times New Roman" w:cs="Times New Roman"/>
                <w:color w:val="000000"/>
                <w:lang w:eastAsia="es-CO"/>
              </w:rPr>
              <w:t xml:space="preserve">en la </w:t>
            </w:r>
            <w:r w:rsidR="008B412F" w:rsidRPr="008B412F">
              <w:rPr>
                <w:color w:val="000000"/>
                <w:lang w:eastAsia="es-CO"/>
              </w:rPr>
              <w:t>Zona Central, Occidental y Viejo Caldas</w:t>
            </w:r>
            <w:r w:rsidR="008B412F">
              <w:rPr>
                <w:color w:val="000000"/>
                <w:lang w:eastAsia="es-CO"/>
              </w:rPr>
              <w:t xml:space="preserve"> </w:t>
            </w:r>
            <w:r w:rsidRPr="008B412F">
              <w:rPr>
                <w:rFonts w:eastAsia="Times New Roman" w:cs="Times New Roman"/>
                <w:color w:val="000000"/>
                <w:lang w:eastAsia="es-CO"/>
              </w:rPr>
              <w:t>que permita recoger la información relacionada con el consumo de drogas. Las instituciones involucradas</w:t>
            </w:r>
            <w:r w:rsidRPr="00DD3655">
              <w:rPr>
                <w:rFonts w:eastAsia="Times New Roman" w:cs="Times New Roman"/>
                <w:color w:val="000000"/>
                <w:lang w:eastAsia="es-CO"/>
              </w:rPr>
              <w:t xml:space="preserve"> proveerán a proponente el diseño </w:t>
            </w:r>
            <w:proofErr w:type="spellStart"/>
            <w:r w:rsidRPr="00DD3655">
              <w:rPr>
                <w:rFonts w:eastAsia="Times New Roman" w:cs="Times New Roman"/>
                <w:color w:val="000000"/>
                <w:lang w:eastAsia="es-CO"/>
              </w:rPr>
              <w:t>muestral</w:t>
            </w:r>
            <w:proofErr w:type="spellEnd"/>
            <w:r w:rsidRPr="00DD3655">
              <w:rPr>
                <w:rFonts w:eastAsia="Times New Roman" w:cs="Times New Roman"/>
                <w:color w:val="000000"/>
                <w:lang w:eastAsia="es-CO"/>
              </w:rPr>
              <w:t>, el instrumento base y la metodología de recolección.</w:t>
            </w:r>
          </w:p>
        </w:tc>
      </w:tr>
      <w:tr w:rsidR="007F3936" w:rsidRPr="00DD3655" w:rsidTr="007A45EB">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lastRenderedPageBreak/>
              <w:t>OBJETO DEL SERVICIO PRESTADO</w:t>
            </w:r>
          </w:p>
        </w:tc>
      </w:tr>
      <w:tr w:rsidR="007F3936" w:rsidRPr="00DD3655" w:rsidTr="007A45EB">
        <w:trPr>
          <w:trHeight w:val="8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DD3655" w:rsidRDefault="004E0ECA" w:rsidP="00710070">
            <w:pPr>
              <w:pStyle w:val="Textocomentario"/>
              <w:rPr>
                <w:rFonts w:asciiTheme="minorHAnsi" w:eastAsia="Times New Roman" w:hAnsiTheme="minorHAnsi"/>
                <w:color w:val="000000"/>
                <w:sz w:val="22"/>
                <w:szCs w:val="22"/>
                <w:lang w:eastAsia="es-CO"/>
              </w:rPr>
            </w:pPr>
            <w:r w:rsidRPr="00DD3655">
              <w:rPr>
                <w:rFonts w:asciiTheme="minorHAnsi" w:eastAsia="Times New Roman" w:hAnsiTheme="minorHAnsi"/>
                <w:color w:val="000000"/>
                <w:sz w:val="22"/>
                <w:szCs w:val="22"/>
                <w:lang w:eastAsia="es-CO"/>
              </w:rPr>
              <w:t xml:space="preserve">Recolección de la información </w:t>
            </w:r>
            <w:proofErr w:type="spellStart"/>
            <w:r w:rsidRPr="00DD3655">
              <w:rPr>
                <w:rFonts w:asciiTheme="minorHAnsi" w:eastAsia="Times New Roman" w:hAnsiTheme="minorHAnsi"/>
                <w:color w:val="000000"/>
                <w:sz w:val="22"/>
                <w:szCs w:val="22"/>
                <w:lang w:eastAsia="es-CO"/>
              </w:rPr>
              <w:t>intramural</w:t>
            </w:r>
            <w:proofErr w:type="spellEnd"/>
            <w:r w:rsidRPr="00DD3655">
              <w:rPr>
                <w:rFonts w:asciiTheme="minorHAnsi" w:eastAsia="Times New Roman" w:hAnsiTheme="minorHAnsi"/>
                <w:color w:val="000000"/>
                <w:sz w:val="22"/>
                <w:szCs w:val="22"/>
                <w:lang w:eastAsia="es-CO"/>
              </w:rPr>
              <w:t xml:space="preserve"> del estudio nacional de consumo de sustancias psicoactivas en población carcelaria en los centros carcelarios y penitenciarios de la Zona Central, Occidental y Viejo Caldas adscritos al INPEC a través de la aplicación del protocolo que será entregado por el Ministerio de Justicia y del Derecho, el INPEC y UNODC.</w:t>
            </w:r>
          </w:p>
        </w:tc>
      </w:tr>
      <w:tr w:rsidR="007F3936" w:rsidRPr="00DD3655" w:rsidTr="007A45EB">
        <w:trPr>
          <w:trHeight w:val="27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OBLIGACIONES UNODC</w:t>
            </w:r>
          </w:p>
        </w:tc>
      </w:tr>
      <w:tr w:rsidR="007F3936" w:rsidRPr="00DD3655" w:rsidTr="007A45EB">
        <w:trPr>
          <w:trHeight w:val="81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227C7" w:rsidRPr="00DD3655" w:rsidRDefault="001227C7" w:rsidP="001227C7">
            <w:pPr>
              <w:spacing w:after="0" w:line="240" w:lineRule="auto"/>
              <w:rPr>
                <w:rFonts w:eastAsia="Times New Roman" w:cs="Times New Roman"/>
                <w:bCs/>
                <w:color w:val="000000"/>
                <w:lang w:eastAsia="es-CO"/>
              </w:rPr>
            </w:pPr>
            <w:r w:rsidRPr="00DD3655">
              <w:rPr>
                <w:rFonts w:eastAsia="Times New Roman" w:cs="Times New Roman"/>
                <w:bCs/>
                <w:color w:val="000000"/>
                <w:lang w:eastAsia="es-CO"/>
              </w:rPr>
              <w:t>Serán obligaciones de UNODC para la ejecución del contrato</w:t>
            </w:r>
            <w:r w:rsidR="008509BA" w:rsidRPr="00DD3655">
              <w:rPr>
                <w:rFonts w:eastAsia="Times New Roman" w:cs="Times New Roman"/>
                <w:bCs/>
                <w:color w:val="000000"/>
                <w:lang w:eastAsia="es-CO"/>
              </w:rPr>
              <w:t>:</w:t>
            </w:r>
            <w:r w:rsidRPr="00DD3655">
              <w:rPr>
                <w:rFonts w:eastAsia="Times New Roman" w:cs="Times New Roman"/>
                <w:bCs/>
                <w:color w:val="000000"/>
                <w:lang w:eastAsia="es-CO"/>
              </w:rPr>
              <w:t xml:space="preserve"> </w:t>
            </w:r>
          </w:p>
          <w:p w:rsidR="001227C7" w:rsidRPr="00DD3655" w:rsidRDefault="001227C7" w:rsidP="001227C7">
            <w:pPr>
              <w:spacing w:after="0" w:line="240" w:lineRule="auto"/>
              <w:rPr>
                <w:rFonts w:eastAsia="Times New Roman" w:cs="Times New Roman"/>
                <w:bCs/>
                <w:color w:val="000000"/>
                <w:lang w:eastAsia="es-CO"/>
              </w:rPr>
            </w:pPr>
          </w:p>
          <w:p w:rsidR="00B04712" w:rsidRPr="00DD3655" w:rsidRDefault="00B04712" w:rsidP="001227C7">
            <w:pPr>
              <w:pStyle w:val="Prrafodelista"/>
              <w:numPr>
                <w:ilvl w:val="0"/>
                <w:numId w:val="1"/>
              </w:numPr>
              <w:spacing w:after="0" w:line="240" w:lineRule="auto"/>
              <w:rPr>
                <w:rFonts w:eastAsia="Times New Roman" w:cs="Times New Roman"/>
                <w:bCs/>
                <w:color w:val="000000"/>
                <w:lang w:eastAsia="es-CO"/>
              </w:rPr>
            </w:pPr>
            <w:r w:rsidRPr="00DD3655">
              <w:rPr>
                <w:rFonts w:eastAsia="Times New Roman" w:cs="Times New Roman"/>
                <w:bCs/>
                <w:color w:val="000000"/>
                <w:lang w:eastAsia="es-CO"/>
              </w:rPr>
              <w:t xml:space="preserve">Acompañar el proceso contractual </w:t>
            </w:r>
          </w:p>
          <w:p w:rsidR="001227C7" w:rsidRPr="00DD3655" w:rsidRDefault="001227C7" w:rsidP="001227C7">
            <w:pPr>
              <w:pStyle w:val="Prrafodelista"/>
              <w:numPr>
                <w:ilvl w:val="0"/>
                <w:numId w:val="1"/>
              </w:numPr>
              <w:spacing w:after="0" w:line="240" w:lineRule="auto"/>
              <w:rPr>
                <w:rFonts w:eastAsia="Times New Roman" w:cs="Times New Roman"/>
                <w:bCs/>
                <w:color w:val="000000"/>
                <w:lang w:eastAsia="es-CO"/>
              </w:rPr>
            </w:pPr>
            <w:r w:rsidRPr="00DD3655">
              <w:rPr>
                <w:rFonts w:eastAsia="Times New Roman" w:cs="Times New Roman"/>
                <w:bCs/>
                <w:color w:val="000000"/>
                <w:lang w:eastAsia="es-CO"/>
              </w:rPr>
              <w:t xml:space="preserve">Entregar a la empresa contratada la muestra </w:t>
            </w:r>
            <w:r w:rsidR="00E44543" w:rsidRPr="00DD3655">
              <w:rPr>
                <w:rFonts w:eastAsia="Times New Roman" w:cs="Times New Roman"/>
                <w:bCs/>
                <w:color w:val="000000"/>
                <w:lang w:eastAsia="es-CO"/>
              </w:rPr>
              <w:t xml:space="preserve">calculada </w:t>
            </w:r>
            <w:r w:rsidRPr="00DD3655">
              <w:rPr>
                <w:rFonts w:eastAsia="Times New Roman" w:cs="Times New Roman"/>
                <w:bCs/>
                <w:color w:val="000000"/>
                <w:lang w:eastAsia="es-CO"/>
              </w:rPr>
              <w:t xml:space="preserve"> para la recolección de información en campo</w:t>
            </w:r>
            <w:r w:rsidR="004F708A" w:rsidRPr="00DD3655">
              <w:rPr>
                <w:rFonts w:eastAsia="Times New Roman" w:cs="Times New Roman"/>
                <w:bCs/>
                <w:color w:val="000000"/>
                <w:lang w:val="es-ES" w:eastAsia="es-CO"/>
              </w:rPr>
              <w:t>. P</w:t>
            </w:r>
            <w:r w:rsidR="00AA0F17" w:rsidRPr="00DD3655">
              <w:rPr>
                <w:rFonts w:eastAsia="Times New Roman" w:cs="Times New Roman"/>
                <w:bCs/>
                <w:color w:val="000000"/>
                <w:lang w:val="es-ES" w:eastAsia="es-CO"/>
              </w:rPr>
              <w:t>ara los establecimientos que tienen población masculina y femenina el primer dato relacionado en el cuadro corresponde a los hombres y el segundo a las mujeres</w:t>
            </w:r>
            <w:r w:rsidR="00A67E2A" w:rsidRPr="00DD3655">
              <w:rPr>
                <w:rFonts w:eastAsia="Times New Roman" w:cs="Times New Roman"/>
                <w:bCs/>
                <w:color w:val="000000"/>
                <w:lang w:eastAsia="es-CO"/>
              </w:rPr>
              <w:t xml:space="preserve"> </w:t>
            </w:r>
            <w:r w:rsidR="00A67E2A" w:rsidRPr="00DD3655">
              <w:rPr>
                <w:rFonts w:eastAsia="Times New Roman" w:cs="Times New Roman"/>
                <w:b/>
                <w:bCs/>
                <w:color w:val="000000"/>
                <w:lang w:eastAsia="es-CO"/>
              </w:rPr>
              <w:t>(Anexo 7</w:t>
            </w:r>
            <w:r w:rsidR="00AA0F17" w:rsidRPr="00DD3655">
              <w:rPr>
                <w:rFonts w:eastAsia="Times New Roman" w:cs="Times New Roman"/>
                <w:b/>
                <w:bCs/>
                <w:color w:val="000000"/>
                <w:lang w:eastAsia="es-CO"/>
              </w:rPr>
              <w:t>)</w:t>
            </w:r>
          </w:p>
          <w:p w:rsidR="00715233" w:rsidRPr="00DD3655" w:rsidRDefault="00715233" w:rsidP="001227C7">
            <w:pPr>
              <w:pStyle w:val="Prrafodelista"/>
              <w:numPr>
                <w:ilvl w:val="0"/>
                <w:numId w:val="1"/>
              </w:numPr>
              <w:spacing w:after="0" w:line="240" w:lineRule="auto"/>
              <w:rPr>
                <w:rFonts w:eastAsia="Times New Roman" w:cs="Times New Roman"/>
                <w:bCs/>
                <w:color w:val="000000"/>
                <w:lang w:eastAsia="es-CO"/>
              </w:rPr>
            </w:pPr>
            <w:r w:rsidRPr="00DD3655">
              <w:rPr>
                <w:rFonts w:eastAsia="Times New Roman" w:cs="Times New Roman"/>
                <w:bCs/>
                <w:color w:val="000000"/>
                <w:lang w:eastAsia="es-CO"/>
              </w:rPr>
              <w:t xml:space="preserve">Entregar a la empresa contratada </w:t>
            </w:r>
            <w:r w:rsidRPr="00DD3655">
              <w:rPr>
                <w:rFonts w:eastAsia="Times New Roman" w:cs="Times New Roman"/>
                <w:color w:val="000000"/>
                <w:lang w:eastAsia="es-CO"/>
              </w:rPr>
              <w:t xml:space="preserve">el protocolo </w:t>
            </w:r>
            <w:r w:rsidR="006845FE" w:rsidRPr="00DD3655">
              <w:rPr>
                <w:rFonts w:eastAsia="Times New Roman" w:cs="Times New Roman"/>
                <w:color w:val="000000"/>
                <w:lang w:eastAsia="es-CO"/>
              </w:rPr>
              <w:t>def</w:t>
            </w:r>
            <w:r w:rsidR="003618B8" w:rsidRPr="00DD3655">
              <w:rPr>
                <w:rFonts w:eastAsia="Times New Roman" w:cs="Times New Roman"/>
                <w:color w:val="000000"/>
                <w:lang w:eastAsia="es-CO"/>
              </w:rPr>
              <w:t>i</w:t>
            </w:r>
            <w:r w:rsidR="006845FE" w:rsidRPr="00DD3655">
              <w:rPr>
                <w:rFonts w:eastAsia="Times New Roman" w:cs="Times New Roman"/>
                <w:color w:val="000000"/>
                <w:lang w:eastAsia="es-CO"/>
              </w:rPr>
              <w:t>nido por el Ministerio de Justicia y del Derecho</w:t>
            </w:r>
            <w:r w:rsidR="004F708A" w:rsidRPr="00DD3655">
              <w:rPr>
                <w:rFonts w:eastAsia="Times New Roman" w:cs="Times New Roman"/>
                <w:color w:val="000000"/>
                <w:lang w:eastAsia="es-CO"/>
              </w:rPr>
              <w:t>, el INPEC</w:t>
            </w:r>
            <w:r w:rsidR="006845FE" w:rsidRPr="00DD3655">
              <w:rPr>
                <w:rFonts w:eastAsia="Times New Roman" w:cs="Times New Roman"/>
                <w:color w:val="000000"/>
                <w:lang w:eastAsia="es-CO"/>
              </w:rPr>
              <w:t xml:space="preserve"> y UNODC</w:t>
            </w:r>
          </w:p>
          <w:p w:rsidR="00E44543" w:rsidRPr="00DD3655" w:rsidRDefault="00E44543" w:rsidP="001227C7">
            <w:pPr>
              <w:pStyle w:val="Prrafodelista"/>
              <w:numPr>
                <w:ilvl w:val="0"/>
                <w:numId w:val="1"/>
              </w:numPr>
              <w:spacing w:after="0" w:line="240" w:lineRule="auto"/>
              <w:rPr>
                <w:rFonts w:eastAsia="Times New Roman" w:cs="Times New Roman"/>
                <w:bCs/>
                <w:color w:val="000000"/>
                <w:lang w:eastAsia="es-CO"/>
              </w:rPr>
            </w:pPr>
            <w:r w:rsidRPr="00DD3655">
              <w:rPr>
                <w:rFonts w:eastAsia="Times New Roman" w:cs="Times New Roman"/>
                <w:bCs/>
                <w:color w:val="000000"/>
                <w:lang w:eastAsia="es-CO"/>
              </w:rPr>
              <w:t>Acompañamiento a la recolección de información en campo</w:t>
            </w:r>
          </w:p>
          <w:p w:rsidR="00CF1F8B" w:rsidRPr="00DD3655" w:rsidRDefault="001227C7" w:rsidP="00CF1F8B">
            <w:pPr>
              <w:pStyle w:val="Prrafodelista"/>
              <w:numPr>
                <w:ilvl w:val="0"/>
                <w:numId w:val="1"/>
              </w:numPr>
              <w:spacing w:after="0" w:line="240" w:lineRule="auto"/>
              <w:rPr>
                <w:rFonts w:eastAsia="Times New Roman" w:cs="Times New Roman"/>
                <w:bCs/>
                <w:color w:val="000000"/>
                <w:lang w:eastAsia="es-CO"/>
              </w:rPr>
            </w:pPr>
            <w:r w:rsidRPr="00DD3655">
              <w:rPr>
                <w:rFonts w:eastAsia="Times New Roman" w:cs="Times New Roman"/>
                <w:bCs/>
                <w:color w:val="000000"/>
                <w:lang w:eastAsia="es-CO"/>
              </w:rPr>
              <w:t xml:space="preserve">Facilitar los contactos de los actores estratégicos para </w:t>
            </w:r>
            <w:r w:rsidR="004F708A" w:rsidRPr="00DD3655">
              <w:rPr>
                <w:rFonts w:eastAsia="Times New Roman" w:cs="Times New Roman"/>
                <w:bCs/>
                <w:color w:val="000000"/>
                <w:lang w:eastAsia="es-CO"/>
              </w:rPr>
              <w:t xml:space="preserve">el </w:t>
            </w:r>
            <w:r w:rsidR="00CF1F8B" w:rsidRPr="00DD3655">
              <w:rPr>
                <w:rFonts w:eastAsia="Times New Roman" w:cs="Times New Roman"/>
                <w:bCs/>
                <w:color w:val="000000"/>
                <w:lang w:eastAsia="es-CO"/>
              </w:rPr>
              <w:t xml:space="preserve"> proceso de recolección de información en campo.</w:t>
            </w:r>
          </w:p>
          <w:p w:rsidR="007F3936" w:rsidRPr="00DD3655" w:rsidRDefault="001227C7" w:rsidP="00CF1F8B">
            <w:pPr>
              <w:pStyle w:val="Prrafodelista"/>
              <w:numPr>
                <w:ilvl w:val="0"/>
                <w:numId w:val="1"/>
              </w:numPr>
              <w:spacing w:after="0" w:line="240" w:lineRule="auto"/>
              <w:rPr>
                <w:rFonts w:eastAsia="Times New Roman" w:cs="Times New Roman"/>
                <w:bCs/>
                <w:color w:val="000000"/>
                <w:lang w:eastAsia="es-CO"/>
              </w:rPr>
            </w:pPr>
            <w:r w:rsidRPr="00DD3655">
              <w:rPr>
                <w:rFonts w:eastAsia="Times New Roman" w:cs="Times New Roman"/>
                <w:bCs/>
                <w:color w:val="000000"/>
                <w:lang w:eastAsia="es-CO"/>
              </w:rPr>
              <w:t>Supervisar el cumplimiento de los cronogramas de actividades, entrega de productos y pagos.</w:t>
            </w:r>
            <w:r w:rsidR="007F3936" w:rsidRPr="00DD3655">
              <w:rPr>
                <w:rFonts w:eastAsia="Times New Roman" w:cs="Times New Roman"/>
                <w:bCs/>
                <w:color w:val="000000"/>
                <w:lang w:eastAsia="es-CO"/>
              </w:rPr>
              <w:t> </w:t>
            </w:r>
          </w:p>
          <w:p w:rsidR="00691596" w:rsidRPr="00DD3655" w:rsidRDefault="00691596" w:rsidP="00691596">
            <w:pPr>
              <w:pStyle w:val="Prrafodelista"/>
              <w:spacing w:after="0" w:line="240" w:lineRule="auto"/>
              <w:ind w:left="1068"/>
              <w:rPr>
                <w:rFonts w:eastAsia="Times New Roman" w:cs="Times New Roman"/>
                <w:bCs/>
                <w:color w:val="000000"/>
                <w:lang w:eastAsia="es-CO"/>
              </w:rPr>
            </w:pPr>
          </w:p>
          <w:p w:rsidR="005B0188" w:rsidRPr="00DD3655" w:rsidRDefault="005B0188" w:rsidP="00F44323">
            <w:pPr>
              <w:spacing w:after="0" w:line="240" w:lineRule="auto"/>
              <w:rPr>
                <w:rFonts w:eastAsia="Times New Roman" w:cs="Times New Roman"/>
                <w:bCs/>
                <w:color w:val="000000"/>
                <w:lang w:eastAsia="es-CO"/>
              </w:rPr>
            </w:pPr>
            <w:r w:rsidRPr="00DD3655">
              <w:rPr>
                <w:rFonts w:eastAsia="Times New Roman" w:cs="Times New Roman"/>
                <w:b/>
                <w:bCs/>
                <w:color w:val="000000"/>
                <w:lang w:eastAsia="es-CO"/>
              </w:rPr>
              <w:t xml:space="preserve">NOTA: El Instituto Nacional Penitenciario INPEC se </w:t>
            </w:r>
            <w:r w:rsidR="003F1727" w:rsidRPr="00DD3655">
              <w:rPr>
                <w:rFonts w:eastAsia="Times New Roman" w:cs="Times New Roman"/>
                <w:b/>
                <w:bCs/>
                <w:color w:val="000000"/>
                <w:lang w:eastAsia="es-CO"/>
              </w:rPr>
              <w:t>encargará</w:t>
            </w:r>
            <w:r w:rsidRPr="00DD3655">
              <w:rPr>
                <w:rFonts w:eastAsia="Times New Roman" w:cs="Times New Roman"/>
                <w:b/>
                <w:bCs/>
                <w:color w:val="000000"/>
                <w:lang w:eastAsia="es-CO"/>
              </w:rPr>
              <w:t xml:space="preserve"> del</w:t>
            </w:r>
            <w:r w:rsidR="003F1727" w:rsidRPr="00DD3655">
              <w:rPr>
                <w:rFonts w:eastAsia="Times New Roman" w:cs="Times New Roman"/>
                <w:b/>
                <w:bCs/>
                <w:color w:val="000000"/>
                <w:lang w:eastAsia="es-CO"/>
              </w:rPr>
              <w:t xml:space="preserve"> </w:t>
            </w:r>
            <w:r w:rsidRPr="00DD3655">
              <w:rPr>
                <w:rFonts w:eastAsia="Times New Roman" w:cs="Times New Roman"/>
                <w:b/>
                <w:bCs/>
                <w:color w:val="000000"/>
                <w:lang w:eastAsia="es-CO"/>
              </w:rPr>
              <w:t>p</w:t>
            </w:r>
            <w:r w:rsidR="003F1727" w:rsidRPr="00DD3655">
              <w:rPr>
                <w:rFonts w:eastAsia="Times New Roman" w:cs="Times New Roman"/>
                <w:b/>
                <w:bCs/>
                <w:color w:val="000000"/>
                <w:lang w:eastAsia="es-CO"/>
              </w:rPr>
              <w:t>r</w:t>
            </w:r>
            <w:r w:rsidRPr="00DD3655">
              <w:rPr>
                <w:rFonts w:eastAsia="Times New Roman" w:cs="Times New Roman"/>
                <w:b/>
                <w:bCs/>
                <w:color w:val="000000"/>
                <w:lang w:eastAsia="es-CO"/>
              </w:rPr>
              <w:t>oc</w:t>
            </w:r>
            <w:r w:rsidR="003F1727" w:rsidRPr="00DD3655">
              <w:rPr>
                <w:rFonts w:eastAsia="Times New Roman" w:cs="Times New Roman"/>
                <w:b/>
                <w:bCs/>
                <w:color w:val="000000"/>
                <w:lang w:eastAsia="es-CO"/>
              </w:rPr>
              <w:t>e</w:t>
            </w:r>
            <w:r w:rsidRPr="00DD3655">
              <w:rPr>
                <w:rFonts w:eastAsia="Times New Roman" w:cs="Times New Roman"/>
                <w:b/>
                <w:bCs/>
                <w:color w:val="000000"/>
                <w:lang w:eastAsia="es-CO"/>
              </w:rPr>
              <w:t>so</w:t>
            </w:r>
            <w:r w:rsidR="00152951" w:rsidRPr="00DD3655">
              <w:rPr>
                <w:rFonts w:eastAsia="Times New Roman" w:cs="Times New Roman"/>
                <w:b/>
                <w:bCs/>
                <w:color w:val="000000"/>
                <w:lang w:eastAsia="es-CO"/>
              </w:rPr>
              <w:t xml:space="preserve"> y logística</w:t>
            </w:r>
            <w:r w:rsidRPr="00DD3655">
              <w:rPr>
                <w:rFonts w:eastAsia="Times New Roman" w:cs="Times New Roman"/>
                <w:b/>
                <w:bCs/>
                <w:color w:val="000000"/>
                <w:lang w:eastAsia="es-CO"/>
              </w:rPr>
              <w:t xml:space="preserve"> necesario</w:t>
            </w:r>
            <w:r w:rsidR="00A837BD" w:rsidRPr="00DD3655">
              <w:rPr>
                <w:rFonts w:eastAsia="Times New Roman" w:cs="Times New Roman"/>
                <w:b/>
                <w:bCs/>
                <w:color w:val="000000"/>
                <w:lang w:eastAsia="es-CO"/>
              </w:rPr>
              <w:t>s</w:t>
            </w:r>
            <w:r w:rsidRPr="00DD3655">
              <w:rPr>
                <w:rFonts w:eastAsia="Times New Roman" w:cs="Times New Roman"/>
                <w:b/>
                <w:bCs/>
                <w:color w:val="000000"/>
                <w:lang w:eastAsia="es-CO"/>
              </w:rPr>
              <w:t xml:space="preserve"> para el ingreso a los Centros Penitenciarios, según sus </w:t>
            </w:r>
            <w:r w:rsidR="003F1727" w:rsidRPr="00DD3655">
              <w:rPr>
                <w:rFonts w:eastAsia="Times New Roman" w:cs="Times New Roman"/>
                <w:b/>
                <w:bCs/>
                <w:color w:val="000000"/>
                <w:lang w:eastAsia="es-CO"/>
              </w:rPr>
              <w:t>protocolos</w:t>
            </w:r>
            <w:r w:rsidRPr="00DD3655">
              <w:rPr>
                <w:rFonts w:eastAsia="Times New Roman" w:cs="Times New Roman"/>
                <w:b/>
                <w:bCs/>
                <w:color w:val="000000"/>
                <w:lang w:eastAsia="es-CO"/>
              </w:rPr>
              <w:t xml:space="preserve"> de seguridad</w:t>
            </w:r>
            <w:r w:rsidR="00152951" w:rsidRPr="00DD3655">
              <w:rPr>
                <w:rFonts w:eastAsia="Times New Roman" w:cs="Times New Roman"/>
                <w:b/>
                <w:bCs/>
                <w:color w:val="000000"/>
                <w:lang w:eastAsia="es-CO"/>
              </w:rPr>
              <w:t xml:space="preserve"> establecidos</w:t>
            </w:r>
            <w:r w:rsidRPr="00DD3655">
              <w:rPr>
                <w:rFonts w:eastAsia="Times New Roman" w:cs="Times New Roman"/>
                <w:b/>
                <w:bCs/>
                <w:color w:val="000000"/>
                <w:lang w:eastAsia="es-CO"/>
              </w:rPr>
              <w:t>.</w:t>
            </w:r>
          </w:p>
        </w:tc>
      </w:tr>
      <w:tr w:rsidR="007F3936" w:rsidRPr="00DD3655" w:rsidTr="007A45EB">
        <w:trPr>
          <w:trHeight w:val="27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lastRenderedPageBreak/>
              <w:t>OBLIGACIONES DEL CONTRATISTA</w:t>
            </w:r>
          </w:p>
        </w:tc>
      </w:tr>
      <w:tr w:rsidR="007F3936" w:rsidRPr="00DD3655" w:rsidTr="007A45EB">
        <w:trPr>
          <w:trHeight w:val="81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A3BCC" w:rsidRPr="00DD3655" w:rsidRDefault="005A3BCC" w:rsidP="00172AC6">
            <w:pPr>
              <w:spacing w:after="0" w:line="240" w:lineRule="auto"/>
              <w:rPr>
                <w:rFonts w:eastAsia="Times New Roman" w:cs="Times New Roman"/>
                <w:color w:val="000000"/>
                <w:lang w:eastAsia="es-CO"/>
              </w:rPr>
            </w:pPr>
          </w:p>
          <w:p w:rsidR="00DD3655" w:rsidRPr="00DD3655" w:rsidRDefault="00DD3655" w:rsidP="00DD3655">
            <w:pPr>
              <w:rPr>
                <w:rFonts w:eastAsia="Times New Roman" w:cs="Times New Roman"/>
                <w:bCs/>
                <w:color w:val="000000"/>
                <w:lang w:eastAsia="es-CO"/>
              </w:rPr>
            </w:pPr>
            <w:r w:rsidRPr="00DD3655">
              <w:rPr>
                <w:rFonts w:eastAsia="Times New Roman" w:cs="Times New Roman"/>
                <w:bCs/>
                <w:color w:val="000000"/>
                <w:lang w:eastAsia="es-CO"/>
              </w:rPr>
              <w:t>Serán responsabilidades del contratista/corresponsable.</w:t>
            </w:r>
          </w:p>
          <w:p w:rsidR="00DD3655" w:rsidRPr="00DD3655" w:rsidRDefault="00DD3655" w:rsidP="00DD3655">
            <w:pPr>
              <w:jc w:val="both"/>
              <w:rPr>
                <w:rFonts w:eastAsia="Times New Roman" w:cs="Times New Roman"/>
                <w:bCs/>
                <w:color w:val="000000"/>
                <w:lang w:eastAsia="es-CO"/>
              </w:rPr>
            </w:pPr>
            <w:r w:rsidRPr="00DD3655">
              <w:rPr>
                <w:rFonts w:eastAsia="Times New Roman" w:cs="Times New Roman"/>
                <w:bCs/>
                <w:color w:val="000000"/>
                <w:lang w:eastAsia="es-CO"/>
              </w:rPr>
              <w:t>a.</w:t>
            </w:r>
            <w:r w:rsidRPr="00DD3655">
              <w:rPr>
                <w:rFonts w:eastAsia="Times New Roman" w:cs="Times New Roman"/>
                <w:bCs/>
                <w:color w:val="000000"/>
                <w:lang w:eastAsia="es-CO"/>
              </w:rPr>
              <w:tab/>
              <w:t xml:space="preserve">El proponente deberá presentar una propuesta para adelantar la recolección de la información </w:t>
            </w:r>
            <w:proofErr w:type="spellStart"/>
            <w:r w:rsidRPr="00DD3655">
              <w:rPr>
                <w:rFonts w:eastAsia="Times New Roman" w:cs="Times New Roman"/>
                <w:bCs/>
                <w:color w:val="000000"/>
                <w:lang w:eastAsia="es-CO"/>
              </w:rPr>
              <w:t>intramural</w:t>
            </w:r>
            <w:proofErr w:type="spellEnd"/>
            <w:r w:rsidRPr="00DD3655">
              <w:rPr>
                <w:rFonts w:eastAsia="Times New Roman" w:cs="Times New Roman"/>
                <w:bCs/>
                <w:color w:val="000000"/>
                <w:lang w:eastAsia="es-CO"/>
              </w:rPr>
              <w:t xml:space="preserve"> del estudio nacional de consumo de sustancias psicoactivas en población carcelaria en los centros carcelarios y penitenciarios de la Zona Central, Occidental y Viejo Caldas.  Se espera que dicha propuesta, en términos generales, incluya la descripción de los siguientes componentes:</w:t>
            </w:r>
          </w:p>
          <w:p w:rsidR="00DD3655" w:rsidRPr="00DD3655" w:rsidRDefault="00DD3655" w:rsidP="00DD3655">
            <w:pPr>
              <w:jc w:val="both"/>
              <w:rPr>
                <w:rFonts w:eastAsia="Times New Roman" w:cs="Times New Roman"/>
                <w:bCs/>
                <w:color w:val="000000"/>
                <w:lang w:eastAsia="es-CO"/>
              </w:rPr>
            </w:pPr>
            <w:r w:rsidRPr="00DD3655">
              <w:rPr>
                <w:rFonts w:eastAsia="Times New Roman" w:cs="Times New Roman"/>
                <w:bCs/>
                <w:color w:val="000000"/>
                <w:lang w:eastAsia="es-CO"/>
              </w:rPr>
              <w:t>- Un cronograma y plan de trabajo.</w:t>
            </w:r>
          </w:p>
          <w:p w:rsidR="00DD3655" w:rsidRPr="00DD3655" w:rsidRDefault="00DD3655" w:rsidP="00DD3655">
            <w:pPr>
              <w:jc w:val="both"/>
              <w:rPr>
                <w:lang w:eastAsia="es-ES"/>
              </w:rPr>
            </w:pPr>
            <w:r w:rsidRPr="00DD3655">
              <w:rPr>
                <w:rFonts w:eastAsia="Times New Roman" w:cs="Times New Roman"/>
                <w:bCs/>
                <w:color w:val="000000"/>
                <w:lang w:eastAsia="es-CO"/>
              </w:rPr>
              <w:t>- Propuesta metodológica para la realización de la prueba piloto en un centro penitenciario y carcelario seleccionado en conjunto con UNODC, INPEC y Min Justicia.</w:t>
            </w:r>
            <w:r w:rsidRPr="00DD3655">
              <w:rPr>
                <w:rFonts w:cs="Arial"/>
                <w:lang w:eastAsia="es-ES"/>
              </w:rPr>
              <w:t>-Una propuesta de cómo se llevará a cabo la recolección de datos en diferentes regiones del país, que incluya las fases del proceso y una descripción de cómo se llevará a cabo el mismo y el personal requerido para la ejecución de las actividades-.</w:t>
            </w:r>
          </w:p>
          <w:p w:rsidR="00DD3655" w:rsidRPr="00DD3655" w:rsidRDefault="00DD3655" w:rsidP="00DD3655">
            <w:pPr>
              <w:jc w:val="both"/>
              <w:rPr>
                <w:rFonts w:eastAsia="Times New Roman" w:cs="Times New Roman"/>
                <w:bCs/>
                <w:color w:val="000000"/>
                <w:lang w:eastAsia="es-CO"/>
              </w:rPr>
            </w:pPr>
            <w:r w:rsidRPr="00DD3655">
              <w:rPr>
                <w:rFonts w:eastAsia="Times New Roman" w:cs="Times New Roman"/>
                <w:bCs/>
                <w:color w:val="000000"/>
                <w:lang w:eastAsia="es-CO"/>
              </w:rPr>
              <w:t>- Presupuesto detallado.  Se anexa la estructura solicitada.</w:t>
            </w:r>
          </w:p>
          <w:p w:rsidR="00DD3655" w:rsidRPr="00DD3655" w:rsidRDefault="00DD3655" w:rsidP="00DD3655">
            <w:pPr>
              <w:jc w:val="both"/>
              <w:rPr>
                <w:rFonts w:eastAsia="Times New Roman" w:cs="Times New Roman"/>
                <w:bCs/>
                <w:color w:val="000000"/>
                <w:lang w:eastAsia="es-CO"/>
              </w:rPr>
            </w:pPr>
            <w:r w:rsidRPr="00DD3655">
              <w:rPr>
                <w:rFonts w:eastAsia="Times New Roman" w:cs="Times New Roman"/>
                <w:bCs/>
                <w:color w:val="000000"/>
                <w:lang w:eastAsia="es-CO"/>
              </w:rPr>
              <w:t>b.</w:t>
            </w:r>
            <w:r w:rsidRPr="00DD3655">
              <w:rPr>
                <w:rFonts w:eastAsia="Times New Roman" w:cs="Times New Roman"/>
                <w:bCs/>
                <w:color w:val="000000"/>
                <w:lang w:eastAsia="es-CO"/>
              </w:rPr>
              <w:tab/>
              <w:t xml:space="preserve">La organización seleccionada deberá planear, facilitar y desarrollar el proceso de recolección de la información </w:t>
            </w:r>
            <w:r w:rsidRPr="00DD3655">
              <w:rPr>
                <w:rFonts w:eastAsia="Times New Roman" w:cs="Times New Roman"/>
                <w:color w:val="000000"/>
                <w:lang w:eastAsia="es-CO"/>
              </w:rPr>
              <w:t xml:space="preserve">que servirá de base para el estudio </w:t>
            </w:r>
            <w:r w:rsidRPr="00DD3655">
              <w:rPr>
                <w:rFonts w:eastAsia="Times New Roman" w:cs="Times New Roman"/>
                <w:bCs/>
                <w:color w:val="000000"/>
                <w:lang w:eastAsia="es-CO"/>
              </w:rPr>
              <w:t>en la</w:t>
            </w:r>
            <w:r w:rsidRPr="00DD3655">
              <w:t xml:space="preserve"> Zona Central, Occidental y Viejo Caldas</w:t>
            </w:r>
            <w:r w:rsidRPr="00DD3655">
              <w:rPr>
                <w:rFonts w:eastAsia="Times New Roman" w:cs="Times New Roman"/>
                <w:bCs/>
                <w:color w:val="000000"/>
                <w:lang w:eastAsia="es-CO"/>
              </w:rPr>
              <w:t xml:space="preserve">, lo cual implica:  </w:t>
            </w:r>
          </w:p>
          <w:p w:rsidR="00DD3655" w:rsidRPr="00DD3655" w:rsidRDefault="00DD3655" w:rsidP="00DD3655">
            <w:pPr>
              <w:numPr>
                <w:ilvl w:val="0"/>
                <w:numId w:val="2"/>
              </w:numPr>
              <w:spacing w:after="0" w:line="240" w:lineRule="auto"/>
              <w:jc w:val="both"/>
              <w:rPr>
                <w:rFonts w:cs="Arial"/>
                <w:color w:val="000000"/>
              </w:rPr>
            </w:pPr>
            <w:r w:rsidRPr="00DD3655">
              <w:rPr>
                <w:rFonts w:cs="Arial"/>
                <w:color w:val="000000"/>
              </w:rPr>
              <w:t>Elaboración y entrega del plan de trabajo detallado, con cronograma de actividades, productos y resultados esperados, concertado con el Ministerio de Justicia y del Derecho, el INPEC y UNODC.</w:t>
            </w:r>
          </w:p>
          <w:p w:rsidR="00DD3655" w:rsidRPr="00DD3655" w:rsidRDefault="00DD3655" w:rsidP="00DD3655">
            <w:pPr>
              <w:numPr>
                <w:ilvl w:val="0"/>
                <w:numId w:val="2"/>
              </w:numPr>
              <w:spacing w:after="0" w:line="240" w:lineRule="auto"/>
              <w:jc w:val="both"/>
              <w:rPr>
                <w:rFonts w:cs="Arial"/>
                <w:color w:val="000000"/>
              </w:rPr>
            </w:pPr>
            <w:r w:rsidRPr="00DD3655">
              <w:rPr>
                <w:rFonts w:cs="Arial"/>
                <w:color w:val="000000"/>
              </w:rPr>
              <w:t>Desarrollo de la prueba piloto en centro carcelario acordado, el cual estará ubicado en la Zona Central, Occidental y Viejo Caldas.</w:t>
            </w:r>
          </w:p>
          <w:p w:rsidR="00DD3655" w:rsidRPr="00DD3655" w:rsidRDefault="00DD3655" w:rsidP="00DD3655">
            <w:pPr>
              <w:numPr>
                <w:ilvl w:val="0"/>
                <w:numId w:val="2"/>
              </w:numPr>
              <w:spacing w:after="0" w:line="240" w:lineRule="auto"/>
              <w:jc w:val="both"/>
              <w:rPr>
                <w:rFonts w:cs="Arial"/>
                <w:color w:val="000000"/>
              </w:rPr>
            </w:pPr>
            <w:r w:rsidRPr="00DD3655">
              <w:rPr>
                <w:rFonts w:cs="Arial"/>
                <w:color w:val="000000"/>
              </w:rPr>
              <w:t>Revisión y ajuste del instrumento de recolección de información de acuerdo al resultado de la validación con expertos y a la aplicación de la prueba piloto. Elaboración del informe técnico de la aplicación de la prueba piloto y las recomendaciones surgidas.</w:t>
            </w:r>
          </w:p>
          <w:p w:rsidR="00DD3655" w:rsidRPr="00DD3655" w:rsidRDefault="00DD3655" w:rsidP="00DD3655">
            <w:pPr>
              <w:numPr>
                <w:ilvl w:val="0"/>
                <w:numId w:val="2"/>
              </w:numPr>
              <w:spacing w:after="0" w:line="240" w:lineRule="auto"/>
              <w:jc w:val="both"/>
              <w:rPr>
                <w:rFonts w:cs="Arial"/>
                <w:color w:val="000000"/>
              </w:rPr>
            </w:pPr>
            <w:r w:rsidRPr="00DD3655">
              <w:rPr>
                <w:rFonts w:cs="Arial"/>
                <w:color w:val="000000"/>
              </w:rPr>
              <w:t>Conformación de un equipo técnico compuesto por una persona que lidere el proceso y coordine los temas administrativos, logísticos y técnicos del proceso y por equipos locales que se responsabilicen de la aplicación del instrumento en cada ERON,  que recibirán la capacitación necesaria para realizar su tarea.</w:t>
            </w:r>
          </w:p>
          <w:p w:rsidR="00DD3655" w:rsidRPr="00DD3655" w:rsidRDefault="00DD3655" w:rsidP="00DD3655">
            <w:pPr>
              <w:numPr>
                <w:ilvl w:val="0"/>
                <w:numId w:val="2"/>
              </w:numPr>
              <w:spacing w:after="0" w:line="240" w:lineRule="auto"/>
              <w:jc w:val="both"/>
              <w:rPr>
                <w:rFonts w:cs="Arial"/>
                <w:color w:val="000000"/>
              </w:rPr>
            </w:pPr>
            <w:r w:rsidRPr="00DD3655">
              <w:rPr>
                <w:rFonts w:cs="Arial"/>
                <w:color w:val="000000"/>
              </w:rPr>
              <w:t xml:space="preserve">Capacitación a los encuestadores en la aplicación del instrumento, teniendo en cuenta las experiencias aprendidas del pilotaje y las características de la población. </w:t>
            </w:r>
          </w:p>
          <w:p w:rsidR="00DD3655" w:rsidRPr="00DD3655" w:rsidRDefault="00DD3655" w:rsidP="00DD3655">
            <w:pPr>
              <w:numPr>
                <w:ilvl w:val="0"/>
                <w:numId w:val="2"/>
              </w:numPr>
              <w:spacing w:after="0" w:line="240" w:lineRule="auto"/>
              <w:jc w:val="both"/>
              <w:rPr>
                <w:rFonts w:cs="Arial"/>
                <w:color w:val="000000"/>
              </w:rPr>
            </w:pPr>
            <w:r w:rsidRPr="00DD3655">
              <w:rPr>
                <w:rFonts w:cs="Arial"/>
                <w:color w:val="000000"/>
              </w:rPr>
              <w:t>Alistamiento de los recursos necesarios para la recolección de la información (instrumento y manuales impresos en las cantidades necesarias, demás formatos y papelería requerida. Aplicativo desarrollado y equipos requeridos de ser necesario).</w:t>
            </w:r>
          </w:p>
          <w:p w:rsidR="00DD3655" w:rsidRPr="00DD3655" w:rsidRDefault="00DD3655" w:rsidP="00DD3655">
            <w:pPr>
              <w:numPr>
                <w:ilvl w:val="0"/>
                <w:numId w:val="2"/>
              </w:numPr>
              <w:spacing w:after="0" w:line="240" w:lineRule="auto"/>
              <w:jc w:val="both"/>
              <w:rPr>
                <w:rFonts w:cs="Arial"/>
                <w:color w:val="000000"/>
              </w:rPr>
            </w:pPr>
            <w:r w:rsidRPr="00DD3655">
              <w:rPr>
                <w:rFonts w:cs="Arial"/>
                <w:color w:val="000000"/>
              </w:rPr>
              <w:t>La entidad contratada deberá elaborar la hoja de respuestas (la entidad es libre de proponer si se hace utilizando medios de lectura óptica, manuales o los que consideren pertinentes para la realización de la tarea) y deberá proponer la metodología de digitación y codificación de las respuestas; los datos deberán codificarse</w:t>
            </w:r>
            <w:r w:rsidRPr="00DD3655">
              <w:rPr>
                <w:rFonts w:cs="Arial"/>
                <w:color w:val="FF0000"/>
              </w:rPr>
              <w:t>,</w:t>
            </w:r>
            <w:r w:rsidRPr="00DD3655">
              <w:rPr>
                <w:rFonts w:cs="Arial"/>
                <w:color w:val="000000"/>
              </w:rPr>
              <w:t xml:space="preserve"> digitarse y verificarse, </w:t>
            </w:r>
            <w:r w:rsidRPr="00DD3655">
              <w:rPr>
                <w:rFonts w:cs="Arial"/>
                <w:color w:val="000000"/>
              </w:rPr>
              <w:lastRenderedPageBreak/>
              <w:t>además de realizar un análisis de consistencia, antes de ser entregados al Contratante. La entidad seleccionada deberá proponer una metodología para la verificación de los datos y deberá proporcionar al Contratante los medios necesarios para conocer la calidad de la digitalización de la información.</w:t>
            </w:r>
          </w:p>
          <w:p w:rsidR="00DD3655" w:rsidRPr="00DD3655" w:rsidRDefault="00DD3655" w:rsidP="00DD3655">
            <w:pPr>
              <w:numPr>
                <w:ilvl w:val="0"/>
                <w:numId w:val="2"/>
              </w:numPr>
              <w:spacing w:after="0" w:line="240" w:lineRule="auto"/>
              <w:jc w:val="both"/>
              <w:rPr>
                <w:rFonts w:cs="Arial"/>
                <w:color w:val="000000"/>
              </w:rPr>
            </w:pPr>
            <w:r w:rsidRPr="00DD3655">
              <w:rPr>
                <w:rFonts w:cs="Arial"/>
                <w:color w:val="000000"/>
              </w:rPr>
              <w:t>Diligenciamiento de consentimientos informados y consideración estricta de todos los aspectos éticos relacionados con este tipo de encuestas.</w:t>
            </w:r>
          </w:p>
          <w:p w:rsidR="00DD3655" w:rsidRPr="00DD3655" w:rsidRDefault="00DD3655" w:rsidP="00DD3655">
            <w:pPr>
              <w:numPr>
                <w:ilvl w:val="0"/>
                <w:numId w:val="2"/>
              </w:numPr>
              <w:spacing w:after="0" w:line="240" w:lineRule="auto"/>
              <w:jc w:val="both"/>
              <w:rPr>
                <w:rFonts w:cs="Arial"/>
                <w:color w:val="000000"/>
              </w:rPr>
            </w:pPr>
            <w:r w:rsidRPr="00DD3655">
              <w:rPr>
                <w:rFonts w:cs="Arial"/>
                <w:color w:val="000000"/>
              </w:rPr>
              <w:t xml:space="preserve">Aplicación de los cuestionarios a la muestra efectiva de internos, según las especificaciones del diseño </w:t>
            </w:r>
            <w:proofErr w:type="spellStart"/>
            <w:r w:rsidRPr="00DD3655">
              <w:rPr>
                <w:rFonts w:cs="Arial"/>
                <w:color w:val="000000"/>
              </w:rPr>
              <w:t>muestral</w:t>
            </w:r>
            <w:proofErr w:type="spellEnd"/>
            <w:r w:rsidRPr="00DD3655">
              <w:rPr>
                <w:rFonts w:cs="Arial"/>
                <w:color w:val="000000"/>
              </w:rPr>
              <w:t>.</w:t>
            </w:r>
          </w:p>
          <w:p w:rsidR="00DD3655" w:rsidRPr="00DD3655" w:rsidRDefault="00DD3655" w:rsidP="00DD3655">
            <w:pPr>
              <w:numPr>
                <w:ilvl w:val="0"/>
                <w:numId w:val="2"/>
              </w:numPr>
              <w:spacing w:after="0" w:line="240" w:lineRule="auto"/>
              <w:jc w:val="both"/>
              <w:rPr>
                <w:rFonts w:cs="Arial"/>
                <w:color w:val="000000"/>
              </w:rPr>
            </w:pPr>
            <w:r w:rsidRPr="00DD3655">
              <w:rPr>
                <w:rFonts w:cs="Arial"/>
                <w:color w:val="000000"/>
              </w:rPr>
              <w:t>Garantizar el acopio de las encuestas (cuadernillos y hojas de respuesta) por parte del supervisor de campo y su posterior envío al centro de lectura óptica para la elaboración de las bases de datos electrónicas de ser necesarios.</w:t>
            </w:r>
          </w:p>
          <w:p w:rsidR="00DD3655" w:rsidRPr="00DD3655" w:rsidRDefault="00DD3655" w:rsidP="00DD3655">
            <w:pPr>
              <w:numPr>
                <w:ilvl w:val="0"/>
                <w:numId w:val="2"/>
              </w:numPr>
              <w:spacing w:after="0" w:line="240" w:lineRule="auto"/>
              <w:jc w:val="both"/>
              <w:rPr>
                <w:rFonts w:cs="Arial"/>
                <w:color w:val="000000"/>
              </w:rPr>
            </w:pPr>
            <w:r w:rsidRPr="00DD3655">
              <w:rPr>
                <w:rFonts w:cs="Arial"/>
                <w:color w:val="000000"/>
              </w:rPr>
              <w:t>Entregar bases de datos electrónicas, cuadernillos y hojas de respuesta y toda la documentación relacionada.</w:t>
            </w:r>
          </w:p>
          <w:p w:rsidR="00DD3655" w:rsidRPr="00DD3655" w:rsidRDefault="00DD3655" w:rsidP="00DD3655">
            <w:pPr>
              <w:numPr>
                <w:ilvl w:val="0"/>
                <w:numId w:val="2"/>
              </w:numPr>
              <w:spacing w:after="0" w:line="240" w:lineRule="auto"/>
              <w:jc w:val="both"/>
              <w:rPr>
                <w:rFonts w:cs="Arial"/>
              </w:rPr>
            </w:pPr>
            <w:r w:rsidRPr="00DD3655">
              <w:rPr>
                <w:rFonts w:cs="Arial"/>
              </w:rPr>
              <w:t>Producción de  informes diarios</w:t>
            </w:r>
            <w:r w:rsidRPr="00DD3655">
              <w:rPr>
                <w:rFonts w:cs="Arial"/>
                <w:color w:val="FF0000"/>
              </w:rPr>
              <w:t xml:space="preserve"> </w:t>
            </w:r>
            <w:r w:rsidRPr="00DD3655">
              <w:rPr>
                <w:rFonts w:cs="Arial"/>
              </w:rPr>
              <w:t>sobre el estado de avance del proceso, que den cuenta de la supervisión del trabajo en terreno.</w:t>
            </w:r>
          </w:p>
          <w:p w:rsidR="00DD3655" w:rsidRPr="00DD3655" w:rsidRDefault="00DD3655" w:rsidP="00DD3655">
            <w:pPr>
              <w:numPr>
                <w:ilvl w:val="0"/>
                <w:numId w:val="2"/>
              </w:numPr>
              <w:spacing w:after="0" w:line="240" w:lineRule="auto"/>
              <w:jc w:val="both"/>
              <w:rPr>
                <w:rFonts w:eastAsia="Times New Roman" w:cs="Times New Roman"/>
                <w:color w:val="000000"/>
                <w:lang w:eastAsia="es-CO"/>
              </w:rPr>
            </w:pPr>
            <w:r w:rsidRPr="00DD3655">
              <w:rPr>
                <w:rFonts w:cs="Arial"/>
              </w:rPr>
              <w:t>Elaboración del informe técnico descriptivo final del proceso.</w:t>
            </w:r>
            <w:r w:rsidRPr="00DD3655">
              <w:rPr>
                <w:rFonts w:eastAsia="Times New Roman" w:cs="Times New Roman"/>
                <w:color w:val="000000"/>
                <w:lang w:eastAsia="es-CO"/>
              </w:rPr>
              <w:t> </w:t>
            </w:r>
          </w:p>
          <w:p w:rsidR="00F96A74" w:rsidRPr="00DD3655" w:rsidRDefault="00F96A74" w:rsidP="005F0CF3">
            <w:pPr>
              <w:spacing w:after="0" w:line="240" w:lineRule="auto"/>
              <w:jc w:val="both"/>
              <w:rPr>
                <w:rFonts w:eastAsia="Times New Roman" w:cs="Times New Roman"/>
                <w:color w:val="000000"/>
                <w:lang w:eastAsia="es-CO"/>
              </w:rPr>
            </w:pPr>
          </w:p>
          <w:p w:rsidR="00DD3655" w:rsidRPr="00DD3655" w:rsidRDefault="00DD3655" w:rsidP="00DD3655">
            <w:pPr>
              <w:spacing w:after="0" w:line="240" w:lineRule="auto"/>
              <w:jc w:val="both"/>
              <w:rPr>
                <w:lang w:val="es-ES"/>
              </w:rPr>
            </w:pPr>
            <w:r w:rsidRPr="00DD3655">
              <w:rPr>
                <w:rFonts w:cs="Arial"/>
              </w:rPr>
              <w:t>c. Garantizar absoluta confidencialidad respecto a la información. Por esto, la toma de datos deberá realizarse en todos los centros penitenciarios en un periodo no mayor a una semana, preferiblemente</w:t>
            </w:r>
            <w:r w:rsidRPr="00DD3655">
              <w:rPr>
                <w:lang w:val="es-ES"/>
              </w:rPr>
              <w:t> </w:t>
            </w:r>
            <w:r w:rsidRPr="00DD3655">
              <w:rPr>
                <w:rFonts w:cs="Arial"/>
              </w:rPr>
              <w:t>de manera simultánea.</w:t>
            </w:r>
          </w:p>
          <w:p w:rsidR="00DD3655" w:rsidRPr="00DD3655" w:rsidRDefault="00DD3655" w:rsidP="00DD3655">
            <w:pPr>
              <w:spacing w:after="0" w:line="240" w:lineRule="auto"/>
              <w:jc w:val="both"/>
              <w:rPr>
                <w:lang w:val="es-ES"/>
              </w:rPr>
            </w:pPr>
          </w:p>
          <w:p w:rsidR="00DD3655" w:rsidRPr="00DD3655" w:rsidRDefault="00DD3655" w:rsidP="00DD3655">
            <w:pPr>
              <w:spacing w:after="0" w:line="240" w:lineRule="auto"/>
              <w:jc w:val="both"/>
              <w:rPr>
                <w:rFonts w:cs="Arial"/>
                <w:b/>
              </w:rPr>
            </w:pPr>
            <w:r w:rsidRPr="00DD3655">
              <w:rPr>
                <w:rFonts w:cs="Arial"/>
                <w:b/>
              </w:rPr>
              <w:t xml:space="preserve">NOTA: </w:t>
            </w:r>
          </w:p>
          <w:p w:rsidR="00DD3655" w:rsidRPr="00DD3655" w:rsidRDefault="00DD3655" w:rsidP="00DD3655">
            <w:pPr>
              <w:spacing w:after="0" w:line="240" w:lineRule="auto"/>
              <w:jc w:val="both"/>
              <w:rPr>
                <w:rFonts w:cs="Arial"/>
                <w:b/>
              </w:rPr>
            </w:pPr>
            <w:r w:rsidRPr="00DD3655">
              <w:rPr>
                <w:rFonts w:cs="Arial"/>
                <w:b/>
              </w:rPr>
              <w:t xml:space="preserve">Teniendo en cuenta que se trata de la realización de un estudio nacional de consumo de sustancias psicoactivas en población privada de la libertad </w:t>
            </w:r>
            <w:proofErr w:type="spellStart"/>
            <w:r w:rsidRPr="00DD3655">
              <w:rPr>
                <w:rFonts w:cs="Arial"/>
                <w:b/>
              </w:rPr>
              <w:t>intramural</w:t>
            </w:r>
            <w:proofErr w:type="spellEnd"/>
            <w:r w:rsidRPr="00DD3655">
              <w:rPr>
                <w:rFonts w:cs="Arial"/>
                <w:b/>
              </w:rPr>
              <w:t>, carcelaria la tarea de recolección de información está dividida en dos zonas (otra empresa será contratada para la recolección de información en la zona Norte, Oriente y Noroeste), la entidad contratada, deberá contar con plena disponibilidad para trabajo coordinado, participación de las reuniones de comité técnico del estudio, y demás tareas conjuntas necesarias para generar recolección de información sólida,  sin sesgos, confiable y equiparable, necesaria para la óptima realización de esta recolección de información.</w:t>
            </w:r>
          </w:p>
          <w:p w:rsidR="001B1C38" w:rsidRPr="00DD3655" w:rsidRDefault="005B0188" w:rsidP="00F44323">
            <w:pPr>
              <w:spacing w:after="0" w:line="240" w:lineRule="auto"/>
              <w:jc w:val="both"/>
              <w:rPr>
                <w:rFonts w:cs="Arial"/>
                <w:b/>
              </w:rPr>
            </w:pPr>
            <w:r w:rsidRPr="00DD3655">
              <w:rPr>
                <w:rFonts w:cs="Arial"/>
                <w:b/>
              </w:rPr>
              <w:t xml:space="preserve"> </w:t>
            </w:r>
            <w:proofErr w:type="gramStart"/>
            <w:r w:rsidRPr="00DD3655">
              <w:rPr>
                <w:rFonts w:cs="Arial"/>
                <w:b/>
              </w:rPr>
              <w:t>esta</w:t>
            </w:r>
            <w:proofErr w:type="gramEnd"/>
            <w:r w:rsidRPr="00DD3655">
              <w:rPr>
                <w:rFonts w:cs="Arial"/>
                <w:b/>
              </w:rPr>
              <w:t xml:space="preserve"> recolección de información.</w:t>
            </w:r>
          </w:p>
        </w:tc>
      </w:tr>
      <w:tr w:rsidR="007F3936" w:rsidRPr="00DD3655" w:rsidTr="007A45EB">
        <w:trPr>
          <w:trHeight w:val="216"/>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lastRenderedPageBreak/>
              <w:t>PROCESO DE SELECCIÓN</w:t>
            </w:r>
          </w:p>
        </w:tc>
      </w:tr>
      <w:tr w:rsidR="007F3936" w:rsidRPr="00DD3655" w:rsidTr="007A45EB">
        <w:trPr>
          <w:trHeight w:val="270"/>
        </w:trPr>
        <w:tc>
          <w:tcPr>
            <w:tcW w:w="368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TIPO DE PROCESO</w:t>
            </w:r>
          </w:p>
        </w:tc>
        <w:tc>
          <w:tcPr>
            <w:tcW w:w="1313" w:type="pct"/>
            <w:tcBorders>
              <w:top w:val="nil"/>
              <w:left w:val="nil"/>
              <w:bottom w:val="single" w:sz="4" w:space="0" w:color="auto"/>
              <w:right w:val="single" w:sz="8"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color w:val="000000"/>
                <w:lang w:eastAsia="es-CO"/>
              </w:rPr>
            </w:pPr>
            <w:r w:rsidRPr="00DD3655">
              <w:rPr>
                <w:rFonts w:eastAsia="Times New Roman" w:cs="Times New Roman"/>
                <w:color w:val="000000"/>
                <w:lang w:eastAsia="es-CO"/>
              </w:rPr>
              <w:t> </w:t>
            </w:r>
            <w:r w:rsidR="00391C64" w:rsidRPr="00DD3655">
              <w:rPr>
                <w:rFonts w:eastAsia="Times New Roman" w:cs="Times New Roman"/>
                <w:color w:val="000000"/>
                <w:lang w:eastAsia="es-CO"/>
              </w:rPr>
              <w:t>Competitivo</w:t>
            </w:r>
          </w:p>
        </w:tc>
      </w:tr>
      <w:tr w:rsidR="00840AED" w:rsidRPr="00DD3655" w:rsidTr="007A45EB">
        <w:trPr>
          <w:trHeight w:val="270"/>
        </w:trPr>
        <w:tc>
          <w:tcPr>
            <w:tcW w:w="368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840AED" w:rsidRPr="00DD3655" w:rsidRDefault="00840AED" w:rsidP="007F3936">
            <w:pPr>
              <w:spacing w:after="0" w:line="240" w:lineRule="auto"/>
              <w:jc w:val="center"/>
              <w:rPr>
                <w:rFonts w:eastAsia="Times New Roman" w:cs="Times New Roman"/>
                <w:b/>
                <w:bCs/>
                <w:color w:val="000000"/>
                <w:lang w:eastAsia="es-CO"/>
              </w:rPr>
            </w:pPr>
          </w:p>
        </w:tc>
        <w:tc>
          <w:tcPr>
            <w:tcW w:w="1313" w:type="pct"/>
            <w:tcBorders>
              <w:top w:val="nil"/>
              <w:left w:val="nil"/>
              <w:bottom w:val="single" w:sz="4" w:space="0" w:color="auto"/>
              <w:right w:val="single" w:sz="8" w:space="0" w:color="auto"/>
            </w:tcBorders>
            <w:shd w:val="clear" w:color="auto" w:fill="auto"/>
            <w:vAlign w:val="center"/>
          </w:tcPr>
          <w:p w:rsidR="00840AED" w:rsidRPr="00DD3655" w:rsidRDefault="00840AED" w:rsidP="007F3936">
            <w:pPr>
              <w:spacing w:after="0" w:line="240" w:lineRule="auto"/>
              <w:jc w:val="center"/>
              <w:rPr>
                <w:rFonts w:eastAsia="Times New Roman" w:cs="Times New Roman"/>
                <w:color w:val="000000"/>
                <w:lang w:eastAsia="es-CO"/>
              </w:rPr>
            </w:pPr>
          </w:p>
        </w:tc>
      </w:tr>
      <w:tr w:rsidR="00195054" w:rsidRPr="00DD3655" w:rsidTr="007A45EB">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0AED" w:rsidRPr="00DD3655" w:rsidRDefault="00840AED" w:rsidP="00840AED">
            <w:pPr>
              <w:pStyle w:val="Prrafodelista"/>
              <w:keepNext/>
              <w:keepLines/>
              <w:widowControl w:val="0"/>
              <w:numPr>
                <w:ilvl w:val="0"/>
                <w:numId w:val="3"/>
              </w:numPr>
              <w:tabs>
                <w:tab w:val="clear" w:pos="720"/>
                <w:tab w:val="num" w:pos="567"/>
              </w:tabs>
              <w:overflowPunct w:val="0"/>
              <w:adjustRightInd w:val="0"/>
              <w:spacing w:after="0" w:line="240" w:lineRule="auto"/>
              <w:ind w:hanging="720"/>
              <w:jc w:val="both"/>
              <w:outlineLvl w:val="0"/>
              <w:rPr>
                <w:rFonts w:cs="Tahoma"/>
                <w:b/>
                <w:bCs/>
              </w:rPr>
            </w:pPr>
            <w:r w:rsidRPr="00DD3655">
              <w:rPr>
                <w:rFonts w:cs="Tahoma"/>
                <w:b/>
                <w:bCs/>
              </w:rPr>
              <w:lastRenderedPageBreak/>
              <w:t>Experiencia Mínima requerida de la de la firma.</w:t>
            </w:r>
            <w:r w:rsidRPr="00DD3655">
              <w:rPr>
                <w:rFonts w:cs="Calibri"/>
              </w:rPr>
              <w:t xml:space="preserve"> De no cumplirla la propuesta será rechazada.</w:t>
            </w:r>
          </w:p>
          <w:p w:rsidR="00840AED" w:rsidRPr="00DD3655" w:rsidRDefault="00840AED" w:rsidP="00840AED">
            <w:pPr>
              <w:pStyle w:val="Prrafodelista"/>
              <w:keepNext/>
              <w:keepLines/>
              <w:widowControl w:val="0"/>
              <w:overflowPunct w:val="0"/>
              <w:adjustRightInd w:val="0"/>
              <w:spacing w:after="0" w:line="240" w:lineRule="auto"/>
              <w:jc w:val="both"/>
              <w:outlineLvl w:val="0"/>
              <w:rPr>
                <w:rFonts w:cs="Tahoma"/>
                <w:b/>
                <w:bCs/>
              </w:rPr>
            </w:pP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3147"/>
            </w:tblGrid>
            <w:tr w:rsidR="00840AED" w:rsidRPr="00DD3655" w:rsidTr="00840AED">
              <w:trPr>
                <w:trHeight w:val="554"/>
                <w:jc w:val="center"/>
              </w:trPr>
              <w:tc>
                <w:tcPr>
                  <w:tcW w:w="3147" w:type="pct"/>
                  <w:tcBorders>
                    <w:top w:val="single" w:sz="4" w:space="0" w:color="auto"/>
                    <w:left w:val="single" w:sz="4" w:space="0" w:color="auto"/>
                    <w:bottom w:val="single" w:sz="4" w:space="0" w:color="auto"/>
                    <w:right w:val="single" w:sz="4" w:space="0" w:color="auto"/>
                  </w:tcBorders>
                  <w:hideMark/>
                </w:tcPr>
                <w:p w:rsidR="00840AED" w:rsidRPr="00DD3655" w:rsidRDefault="00840AED" w:rsidP="00D63E84">
                  <w:pPr>
                    <w:spacing w:after="0" w:line="240" w:lineRule="auto"/>
                    <w:jc w:val="center"/>
                    <w:rPr>
                      <w:rFonts w:eastAsia="Times New Roman" w:cs="Tahoma"/>
                      <w:b/>
                    </w:rPr>
                  </w:pPr>
                  <w:r w:rsidRPr="00DD3655">
                    <w:rPr>
                      <w:rFonts w:cs="Tahoma"/>
                      <w:b/>
                    </w:rPr>
                    <w:t>EXPERIENCIA ESPECIFICA EN LA(S) SIGUIENTE(S)  ÁREA(S)</w:t>
                  </w:r>
                </w:p>
              </w:tc>
              <w:tc>
                <w:tcPr>
                  <w:tcW w:w="1853" w:type="pct"/>
                  <w:tcBorders>
                    <w:top w:val="single" w:sz="4" w:space="0" w:color="auto"/>
                    <w:left w:val="single" w:sz="4" w:space="0" w:color="auto"/>
                    <w:bottom w:val="single" w:sz="4" w:space="0" w:color="auto"/>
                    <w:right w:val="single" w:sz="4" w:space="0" w:color="auto"/>
                  </w:tcBorders>
                  <w:hideMark/>
                </w:tcPr>
                <w:p w:rsidR="00840AED" w:rsidRPr="00DD3655" w:rsidRDefault="00840AED" w:rsidP="00D63E84">
                  <w:pPr>
                    <w:spacing w:after="0" w:line="240" w:lineRule="auto"/>
                    <w:jc w:val="center"/>
                    <w:rPr>
                      <w:rFonts w:eastAsia="Times New Roman" w:cs="Tahoma"/>
                      <w:b/>
                    </w:rPr>
                  </w:pPr>
                  <w:r w:rsidRPr="00DD3655">
                    <w:rPr>
                      <w:rFonts w:cs="Tahoma"/>
                      <w:b/>
                    </w:rPr>
                    <w:t xml:space="preserve">MÍNIMO </w:t>
                  </w:r>
                </w:p>
              </w:tc>
            </w:tr>
            <w:tr w:rsidR="00840AED" w:rsidRPr="00DD3655" w:rsidTr="00840AED">
              <w:trPr>
                <w:trHeight w:val="554"/>
                <w:jc w:val="center"/>
              </w:trPr>
              <w:tc>
                <w:tcPr>
                  <w:tcW w:w="3147" w:type="pct"/>
                  <w:tcBorders>
                    <w:top w:val="single" w:sz="4" w:space="0" w:color="auto"/>
                    <w:left w:val="single" w:sz="4" w:space="0" w:color="auto"/>
                    <w:bottom w:val="single" w:sz="4" w:space="0" w:color="auto"/>
                    <w:right w:val="single" w:sz="4" w:space="0" w:color="auto"/>
                  </w:tcBorders>
                </w:tcPr>
                <w:p w:rsidR="00840AED" w:rsidRPr="00DD3655" w:rsidRDefault="00840AED" w:rsidP="00D63E84">
                  <w:pPr>
                    <w:spacing w:after="0" w:line="240" w:lineRule="auto"/>
                    <w:jc w:val="both"/>
                    <w:rPr>
                      <w:rFonts w:cs="Tahoma"/>
                      <w:b/>
                    </w:rPr>
                  </w:pPr>
                  <w:r w:rsidRPr="00DD3655">
                    <w:rPr>
                      <w:rFonts w:cs="Tahoma"/>
                    </w:rPr>
                    <w:t>Estudios de cobertura nacional con muestras aleatorias con mínimo 2.000 encuestas aplicadas en entrevistas cara-a-cara con contratos por cuantía igual o superior a setenta millones  de pesos (COP$70.000.000) cada uno, en temas de salud u otras áreas sociales.</w:t>
                  </w:r>
                </w:p>
              </w:tc>
              <w:tc>
                <w:tcPr>
                  <w:tcW w:w="1853" w:type="pct"/>
                  <w:tcBorders>
                    <w:top w:val="single" w:sz="4" w:space="0" w:color="auto"/>
                    <w:left w:val="single" w:sz="4" w:space="0" w:color="auto"/>
                    <w:bottom w:val="single" w:sz="4" w:space="0" w:color="auto"/>
                    <w:right w:val="single" w:sz="4" w:space="0" w:color="auto"/>
                  </w:tcBorders>
                </w:tcPr>
                <w:p w:rsidR="00840AED" w:rsidRPr="00DD3655" w:rsidRDefault="00840AED" w:rsidP="00D63E84">
                  <w:pPr>
                    <w:spacing w:after="0" w:line="240" w:lineRule="auto"/>
                    <w:rPr>
                      <w:rFonts w:cs="Tahoma"/>
                    </w:rPr>
                  </w:pPr>
                  <w:r w:rsidRPr="00DD3655">
                    <w:t xml:space="preserve">Dos (2) contratos </w:t>
                  </w:r>
                  <w:r w:rsidRPr="00DD3655">
                    <w:rPr>
                      <w:rFonts w:cs="Tahoma"/>
                    </w:rPr>
                    <w:t>demostrados con certificaciones de haber sido ejecutados en su totalidad.</w:t>
                  </w:r>
                </w:p>
              </w:tc>
            </w:tr>
            <w:tr w:rsidR="00840AED" w:rsidRPr="00DD3655" w:rsidTr="00840AED">
              <w:trPr>
                <w:trHeight w:val="664"/>
                <w:jc w:val="center"/>
              </w:trPr>
              <w:tc>
                <w:tcPr>
                  <w:tcW w:w="3147" w:type="pct"/>
                  <w:tcBorders>
                    <w:top w:val="single" w:sz="4" w:space="0" w:color="auto"/>
                    <w:left w:val="single" w:sz="4" w:space="0" w:color="auto"/>
                    <w:bottom w:val="single" w:sz="4" w:space="0" w:color="auto"/>
                    <w:right w:val="single" w:sz="4" w:space="0" w:color="auto"/>
                  </w:tcBorders>
                  <w:hideMark/>
                </w:tcPr>
                <w:p w:rsidR="00840AED" w:rsidRPr="00DD3655" w:rsidRDefault="00840AED" w:rsidP="00D63E84">
                  <w:pPr>
                    <w:spacing w:after="0" w:line="240" w:lineRule="auto"/>
                    <w:jc w:val="both"/>
                    <w:rPr>
                      <w:rFonts w:eastAsia="Times New Roman" w:cs="Tahoma"/>
                    </w:rPr>
                  </w:pPr>
                  <w:r w:rsidRPr="00DD3655">
                    <w:rPr>
                      <w:rFonts w:cs="Tahoma"/>
                    </w:rPr>
                    <w:t xml:space="preserve">Estudios con al menos 2.000 entrevistas y/o encuestas aplicadas, en temas de salud u otras áreas sociales (Diferentes a las arriba enunciadas, independientemente de su cuantía). </w:t>
                  </w:r>
                </w:p>
              </w:tc>
              <w:tc>
                <w:tcPr>
                  <w:tcW w:w="1853" w:type="pct"/>
                  <w:tcBorders>
                    <w:top w:val="single" w:sz="4" w:space="0" w:color="auto"/>
                    <w:left w:val="single" w:sz="4" w:space="0" w:color="auto"/>
                    <w:bottom w:val="single" w:sz="4" w:space="0" w:color="auto"/>
                    <w:right w:val="single" w:sz="4" w:space="0" w:color="auto"/>
                  </w:tcBorders>
                  <w:hideMark/>
                </w:tcPr>
                <w:p w:rsidR="00840AED" w:rsidRPr="00DD3655" w:rsidRDefault="00840AED" w:rsidP="00D63E84">
                  <w:pPr>
                    <w:spacing w:after="0" w:line="240" w:lineRule="auto"/>
                    <w:contextualSpacing/>
                    <w:rPr>
                      <w:rFonts w:eastAsia="Times New Roman" w:cs="Tahoma"/>
                    </w:rPr>
                  </w:pPr>
                  <w:r w:rsidRPr="00DD3655">
                    <w:t xml:space="preserve">Dos (2) contratos  </w:t>
                  </w:r>
                  <w:r w:rsidRPr="00DD3655">
                    <w:rPr>
                      <w:rFonts w:cs="Tahoma"/>
                    </w:rPr>
                    <w:t>demostrados con certificaciones de haber sido ejecutados en su totalidad.</w:t>
                  </w:r>
                </w:p>
              </w:tc>
            </w:tr>
          </w:tbl>
          <w:p w:rsidR="00840AED" w:rsidRPr="00DD3655" w:rsidRDefault="00840AED" w:rsidP="00195054">
            <w:pPr>
              <w:jc w:val="both"/>
              <w:rPr>
                <w:rFonts w:cs="Tahoma"/>
              </w:rPr>
            </w:pPr>
          </w:p>
          <w:p w:rsidR="00195054" w:rsidRPr="00DD3655" w:rsidRDefault="00195054" w:rsidP="00195054">
            <w:pPr>
              <w:jc w:val="both"/>
              <w:rPr>
                <w:rFonts w:cs="Tahoma"/>
              </w:rPr>
            </w:pPr>
            <w:r w:rsidRPr="00DD3655">
              <w:rPr>
                <w:rFonts w:cs="Tahoma"/>
              </w:rPr>
              <w:t>Los montos de los estudios realizados en años pasados pueden ser actualizados a precios del 2014 según el ajuste del IPC. Se puede incluir la tabla de IPC por año.</w:t>
            </w:r>
          </w:p>
          <w:p w:rsidR="00195054" w:rsidRPr="00DD3655" w:rsidRDefault="00195054" w:rsidP="00195054">
            <w:pPr>
              <w:keepNext/>
              <w:keepLines/>
              <w:numPr>
                <w:ilvl w:val="0"/>
                <w:numId w:val="3"/>
              </w:numPr>
              <w:spacing w:after="0" w:line="240" w:lineRule="auto"/>
              <w:ind w:left="567" w:hanging="567"/>
              <w:jc w:val="both"/>
              <w:outlineLvl w:val="0"/>
              <w:rPr>
                <w:rFonts w:cs="Tahoma"/>
                <w:b/>
                <w:bCs/>
              </w:rPr>
            </w:pPr>
            <w:r w:rsidRPr="00DD3655">
              <w:rPr>
                <w:rFonts w:cs="Tahoma"/>
                <w:b/>
                <w:bCs/>
              </w:rPr>
              <w:t>Equipo de trabajo mínimo requerido</w:t>
            </w:r>
          </w:p>
          <w:p w:rsidR="00195054" w:rsidRPr="00DD3655" w:rsidRDefault="00195054" w:rsidP="00195054">
            <w:pPr>
              <w:tabs>
                <w:tab w:val="left" w:pos="0"/>
                <w:tab w:val="num" w:pos="720"/>
              </w:tabs>
              <w:spacing w:after="0" w:line="240" w:lineRule="auto"/>
              <w:jc w:val="both"/>
              <w:rPr>
                <w:rFonts w:cs="Tahoma"/>
                <w:lang w:eastAsia="es-CO"/>
              </w:rPr>
            </w:pPr>
            <w:r w:rsidRPr="00DD3655">
              <w:rPr>
                <w:rFonts w:cs="Tahoma"/>
                <w:lang w:eastAsia="es-CO"/>
              </w:rPr>
              <w:t>La firma experta incorporará profesionales que cumplan con los perfiles requeridos para cumplir con los objetivos del contrato. Los siguientes son los perfiles de los profesionales principales que deben integrar el equipo de trabajo:</w:t>
            </w:r>
          </w:p>
          <w:p w:rsidR="00195054" w:rsidRPr="00DD3655" w:rsidRDefault="00195054" w:rsidP="00195054">
            <w:pPr>
              <w:tabs>
                <w:tab w:val="left" w:pos="0"/>
                <w:tab w:val="num" w:pos="720"/>
              </w:tabs>
              <w:spacing w:after="0" w:line="240" w:lineRule="auto"/>
              <w:jc w:val="both"/>
              <w:rPr>
                <w:rFonts w:cs="Tahoma"/>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268"/>
              <w:gridCol w:w="3588"/>
            </w:tblGrid>
            <w:tr w:rsidR="00195054" w:rsidRPr="00DD3655" w:rsidTr="00813DD8">
              <w:trPr>
                <w:trHeight w:val="20"/>
                <w:tblHeader/>
              </w:trPr>
              <w:tc>
                <w:tcPr>
                  <w:tcW w:w="2972" w:type="dxa"/>
                  <w:tcBorders>
                    <w:top w:val="single" w:sz="4" w:space="0" w:color="auto"/>
                    <w:left w:val="single" w:sz="4" w:space="0" w:color="auto"/>
                    <w:bottom w:val="single" w:sz="4" w:space="0" w:color="auto"/>
                    <w:right w:val="single" w:sz="4" w:space="0" w:color="auto"/>
                  </w:tcBorders>
                  <w:hideMark/>
                </w:tcPr>
                <w:p w:rsidR="00195054" w:rsidRPr="00DD3655" w:rsidRDefault="00195054" w:rsidP="00011CB5">
                  <w:pPr>
                    <w:spacing w:after="0" w:line="240" w:lineRule="auto"/>
                    <w:jc w:val="center"/>
                    <w:rPr>
                      <w:rFonts w:eastAsia="Times New Roman" w:cs="Tahoma"/>
                      <w:b/>
                    </w:rPr>
                  </w:pPr>
                  <w:r w:rsidRPr="00DD3655">
                    <w:rPr>
                      <w:rFonts w:cs="Tahoma"/>
                      <w:b/>
                    </w:rPr>
                    <w:t>CARGO</w:t>
                  </w:r>
                </w:p>
              </w:tc>
              <w:tc>
                <w:tcPr>
                  <w:tcW w:w="2268" w:type="dxa"/>
                  <w:tcBorders>
                    <w:top w:val="single" w:sz="4" w:space="0" w:color="auto"/>
                    <w:left w:val="single" w:sz="4" w:space="0" w:color="auto"/>
                    <w:bottom w:val="single" w:sz="4" w:space="0" w:color="auto"/>
                    <w:right w:val="single" w:sz="4" w:space="0" w:color="auto"/>
                  </w:tcBorders>
                  <w:hideMark/>
                </w:tcPr>
                <w:p w:rsidR="00195054" w:rsidRPr="00DD3655" w:rsidRDefault="00195054" w:rsidP="00011CB5">
                  <w:pPr>
                    <w:spacing w:after="0" w:line="240" w:lineRule="auto"/>
                    <w:jc w:val="center"/>
                    <w:rPr>
                      <w:rFonts w:eastAsia="Times New Roman" w:cs="Tahoma"/>
                      <w:b/>
                    </w:rPr>
                  </w:pPr>
                  <w:r w:rsidRPr="00DD3655">
                    <w:rPr>
                      <w:rFonts w:cs="Tahoma"/>
                      <w:b/>
                    </w:rPr>
                    <w:t>FORMACIÓN ACADÉMICA</w:t>
                  </w:r>
                </w:p>
              </w:tc>
              <w:tc>
                <w:tcPr>
                  <w:tcW w:w="3588" w:type="dxa"/>
                  <w:tcBorders>
                    <w:top w:val="single" w:sz="4" w:space="0" w:color="auto"/>
                    <w:left w:val="single" w:sz="4" w:space="0" w:color="auto"/>
                    <w:bottom w:val="single" w:sz="4" w:space="0" w:color="auto"/>
                    <w:right w:val="single" w:sz="4" w:space="0" w:color="auto"/>
                  </w:tcBorders>
                  <w:hideMark/>
                </w:tcPr>
                <w:p w:rsidR="00195054" w:rsidRPr="00DD3655" w:rsidRDefault="00195054" w:rsidP="00011CB5">
                  <w:pPr>
                    <w:spacing w:after="0" w:line="240" w:lineRule="auto"/>
                    <w:jc w:val="center"/>
                    <w:rPr>
                      <w:rFonts w:eastAsia="Times New Roman" w:cs="Tahoma"/>
                      <w:b/>
                    </w:rPr>
                  </w:pPr>
                  <w:r w:rsidRPr="00DD3655">
                    <w:rPr>
                      <w:rFonts w:cs="Tahoma"/>
                      <w:b/>
                    </w:rPr>
                    <w:t>EXPERIENCIA ESPECIFICA</w:t>
                  </w:r>
                </w:p>
                <w:p w:rsidR="00195054" w:rsidRPr="00DD3655" w:rsidRDefault="00195054" w:rsidP="00011CB5">
                  <w:pPr>
                    <w:spacing w:after="0" w:line="240" w:lineRule="auto"/>
                    <w:jc w:val="center"/>
                    <w:rPr>
                      <w:rFonts w:eastAsia="Times New Roman" w:cs="Tahoma"/>
                      <w:b/>
                    </w:rPr>
                  </w:pPr>
                  <w:r w:rsidRPr="00DD3655">
                    <w:rPr>
                      <w:rFonts w:cs="Tahoma"/>
                      <w:b/>
                    </w:rPr>
                    <w:t>(se tendrá en cuenta la experiencia a partir de la fecha grado)</w:t>
                  </w:r>
                </w:p>
              </w:tc>
            </w:tr>
            <w:tr w:rsidR="00195054" w:rsidRPr="00DD3655" w:rsidTr="00813DD8">
              <w:trPr>
                <w:trHeight w:val="20"/>
              </w:trPr>
              <w:tc>
                <w:tcPr>
                  <w:tcW w:w="2972" w:type="dxa"/>
                  <w:tcBorders>
                    <w:top w:val="single" w:sz="4" w:space="0" w:color="auto"/>
                    <w:left w:val="single" w:sz="4" w:space="0" w:color="auto"/>
                    <w:bottom w:val="single" w:sz="4" w:space="0" w:color="auto"/>
                    <w:right w:val="single" w:sz="4" w:space="0" w:color="auto"/>
                  </w:tcBorders>
                  <w:noWrap/>
                  <w:hideMark/>
                </w:tcPr>
                <w:p w:rsidR="00195054" w:rsidRPr="00DD3655" w:rsidRDefault="00195054" w:rsidP="00011CB5">
                  <w:pPr>
                    <w:spacing w:after="0" w:line="240" w:lineRule="auto"/>
                    <w:rPr>
                      <w:rFonts w:eastAsia="Times New Roman" w:cs="Tahoma"/>
                    </w:rPr>
                  </w:pPr>
                  <w:r w:rsidRPr="00DD3655">
                    <w:rPr>
                      <w:rFonts w:cs="Tahoma"/>
                    </w:rPr>
                    <w:t xml:space="preserve">Un(a)  Director(a) de proyecto </w:t>
                  </w:r>
                </w:p>
              </w:tc>
              <w:tc>
                <w:tcPr>
                  <w:tcW w:w="2268" w:type="dxa"/>
                  <w:tcBorders>
                    <w:top w:val="single" w:sz="4" w:space="0" w:color="auto"/>
                    <w:left w:val="single" w:sz="4" w:space="0" w:color="auto"/>
                    <w:bottom w:val="single" w:sz="4" w:space="0" w:color="auto"/>
                    <w:right w:val="single" w:sz="4" w:space="0" w:color="auto"/>
                  </w:tcBorders>
                </w:tcPr>
                <w:p w:rsidR="00195054" w:rsidRPr="00DD3655" w:rsidRDefault="00195054" w:rsidP="00011CB5">
                  <w:pPr>
                    <w:jc w:val="both"/>
                    <w:rPr>
                      <w:rFonts w:eastAsia="Times New Roman" w:cs="Tahoma"/>
                    </w:rPr>
                  </w:pPr>
                  <w:r w:rsidRPr="00DD3655">
                    <w:rPr>
                      <w:rFonts w:eastAsia="Times New Roman" w:cs="Tahoma"/>
                    </w:rPr>
                    <w:t xml:space="preserve">Profesional </w:t>
                  </w:r>
                  <w:r w:rsidR="00391C64" w:rsidRPr="00DD3655">
                    <w:rPr>
                      <w:rFonts w:eastAsia="Times New Roman" w:cs="Tahoma"/>
                    </w:rPr>
                    <w:t xml:space="preserve">graduado </w:t>
                  </w:r>
                  <w:r w:rsidRPr="00DD3655">
                    <w:rPr>
                      <w:rFonts w:eastAsia="Times New Roman" w:cs="Tahoma"/>
                    </w:rPr>
                    <w:t>de las ciencias sociales</w:t>
                  </w:r>
                  <w:r w:rsidR="00FF56A6" w:rsidRPr="00DD3655">
                    <w:rPr>
                      <w:rFonts w:eastAsia="Times New Roman" w:cs="Tahoma"/>
                    </w:rPr>
                    <w:t>, económicas o afines</w:t>
                  </w:r>
                  <w:r w:rsidR="00391C64" w:rsidRPr="00DD3655">
                    <w:rPr>
                      <w:rFonts w:eastAsia="Times New Roman" w:cs="Tahoma"/>
                    </w:rPr>
                    <w:t>.</w:t>
                  </w:r>
                </w:p>
              </w:tc>
              <w:tc>
                <w:tcPr>
                  <w:tcW w:w="3588" w:type="dxa"/>
                  <w:tcBorders>
                    <w:top w:val="single" w:sz="4" w:space="0" w:color="auto"/>
                    <w:left w:val="single" w:sz="4" w:space="0" w:color="auto"/>
                    <w:bottom w:val="single" w:sz="4" w:space="0" w:color="auto"/>
                    <w:right w:val="single" w:sz="4" w:space="0" w:color="auto"/>
                  </w:tcBorders>
                  <w:hideMark/>
                </w:tcPr>
                <w:p w:rsidR="00195054" w:rsidRPr="00DD3655" w:rsidRDefault="00195054" w:rsidP="003C21DC">
                  <w:pPr>
                    <w:spacing w:after="0" w:line="240" w:lineRule="auto"/>
                    <w:jc w:val="both"/>
                    <w:rPr>
                      <w:rFonts w:eastAsia="Times New Roman" w:cs="Tahoma"/>
                    </w:rPr>
                  </w:pPr>
                  <w:r w:rsidRPr="00DD3655">
                    <w:t xml:space="preserve">Mínimo </w:t>
                  </w:r>
                  <w:r w:rsidR="003C21DC" w:rsidRPr="00DD3655">
                    <w:t>tres</w:t>
                  </w:r>
                  <w:r w:rsidR="00391C64" w:rsidRPr="00DD3655">
                    <w:t xml:space="preserve"> </w:t>
                  </w:r>
                  <w:r w:rsidRPr="00DD3655">
                    <w:t>(</w:t>
                  </w:r>
                  <w:r w:rsidR="003C21DC" w:rsidRPr="00DD3655">
                    <w:t>3</w:t>
                  </w:r>
                  <w:r w:rsidRPr="00DD3655">
                    <w:t xml:space="preserve">) años de experiencia certificada en coordinación, dirección o gerencia de proyectos de investigación con encuestas en campo con población general.  </w:t>
                  </w:r>
                  <w:r w:rsidRPr="00DD3655">
                    <w:rPr>
                      <w:rFonts w:cs="Tahoma"/>
                    </w:rPr>
                    <w:t xml:space="preserve"> </w:t>
                  </w:r>
                </w:p>
              </w:tc>
            </w:tr>
            <w:tr w:rsidR="00195054" w:rsidRPr="00DD3655" w:rsidTr="00813DD8">
              <w:trPr>
                <w:trHeight w:val="20"/>
              </w:trPr>
              <w:tc>
                <w:tcPr>
                  <w:tcW w:w="2972" w:type="dxa"/>
                  <w:tcBorders>
                    <w:top w:val="single" w:sz="4" w:space="0" w:color="auto"/>
                    <w:left w:val="single" w:sz="4" w:space="0" w:color="auto"/>
                    <w:bottom w:val="single" w:sz="4" w:space="0" w:color="auto"/>
                    <w:right w:val="single" w:sz="4" w:space="0" w:color="auto"/>
                  </w:tcBorders>
                  <w:noWrap/>
                </w:tcPr>
                <w:p w:rsidR="00195054" w:rsidRPr="00DD3655" w:rsidRDefault="00195054" w:rsidP="00011CB5">
                  <w:pPr>
                    <w:spacing w:after="0" w:line="240" w:lineRule="auto"/>
                    <w:rPr>
                      <w:rFonts w:eastAsia="Times New Roman" w:cs="Tahoma"/>
                    </w:rPr>
                  </w:pPr>
                  <w:r w:rsidRPr="00DD3655">
                    <w:t>Un(a) Director(a) de campo</w:t>
                  </w:r>
                </w:p>
              </w:tc>
              <w:tc>
                <w:tcPr>
                  <w:tcW w:w="2268" w:type="dxa"/>
                  <w:tcBorders>
                    <w:top w:val="single" w:sz="4" w:space="0" w:color="auto"/>
                    <w:left w:val="single" w:sz="4" w:space="0" w:color="auto"/>
                    <w:bottom w:val="single" w:sz="4" w:space="0" w:color="auto"/>
                    <w:right w:val="single" w:sz="4" w:space="0" w:color="auto"/>
                  </w:tcBorders>
                </w:tcPr>
                <w:p w:rsidR="00195054" w:rsidRPr="00DD3655" w:rsidRDefault="00FF56A6" w:rsidP="00011CB5">
                  <w:pPr>
                    <w:spacing w:after="0" w:line="240" w:lineRule="auto"/>
                    <w:jc w:val="both"/>
                    <w:rPr>
                      <w:rFonts w:eastAsia="Times New Roman" w:cs="Tahoma"/>
                    </w:rPr>
                  </w:pPr>
                  <w:r w:rsidRPr="00DD3655">
                    <w:rPr>
                      <w:rFonts w:eastAsia="Times New Roman" w:cs="Tahoma"/>
                    </w:rPr>
                    <w:t xml:space="preserve">Profesional </w:t>
                  </w:r>
                  <w:r w:rsidR="00391C64" w:rsidRPr="00DD3655">
                    <w:rPr>
                      <w:rFonts w:eastAsia="Times New Roman" w:cs="Tahoma"/>
                    </w:rPr>
                    <w:t xml:space="preserve">graduado </w:t>
                  </w:r>
                  <w:r w:rsidRPr="00DD3655">
                    <w:rPr>
                      <w:rFonts w:eastAsia="Times New Roman" w:cs="Tahoma"/>
                    </w:rPr>
                    <w:t>de las ciencias sociales</w:t>
                  </w:r>
                  <w:r w:rsidR="00AC6221" w:rsidRPr="00DD3655">
                    <w:rPr>
                      <w:rFonts w:eastAsia="Times New Roman" w:cs="Tahoma"/>
                    </w:rPr>
                    <w:t>, económicas o afines</w:t>
                  </w:r>
                  <w:r w:rsidR="00391C64" w:rsidRPr="00DD3655">
                    <w:rPr>
                      <w:rFonts w:eastAsia="Times New Roman" w:cs="Tahoma"/>
                    </w:rPr>
                    <w:t>.</w:t>
                  </w:r>
                </w:p>
              </w:tc>
              <w:tc>
                <w:tcPr>
                  <w:tcW w:w="3588" w:type="dxa"/>
                  <w:tcBorders>
                    <w:top w:val="single" w:sz="4" w:space="0" w:color="auto"/>
                    <w:left w:val="single" w:sz="4" w:space="0" w:color="auto"/>
                    <w:bottom w:val="single" w:sz="4" w:space="0" w:color="auto"/>
                    <w:right w:val="single" w:sz="4" w:space="0" w:color="auto"/>
                  </w:tcBorders>
                </w:tcPr>
                <w:p w:rsidR="00195054" w:rsidRPr="00DD3655" w:rsidRDefault="00195054" w:rsidP="003C21DC">
                  <w:pPr>
                    <w:spacing w:after="0" w:line="240" w:lineRule="auto"/>
                    <w:jc w:val="both"/>
                  </w:pPr>
                  <w:r w:rsidRPr="00DD3655">
                    <w:t xml:space="preserve">Mínimo </w:t>
                  </w:r>
                  <w:r w:rsidR="003C21DC" w:rsidRPr="00DD3655">
                    <w:t>tres</w:t>
                  </w:r>
                  <w:r w:rsidR="00391C64" w:rsidRPr="00DD3655">
                    <w:t xml:space="preserve"> </w:t>
                  </w:r>
                  <w:r w:rsidRPr="00DD3655">
                    <w:t>(</w:t>
                  </w:r>
                  <w:r w:rsidR="003C21DC" w:rsidRPr="00DD3655">
                    <w:t>3</w:t>
                  </w:r>
                  <w:r w:rsidRPr="00DD3655">
                    <w:t>) años de experiencia certificada en trabajo de campo con aplicación de encuestas y entrevistas cara-a-cara.</w:t>
                  </w:r>
                </w:p>
              </w:tc>
            </w:tr>
            <w:tr w:rsidR="00195054" w:rsidRPr="00DD3655" w:rsidTr="00813DD8">
              <w:trPr>
                <w:trHeight w:val="20"/>
              </w:trPr>
              <w:tc>
                <w:tcPr>
                  <w:tcW w:w="2972" w:type="dxa"/>
                  <w:tcBorders>
                    <w:top w:val="single" w:sz="4" w:space="0" w:color="auto"/>
                    <w:left w:val="single" w:sz="4" w:space="0" w:color="auto"/>
                    <w:bottom w:val="single" w:sz="4" w:space="0" w:color="auto"/>
                    <w:right w:val="single" w:sz="4" w:space="0" w:color="auto"/>
                  </w:tcBorders>
                  <w:noWrap/>
                </w:tcPr>
                <w:p w:rsidR="00195054" w:rsidRPr="00DD3655" w:rsidRDefault="00245921" w:rsidP="00245921">
                  <w:pPr>
                    <w:rPr>
                      <w:rFonts w:eastAsia="Times New Roman" w:cs="Tahoma"/>
                    </w:rPr>
                  </w:pPr>
                  <w:r w:rsidRPr="00DD3655">
                    <w:t xml:space="preserve">Tres </w:t>
                  </w:r>
                  <w:r w:rsidR="00195054" w:rsidRPr="00DD3655">
                    <w:t>(</w:t>
                  </w:r>
                  <w:r w:rsidRPr="00DD3655">
                    <w:t>3</w:t>
                  </w:r>
                  <w:r w:rsidR="00195054" w:rsidRPr="00DD3655">
                    <w:t xml:space="preserve">) Coordinadores  regionales de campo </w:t>
                  </w:r>
                </w:p>
              </w:tc>
              <w:tc>
                <w:tcPr>
                  <w:tcW w:w="2268" w:type="dxa"/>
                  <w:tcBorders>
                    <w:top w:val="single" w:sz="4" w:space="0" w:color="auto"/>
                    <w:left w:val="single" w:sz="4" w:space="0" w:color="auto"/>
                    <w:bottom w:val="single" w:sz="4" w:space="0" w:color="auto"/>
                    <w:right w:val="single" w:sz="4" w:space="0" w:color="auto"/>
                  </w:tcBorders>
                </w:tcPr>
                <w:p w:rsidR="00195054" w:rsidRPr="00DD3655" w:rsidRDefault="00FF56A6" w:rsidP="00011CB5">
                  <w:pPr>
                    <w:spacing w:after="0" w:line="240" w:lineRule="auto"/>
                    <w:jc w:val="both"/>
                    <w:rPr>
                      <w:rFonts w:eastAsia="Times New Roman" w:cs="Tahoma"/>
                    </w:rPr>
                  </w:pPr>
                  <w:r w:rsidRPr="00DD3655">
                    <w:rPr>
                      <w:rFonts w:eastAsia="Times New Roman" w:cs="Tahoma"/>
                    </w:rPr>
                    <w:t xml:space="preserve">Profesional </w:t>
                  </w:r>
                  <w:r w:rsidR="00391C64" w:rsidRPr="00DD3655">
                    <w:rPr>
                      <w:rFonts w:eastAsia="Times New Roman" w:cs="Tahoma"/>
                    </w:rPr>
                    <w:t xml:space="preserve">graduado </w:t>
                  </w:r>
                  <w:r w:rsidRPr="00DD3655">
                    <w:rPr>
                      <w:rFonts w:eastAsia="Times New Roman" w:cs="Tahoma"/>
                    </w:rPr>
                    <w:t>de las ciencias sociales</w:t>
                  </w:r>
                  <w:r w:rsidR="00AC6221" w:rsidRPr="00DD3655">
                    <w:rPr>
                      <w:rFonts w:eastAsia="Times New Roman" w:cs="Tahoma"/>
                    </w:rPr>
                    <w:t>, económicas o afines</w:t>
                  </w:r>
                </w:p>
              </w:tc>
              <w:tc>
                <w:tcPr>
                  <w:tcW w:w="3588" w:type="dxa"/>
                  <w:tcBorders>
                    <w:top w:val="single" w:sz="4" w:space="0" w:color="auto"/>
                    <w:left w:val="single" w:sz="4" w:space="0" w:color="auto"/>
                    <w:bottom w:val="single" w:sz="4" w:space="0" w:color="auto"/>
                    <w:right w:val="single" w:sz="4" w:space="0" w:color="auto"/>
                  </w:tcBorders>
                </w:tcPr>
                <w:p w:rsidR="00195054" w:rsidRPr="00DD3655" w:rsidRDefault="00195054" w:rsidP="003C21DC">
                  <w:pPr>
                    <w:spacing w:after="0" w:line="240" w:lineRule="auto"/>
                    <w:jc w:val="both"/>
                  </w:pPr>
                  <w:r w:rsidRPr="00DD3655">
                    <w:t xml:space="preserve">Mínimo </w:t>
                  </w:r>
                  <w:r w:rsidR="003C21DC" w:rsidRPr="00DD3655">
                    <w:t>dos</w:t>
                  </w:r>
                  <w:r w:rsidRPr="00DD3655">
                    <w:t xml:space="preserve"> (</w:t>
                  </w:r>
                  <w:r w:rsidR="003C21DC" w:rsidRPr="00DD3655">
                    <w:t>2</w:t>
                  </w:r>
                  <w:r w:rsidRPr="00DD3655">
                    <w:t>) años de experiencia certificada en trabajo de campo con aplicación de encuestas y entrevistas cara-a-cara</w:t>
                  </w:r>
                </w:p>
              </w:tc>
            </w:tr>
          </w:tbl>
          <w:p w:rsidR="00840AED" w:rsidRPr="00DD3655" w:rsidRDefault="00840AED" w:rsidP="00195054">
            <w:pPr>
              <w:spacing w:after="0" w:line="240" w:lineRule="auto"/>
              <w:jc w:val="both"/>
              <w:rPr>
                <w:rFonts w:cs="Calibri"/>
                <w:b/>
              </w:rPr>
            </w:pPr>
          </w:p>
          <w:p w:rsidR="00195054" w:rsidRPr="00DD3655" w:rsidRDefault="00195054" w:rsidP="00195054">
            <w:pPr>
              <w:spacing w:after="0" w:line="240" w:lineRule="auto"/>
              <w:jc w:val="both"/>
              <w:rPr>
                <w:rFonts w:cs="Calibri"/>
                <w:b/>
              </w:rPr>
            </w:pPr>
            <w:r w:rsidRPr="00DD3655">
              <w:rPr>
                <w:rFonts w:cs="Calibri"/>
                <w:b/>
              </w:rPr>
              <w:t>Nota: No se aceptan traslapos en la experiencia del personal</w:t>
            </w:r>
          </w:p>
          <w:p w:rsidR="00195054" w:rsidRPr="00DD3655" w:rsidRDefault="00195054" w:rsidP="00840AED">
            <w:pPr>
              <w:autoSpaceDE w:val="0"/>
              <w:autoSpaceDN w:val="0"/>
              <w:adjustRightInd w:val="0"/>
              <w:spacing w:after="0" w:line="240" w:lineRule="auto"/>
              <w:jc w:val="both"/>
              <w:rPr>
                <w:rFonts w:cs="Calibri"/>
              </w:rPr>
            </w:pPr>
            <w:r w:rsidRPr="00DD3655">
              <w:rPr>
                <w:rFonts w:cs="Calibri"/>
              </w:rPr>
              <w:t xml:space="preserve">El incumplimiento de cualquiera de las condiciones </w:t>
            </w:r>
            <w:r w:rsidR="00391C64" w:rsidRPr="00DD3655">
              <w:rPr>
                <w:rFonts w:cs="Calibri"/>
              </w:rPr>
              <w:t xml:space="preserve">mínimas </w:t>
            </w:r>
            <w:r w:rsidRPr="00DD3655">
              <w:rPr>
                <w:rFonts w:cs="Calibri"/>
              </w:rPr>
              <w:t>exigidas del personal requerido, será causal de rechazo de la propuesta.</w:t>
            </w:r>
          </w:p>
          <w:p w:rsidR="00840AED" w:rsidRPr="00DD3655" w:rsidRDefault="00840AED" w:rsidP="00195054">
            <w:pPr>
              <w:spacing w:after="0" w:line="240" w:lineRule="auto"/>
              <w:jc w:val="both"/>
              <w:rPr>
                <w:rFonts w:cs="Calibri"/>
              </w:rPr>
            </w:pPr>
          </w:p>
          <w:p w:rsidR="00195054" w:rsidRPr="00DD3655" w:rsidRDefault="00195054" w:rsidP="00195054">
            <w:pPr>
              <w:spacing w:after="0" w:line="240" w:lineRule="auto"/>
              <w:jc w:val="both"/>
              <w:rPr>
                <w:rFonts w:cs="Tahoma"/>
                <w:b/>
              </w:rPr>
            </w:pPr>
            <w:r w:rsidRPr="00DD3655">
              <w:rPr>
                <w:rFonts w:cs="Tahoma"/>
                <w:b/>
              </w:rPr>
              <w:t>PERSONAL DE APOYO</w:t>
            </w:r>
            <w:r w:rsidR="002C5ED3" w:rsidRPr="00DD3655">
              <w:rPr>
                <w:rFonts w:cs="Tahoma"/>
                <w:b/>
              </w:rPr>
              <w:t xml:space="preserve">: </w:t>
            </w:r>
          </w:p>
          <w:p w:rsidR="002C5ED3" w:rsidRPr="00DD3655" w:rsidRDefault="002C5ED3" w:rsidP="002C5ED3">
            <w:pPr>
              <w:autoSpaceDE w:val="0"/>
              <w:autoSpaceDN w:val="0"/>
              <w:adjustRightInd w:val="0"/>
              <w:spacing w:after="0" w:line="240" w:lineRule="auto"/>
              <w:ind w:left="142"/>
              <w:jc w:val="both"/>
              <w:rPr>
                <w:rFonts w:cs="Calibri"/>
                <w:i/>
              </w:rPr>
            </w:pPr>
            <w:r w:rsidRPr="00DD3655">
              <w:rPr>
                <w:rFonts w:cs="Tahoma"/>
                <w:b/>
              </w:rPr>
              <w:t xml:space="preserve">Nota: Estas hojas de vida no deben ser entregadas con la propuesta. Se debe tener en cuenta para el presupuesto y </w:t>
            </w:r>
            <w:r w:rsidRPr="00DD3655">
              <w:rPr>
                <w:rFonts w:cs="Calibri"/>
                <w:i/>
              </w:rPr>
              <w:t xml:space="preserve">En caso de ser adjudicatarios del presente proceso, la empresa </w:t>
            </w:r>
            <w:r w:rsidRPr="00DD3655">
              <w:rPr>
                <w:rFonts w:cs="Calibri"/>
                <w:i/>
              </w:rPr>
              <w:lastRenderedPageBreak/>
              <w:t>seleccionada debe  comprometerse a entregar las hojas de vida  del personal ofrecido y éste debe cumplir los requerimientos estipulados en la presente SDP.</w:t>
            </w:r>
          </w:p>
          <w:p w:rsidR="002C5ED3" w:rsidRPr="00DD3655" w:rsidRDefault="002C5ED3" w:rsidP="00195054">
            <w:pPr>
              <w:spacing w:after="0" w:line="240" w:lineRule="auto"/>
              <w:jc w:val="both"/>
              <w:rPr>
                <w:rFonts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0"/>
              <w:gridCol w:w="2192"/>
              <w:gridCol w:w="4719"/>
            </w:tblGrid>
            <w:tr w:rsidR="00195054" w:rsidRPr="00DD3655" w:rsidTr="00813DD8">
              <w:trPr>
                <w:trHeight w:val="346"/>
                <w:tblHeader/>
              </w:trPr>
              <w:tc>
                <w:tcPr>
                  <w:tcW w:w="5000" w:type="pct"/>
                  <w:gridSpan w:val="3"/>
                  <w:tcBorders>
                    <w:top w:val="single" w:sz="4" w:space="0" w:color="auto"/>
                    <w:left w:val="single" w:sz="4" w:space="0" w:color="auto"/>
                    <w:bottom w:val="single" w:sz="4" w:space="0" w:color="auto"/>
                    <w:right w:val="single" w:sz="4" w:space="0" w:color="auto"/>
                  </w:tcBorders>
                  <w:noWrap/>
                  <w:hideMark/>
                </w:tcPr>
                <w:p w:rsidR="00D701F1" w:rsidRPr="00DD3655" w:rsidRDefault="00D701F1" w:rsidP="00011CB5">
                  <w:pPr>
                    <w:spacing w:after="0" w:line="240" w:lineRule="auto"/>
                    <w:jc w:val="both"/>
                    <w:rPr>
                      <w:rFonts w:cs="Tahoma"/>
                      <w:b/>
                    </w:rPr>
                  </w:pPr>
                </w:p>
                <w:p w:rsidR="00195054" w:rsidRPr="00DD3655" w:rsidRDefault="00195054" w:rsidP="00011CB5">
                  <w:pPr>
                    <w:spacing w:after="0" w:line="240" w:lineRule="auto"/>
                    <w:jc w:val="both"/>
                    <w:rPr>
                      <w:rFonts w:eastAsia="Times New Roman" w:cs="Tahoma"/>
                      <w:b/>
                    </w:rPr>
                  </w:pPr>
                  <w:r w:rsidRPr="00DD3655">
                    <w:rPr>
                      <w:rFonts w:cs="Tahoma"/>
                      <w:b/>
                    </w:rPr>
                    <w:t>Personal técnico operativo</w:t>
                  </w:r>
                </w:p>
              </w:tc>
            </w:tr>
            <w:tr w:rsidR="00195054" w:rsidRPr="00DD3655" w:rsidTr="00813DD8">
              <w:trPr>
                <w:trHeight w:val="394"/>
              </w:trPr>
              <w:tc>
                <w:tcPr>
                  <w:tcW w:w="1096" w:type="pct"/>
                  <w:tcBorders>
                    <w:top w:val="single" w:sz="4" w:space="0" w:color="auto"/>
                    <w:left w:val="single" w:sz="4" w:space="0" w:color="auto"/>
                    <w:bottom w:val="single" w:sz="4" w:space="0" w:color="auto"/>
                    <w:right w:val="single" w:sz="4" w:space="0" w:color="auto"/>
                  </w:tcBorders>
                  <w:noWrap/>
                </w:tcPr>
                <w:p w:rsidR="00195054" w:rsidRPr="00DD3655" w:rsidRDefault="00195054" w:rsidP="00011CB5">
                  <w:pPr>
                    <w:spacing w:after="0" w:line="240" w:lineRule="auto"/>
                    <w:jc w:val="center"/>
                    <w:rPr>
                      <w:rFonts w:eastAsia="Times New Roman" w:cs="Tahoma"/>
                      <w:b/>
                    </w:rPr>
                  </w:pPr>
                  <w:r w:rsidRPr="00DD3655">
                    <w:rPr>
                      <w:rFonts w:cs="Tahoma"/>
                      <w:b/>
                    </w:rPr>
                    <w:t>CARGO</w:t>
                  </w:r>
                </w:p>
              </w:tc>
              <w:tc>
                <w:tcPr>
                  <w:tcW w:w="1238" w:type="pct"/>
                  <w:tcBorders>
                    <w:top w:val="single" w:sz="4" w:space="0" w:color="auto"/>
                    <w:left w:val="single" w:sz="4" w:space="0" w:color="auto"/>
                    <w:bottom w:val="single" w:sz="4" w:space="0" w:color="auto"/>
                    <w:right w:val="single" w:sz="4" w:space="0" w:color="auto"/>
                  </w:tcBorders>
                </w:tcPr>
                <w:p w:rsidR="00195054" w:rsidRPr="00DD3655" w:rsidRDefault="00195054" w:rsidP="00011CB5">
                  <w:pPr>
                    <w:spacing w:after="0" w:line="240" w:lineRule="auto"/>
                    <w:jc w:val="center"/>
                    <w:rPr>
                      <w:rFonts w:eastAsia="Times New Roman" w:cs="Tahoma"/>
                      <w:b/>
                    </w:rPr>
                  </w:pPr>
                  <w:r w:rsidRPr="00DD3655">
                    <w:rPr>
                      <w:rFonts w:cs="Tahoma"/>
                      <w:b/>
                    </w:rPr>
                    <w:t>FORMACIÓN ACADÉMICA</w:t>
                  </w:r>
                </w:p>
              </w:tc>
              <w:tc>
                <w:tcPr>
                  <w:tcW w:w="2665" w:type="pct"/>
                  <w:tcBorders>
                    <w:top w:val="single" w:sz="4" w:space="0" w:color="auto"/>
                    <w:left w:val="single" w:sz="4" w:space="0" w:color="auto"/>
                    <w:bottom w:val="single" w:sz="4" w:space="0" w:color="auto"/>
                    <w:right w:val="single" w:sz="4" w:space="0" w:color="auto"/>
                  </w:tcBorders>
                </w:tcPr>
                <w:p w:rsidR="00195054" w:rsidRPr="00DD3655" w:rsidRDefault="00195054" w:rsidP="00011CB5">
                  <w:pPr>
                    <w:spacing w:after="0" w:line="240" w:lineRule="auto"/>
                    <w:jc w:val="center"/>
                    <w:rPr>
                      <w:rFonts w:eastAsia="Times New Roman" w:cs="Tahoma"/>
                      <w:b/>
                    </w:rPr>
                  </w:pPr>
                  <w:r w:rsidRPr="00DD3655">
                    <w:rPr>
                      <w:rFonts w:cs="Tahoma"/>
                      <w:b/>
                    </w:rPr>
                    <w:t>EXPERIENCIA ESPECIFICA</w:t>
                  </w:r>
                </w:p>
                <w:p w:rsidR="00195054" w:rsidRPr="00DD3655" w:rsidRDefault="00195054" w:rsidP="00011CB5">
                  <w:pPr>
                    <w:spacing w:after="0" w:line="240" w:lineRule="auto"/>
                    <w:jc w:val="center"/>
                    <w:rPr>
                      <w:rFonts w:eastAsia="Times New Roman" w:cs="Tahoma"/>
                      <w:b/>
                    </w:rPr>
                  </w:pPr>
                  <w:r w:rsidRPr="00DD3655">
                    <w:rPr>
                      <w:rFonts w:cs="Tahoma"/>
                      <w:b/>
                    </w:rPr>
                    <w:t>(se tendrá en cuenta la experiencia a partir de la fecha grado)</w:t>
                  </w:r>
                </w:p>
              </w:tc>
            </w:tr>
            <w:tr w:rsidR="00195054" w:rsidRPr="00DD3655" w:rsidTr="00813DD8">
              <w:trPr>
                <w:trHeight w:val="864"/>
              </w:trPr>
              <w:tc>
                <w:tcPr>
                  <w:tcW w:w="1096" w:type="pct"/>
                  <w:tcBorders>
                    <w:top w:val="single" w:sz="4" w:space="0" w:color="auto"/>
                    <w:left w:val="single" w:sz="4" w:space="0" w:color="auto"/>
                    <w:bottom w:val="single" w:sz="4" w:space="0" w:color="auto"/>
                    <w:right w:val="single" w:sz="4" w:space="0" w:color="auto"/>
                  </w:tcBorders>
                  <w:noWrap/>
                </w:tcPr>
                <w:p w:rsidR="00195054" w:rsidRPr="00DD3655" w:rsidRDefault="00195054" w:rsidP="007A49C4">
                  <w:pPr>
                    <w:autoSpaceDE w:val="0"/>
                    <w:autoSpaceDN w:val="0"/>
                    <w:adjustRightInd w:val="0"/>
                    <w:spacing w:after="0" w:line="240" w:lineRule="auto"/>
                    <w:jc w:val="both"/>
                    <w:rPr>
                      <w:rFonts w:cs="Calibri"/>
                    </w:rPr>
                  </w:pPr>
                  <w:r w:rsidRPr="00DD3655">
                    <w:rPr>
                      <w:rFonts w:cs="Calibri"/>
                    </w:rPr>
                    <w:t xml:space="preserve">Supervisores(as) </w:t>
                  </w:r>
                </w:p>
              </w:tc>
              <w:tc>
                <w:tcPr>
                  <w:tcW w:w="1238" w:type="pct"/>
                  <w:tcBorders>
                    <w:top w:val="single" w:sz="4" w:space="0" w:color="auto"/>
                    <w:left w:val="single" w:sz="4" w:space="0" w:color="auto"/>
                    <w:bottom w:val="single" w:sz="4" w:space="0" w:color="auto"/>
                    <w:right w:val="single" w:sz="4" w:space="0" w:color="auto"/>
                  </w:tcBorders>
                </w:tcPr>
                <w:p w:rsidR="00195054" w:rsidRPr="00DD3655" w:rsidRDefault="00195054" w:rsidP="007A49C4">
                  <w:pPr>
                    <w:autoSpaceDE w:val="0"/>
                    <w:autoSpaceDN w:val="0"/>
                    <w:adjustRightInd w:val="0"/>
                    <w:spacing w:after="0" w:line="240" w:lineRule="auto"/>
                    <w:jc w:val="both"/>
                    <w:rPr>
                      <w:rFonts w:cs="Calibri"/>
                    </w:rPr>
                  </w:pPr>
                  <w:r w:rsidRPr="00DD3655">
                    <w:rPr>
                      <w:rFonts w:cs="Calibri"/>
                    </w:rPr>
                    <w:t xml:space="preserve">Título de bachiller o </w:t>
                  </w:r>
                  <w:r w:rsidR="00391C64" w:rsidRPr="00DD3655">
                    <w:rPr>
                      <w:rFonts w:cs="Calibri"/>
                    </w:rPr>
                    <w:t xml:space="preserve">estudiante </w:t>
                  </w:r>
                  <w:r w:rsidRPr="00DD3655">
                    <w:rPr>
                      <w:rFonts w:cs="Calibri"/>
                    </w:rPr>
                    <w:t>universitario</w:t>
                  </w:r>
                  <w:r w:rsidR="00391C64" w:rsidRPr="00DD3655">
                    <w:rPr>
                      <w:rFonts w:cs="Calibri"/>
                    </w:rPr>
                    <w:t>.</w:t>
                  </w:r>
                </w:p>
                <w:p w:rsidR="00195054" w:rsidRPr="00DD3655" w:rsidRDefault="00195054" w:rsidP="007A49C4">
                  <w:pPr>
                    <w:autoSpaceDE w:val="0"/>
                    <w:autoSpaceDN w:val="0"/>
                    <w:adjustRightInd w:val="0"/>
                    <w:spacing w:after="0" w:line="240" w:lineRule="auto"/>
                    <w:ind w:left="851"/>
                    <w:jc w:val="both"/>
                    <w:rPr>
                      <w:rFonts w:cs="Calibri"/>
                    </w:rPr>
                  </w:pPr>
                </w:p>
              </w:tc>
              <w:tc>
                <w:tcPr>
                  <w:tcW w:w="2665" w:type="pct"/>
                  <w:tcBorders>
                    <w:top w:val="single" w:sz="4" w:space="0" w:color="auto"/>
                    <w:left w:val="single" w:sz="4" w:space="0" w:color="auto"/>
                    <w:bottom w:val="single" w:sz="4" w:space="0" w:color="auto"/>
                    <w:right w:val="single" w:sz="4" w:space="0" w:color="auto"/>
                  </w:tcBorders>
                </w:tcPr>
                <w:p w:rsidR="00F37805" w:rsidRPr="00DD3655" w:rsidRDefault="003C21DC" w:rsidP="00F37805">
                  <w:pPr>
                    <w:pStyle w:val="Textocomentario"/>
                    <w:rPr>
                      <w:rFonts w:asciiTheme="minorHAnsi" w:hAnsiTheme="minorHAnsi" w:cs="Calibri"/>
                      <w:sz w:val="22"/>
                      <w:szCs w:val="22"/>
                    </w:rPr>
                  </w:pPr>
                  <w:r w:rsidRPr="00DD3655">
                    <w:rPr>
                      <w:rFonts w:asciiTheme="minorHAnsi" w:hAnsiTheme="minorHAnsi" w:cs="Calibri"/>
                      <w:sz w:val="22"/>
                      <w:szCs w:val="22"/>
                    </w:rPr>
                    <w:t>Mínima de un</w:t>
                  </w:r>
                  <w:r w:rsidR="00195054" w:rsidRPr="00DD3655">
                    <w:rPr>
                      <w:rFonts w:asciiTheme="minorHAnsi" w:hAnsiTheme="minorHAnsi" w:cs="Calibri"/>
                      <w:sz w:val="22"/>
                      <w:szCs w:val="22"/>
                    </w:rPr>
                    <w:t xml:space="preserve"> (</w:t>
                  </w:r>
                  <w:r w:rsidRPr="00DD3655">
                    <w:rPr>
                      <w:rFonts w:asciiTheme="minorHAnsi" w:hAnsiTheme="minorHAnsi" w:cs="Calibri"/>
                      <w:sz w:val="22"/>
                      <w:szCs w:val="22"/>
                    </w:rPr>
                    <w:t>1</w:t>
                  </w:r>
                  <w:r w:rsidR="00195054" w:rsidRPr="00DD3655">
                    <w:rPr>
                      <w:rFonts w:asciiTheme="minorHAnsi" w:hAnsiTheme="minorHAnsi" w:cs="Calibri"/>
                      <w:sz w:val="22"/>
                      <w:szCs w:val="22"/>
                    </w:rPr>
                    <w:t>) año en proyectos que requieran labores de supervisión y/o revisión en la aplicación de encuestas</w:t>
                  </w:r>
                  <w:r w:rsidR="00F37805" w:rsidRPr="00DD3655">
                    <w:rPr>
                      <w:rFonts w:asciiTheme="minorHAnsi" w:hAnsiTheme="minorHAnsi" w:cs="Calibri"/>
                      <w:sz w:val="22"/>
                      <w:szCs w:val="22"/>
                    </w:rPr>
                    <w:t xml:space="preserve"> y con habilidades para trabajar con población compleja</w:t>
                  </w:r>
                  <w:r w:rsidR="00391C64" w:rsidRPr="00DD3655">
                    <w:rPr>
                      <w:rFonts w:asciiTheme="minorHAnsi" w:hAnsiTheme="minorHAnsi" w:cs="Calibri"/>
                      <w:sz w:val="22"/>
                      <w:szCs w:val="22"/>
                    </w:rPr>
                    <w:t>.</w:t>
                  </w:r>
                </w:p>
                <w:p w:rsidR="00195054" w:rsidRPr="00DD3655" w:rsidRDefault="00195054" w:rsidP="007A49C4">
                  <w:pPr>
                    <w:autoSpaceDE w:val="0"/>
                    <w:autoSpaceDN w:val="0"/>
                    <w:adjustRightInd w:val="0"/>
                    <w:spacing w:after="0" w:line="240" w:lineRule="auto"/>
                    <w:jc w:val="both"/>
                    <w:rPr>
                      <w:rFonts w:cs="Calibri"/>
                    </w:rPr>
                  </w:pPr>
                </w:p>
              </w:tc>
            </w:tr>
            <w:tr w:rsidR="00195054" w:rsidRPr="00DD3655" w:rsidTr="00813DD8">
              <w:trPr>
                <w:trHeight w:val="848"/>
              </w:trPr>
              <w:tc>
                <w:tcPr>
                  <w:tcW w:w="1096" w:type="pct"/>
                  <w:tcBorders>
                    <w:top w:val="single" w:sz="4" w:space="0" w:color="auto"/>
                    <w:left w:val="single" w:sz="4" w:space="0" w:color="auto"/>
                    <w:bottom w:val="single" w:sz="4" w:space="0" w:color="auto"/>
                    <w:right w:val="single" w:sz="4" w:space="0" w:color="auto"/>
                  </w:tcBorders>
                  <w:noWrap/>
                </w:tcPr>
                <w:p w:rsidR="00195054" w:rsidRPr="00DD3655" w:rsidRDefault="00195054" w:rsidP="007A49C4">
                  <w:pPr>
                    <w:autoSpaceDE w:val="0"/>
                    <w:autoSpaceDN w:val="0"/>
                    <w:adjustRightInd w:val="0"/>
                    <w:spacing w:after="0" w:line="240" w:lineRule="auto"/>
                    <w:jc w:val="both"/>
                    <w:rPr>
                      <w:rFonts w:cs="Calibri"/>
                    </w:rPr>
                  </w:pPr>
                  <w:r w:rsidRPr="00DD3655">
                    <w:rPr>
                      <w:rFonts w:cs="Calibri"/>
                    </w:rPr>
                    <w:t xml:space="preserve">Encuestadores(as) </w:t>
                  </w:r>
                </w:p>
              </w:tc>
              <w:tc>
                <w:tcPr>
                  <w:tcW w:w="1238" w:type="pct"/>
                  <w:tcBorders>
                    <w:top w:val="single" w:sz="4" w:space="0" w:color="auto"/>
                    <w:left w:val="single" w:sz="4" w:space="0" w:color="auto"/>
                    <w:bottom w:val="single" w:sz="4" w:space="0" w:color="auto"/>
                    <w:right w:val="single" w:sz="4" w:space="0" w:color="auto"/>
                  </w:tcBorders>
                </w:tcPr>
                <w:p w:rsidR="00195054" w:rsidRPr="00DD3655" w:rsidRDefault="00195054" w:rsidP="007A49C4">
                  <w:pPr>
                    <w:autoSpaceDE w:val="0"/>
                    <w:autoSpaceDN w:val="0"/>
                    <w:adjustRightInd w:val="0"/>
                    <w:spacing w:after="0" w:line="240" w:lineRule="auto"/>
                    <w:jc w:val="both"/>
                    <w:rPr>
                      <w:rFonts w:cs="Calibri"/>
                    </w:rPr>
                  </w:pPr>
                  <w:r w:rsidRPr="00DD3655">
                    <w:rPr>
                      <w:rFonts w:cs="Calibri"/>
                    </w:rPr>
                    <w:t xml:space="preserve">Título de bachiller o </w:t>
                  </w:r>
                  <w:r w:rsidR="00391C64" w:rsidRPr="00DD3655">
                    <w:rPr>
                      <w:rFonts w:cs="Calibri"/>
                    </w:rPr>
                    <w:t xml:space="preserve">estudiante </w:t>
                  </w:r>
                  <w:r w:rsidRPr="00DD3655">
                    <w:rPr>
                      <w:rFonts w:cs="Calibri"/>
                    </w:rPr>
                    <w:t>universitario</w:t>
                  </w:r>
                  <w:r w:rsidR="007A49C4" w:rsidRPr="00DD3655">
                    <w:rPr>
                      <w:rFonts w:cs="Calibri"/>
                    </w:rPr>
                    <w:t xml:space="preserve"> de carreras de las ciencias sociales</w:t>
                  </w:r>
                  <w:r w:rsidR="00391C64" w:rsidRPr="00DD3655">
                    <w:rPr>
                      <w:rFonts w:cs="Calibri"/>
                    </w:rPr>
                    <w:t>.</w:t>
                  </w:r>
                  <w:r w:rsidR="007A49C4" w:rsidRPr="00DD3655">
                    <w:rPr>
                      <w:rFonts w:cs="Calibri"/>
                    </w:rPr>
                    <w:t xml:space="preserve"> </w:t>
                  </w:r>
                </w:p>
                <w:p w:rsidR="00195054" w:rsidRPr="00DD3655" w:rsidRDefault="00195054" w:rsidP="007A49C4">
                  <w:pPr>
                    <w:autoSpaceDE w:val="0"/>
                    <w:autoSpaceDN w:val="0"/>
                    <w:adjustRightInd w:val="0"/>
                    <w:spacing w:after="0" w:line="240" w:lineRule="auto"/>
                    <w:jc w:val="both"/>
                    <w:rPr>
                      <w:rFonts w:cs="Calibri"/>
                    </w:rPr>
                  </w:pPr>
                  <w:r w:rsidRPr="00DD3655">
                    <w:rPr>
                      <w:rFonts w:cs="Calibri"/>
                    </w:rPr>
                    <w:t>Edad mínima 20 años.</w:t>
                  </w:r>
                </w:p>
              </w:tc>
              <w:tc>
                <w:tcPr>
                  <w:tcW w:w="2665" w:type="pct"/>
                  <w:tcBorders>
                    <w:top w:val="single" w:sz="4" w:space="0" w:color="auto"/>
                    <w:left w:val="single" w:sz="4" w:space="0" w:color="auto"/>
                    <w:bottom w:val="single" w:sz="4" w:space="0" w:color="auto"/>
                    <w:right w:val="single" w:sz="4" w:space="0" w:color="auto"/>
                  </w:tcBorders>
                </w:tcPr>
                <w:p w:rsidR="00195054" w:rsidRPr="00DD3655" w:rsidRDefault="00195054" w:rsidP="00A60C40">
                  <w:pPr>
                    <w:autoSpaceDE w:val="0"/>
                    <w:autoSpaceDN w:val="0"/>
                    <w:adjustRightInd w:val="0"/>
                    <w:spacing w:after="0" w:line="240" w:lineRule="auto"/>
                    <w:jc w:val="both"/>
                    <w:rPr>
                      <w:rFonts w:cs="Calibri"/>
                    </w:rPr>
                  </w:pPr>
                  <w:r w:rsidRPr="00DD3655">
                    <w:rPr>
                      <w:rFonts w:cs="Calibri"/>
                    </w:rPr>
                    <w:t xml:space="preserve">Mínima de un (1) año en aplicación de entrevistas-encuestas. </w:t>
                  </w:r>
                  <w:r w:rsidR="002C5ED3" w:rsidRPr="00DD3655">
                    <w:rPr>
                      <w:rFonts w:cs="Calibri"/>
                    </w:rPr>
                    <w:t>Deseable experiencia en entrevistas-encuestas con población vulnerables.</w:t>
                  </w:r>
                </w:p>
              </w:tc>
            </w:tr>
            <w:tr w:rsidR="00195054" w:rsidRPr="00DD3655" w:rsidTr="00813DD8">
              <w:trPr>
                <w:trHeight w:val="548"/>
              </w:trPr>
              <w:tc>
                <w:tcPr>
                  <w:tcW w:w="1096" w:type="pct"/>
                  <w:tcBorders>
                    <w:top w:val="single" w:sz="4" w:space="0" w:color="auto"/>
                    <w:left w:val="single" w:sz="4" w:space="0" w:color="auto"/>
                    <w:bottom w:val="single" w:sz="4" w:space="0" w:color="auto"/>
                    <w:right w:val="single" w:sz="4" w:space="0" w:color="auto"/>
                  </w:tcBorders>
                  <w:noWrap/>
                </w:tcPr>
                <w:p w:rsidR="00195054" w:rsidRPr="00DD3655" w:rsidRDefault="00195054" w:rsidP="007A49C4">
                  <w:pPr>
                    <w:autoSpaceDE w:val="0"/>
                    <w:autoSpaceDN w:val="0"/>
                    <w:adjustRightInd w:val="0"/>
                    <w:spacing w:after="0" w:line="240" w:lineRule="auto"/>
                    <w:jc w:val="both"/>
                    <w:rPr>
                      <w:rFonts w:cs="Calibri"/>
                    </w:rPr>
                  </w:pPr>
                  <w:r w:rsidRPr="00DD3655">
                    <w:rPr>
                      <w:rFonts w:cs="Calibri"/>
                    </w:rPr>
                    <w:t>Un (1) Jefe de digitación</w:t>
                  </w:r>
                  <w:r w:rsidR="00DA4804" w:rsidRPr="00DD3655">
                    <w:rPr>
                      <w:rFonts w:cs="Calibri"/>
                    </w:rPr>
                    <w:t>.</w:t>
                  </w:r>
                </w:p>
              </w:tc>
              <w:tc>
                <w:tcPr>
                  <w:tcW w:w="1238" w:type="pct"/>
                  <w:tcBorders>
                    <w:top w:val="single" w:sz="4" w:space="0" w:color="auto"/>
                    <w:left w:val="single" w:sz="4" w:space="0" w:color="auto"/>
                    <w:bottom w:val="single" w:sz="4" w:space="0" w:color="auto"/>
                    <w:right w:val="single" w:sz="4" w:space="0" w:color="auto"/>
                  </w:tcBorders>
                </w:tcPr>
                <w:p w:rsidR="00195054" w:rsidRPr="00DD3655" w:rsidRDefault="00195054" w:rsidP="007A49C4">
                  <w:pPr>
                    <w:autoSpaceDE w:val="0"/>
                    <w:autoSpaceDN w:val="0"/>
                    <w:adjustRightInd w:val="0"/>
                    <w:spacing w:after="0" w:line="240" w:lineRule="auto"/>
                    <w:jc w:val="both"/>
                    <w:rPr>
                      <w:rFonts w:cs="Calibri"/>
                    </w:rPr>
                  </w:pPr>
                  <w:r w:rsidRPr="00DD3655">
                    <w:rPr>
                      <w:rFonts w:cs="Calibri"/>
                    </w:rPr>
                    <w:t xml:space="preserve">Título de bachiller o </w:t>
                  </w:r>
                  <w:r w:rsidR="00DA4804" w:rsidRPr="00DD3655">
                    <w:rPr>
                      <w:rFonts w:cs="Calibri"/>
                    </w:rPr>
                    <w:t xml:space="preserve">estudiante </w:t>
                  </w:r>
                  <w:r w:rsidRPr="00DD3655">
                    <w:rPr>
                      <w:rFonts w:cs="Calibri"/>
                    </w:rPr>
                    <w:t>universitario</w:t>
                  </w:r>
                  <w:r w:rsidR="00DA4804" w:rsidRPr="00DD3655">
                    <w:rPr>
                      <w:rFonts w:cs="Calibri"/>
                    </w:rPr>
                    <w:t>.</w:t>
                  </w:r>
                </w:p>
                <w:p w:rsidR="00195054" w:rsidRPr="00DD3655" w:rsidRDefault="00195054" w:rsidP="007A49C4">
                  <w:pPr>
                    <w:autoSpaceDE w:val="0"/>
                    <w:autoSpaceDN w:val="0"/>
                    <w:adjustRightInd w:val="0"/>
                    <w:spacing w:after="0" w:line="240" w:lineRule="auto"/>
                    <w:jc w:val="both"/>
                    <w:rPr>
                      <w:rFonts w:cs="Calibri"/>
                    </w:rPr>
                  </w:pPr>
                </w:p>
              </w:tc>
              <w:tc>
                <w:tcPr>
                  <w:tcW w:w="2665" w:type="pct"/>
                  <w:tcBorders>
                    <w:top w:val="single" w:sz="4" w:space="0" w:color="auto"/>
                    <w:left w:val="single" w:sz="4" w:space="0" w:color="auto"/>
                    <w:bottom w:val="single" w:sz="4" w:space="0" w:color="auto"/>
                    <w:right w:val="single" w:sz="4" w:space="0" w:color="auto"/>
                  </w:tcBorders>
                </w:tcPr>
                <w:p w:rsidR="00195054" w:rsidRPr="00DD3655" w:rsidRDefault="00195054" w:rsidP="00DA4804">
                  <w:pPr>
                    <w:autoSpaceDE w:val="0"/>
                    <w:autoSpaceDN w:val="0"/>
                    <w:adjustRightInd w:val="0"/>
                    <w:spacing w:after="0" w:line="240" w:lineRule="auto"/>
                    <w:jc w:val="both"/>
                    <w:rPr>
                      <w:rFonts w:cs="Calibri"/>
                    </w:rPr>
                  </w:pPr>
                  <w:r w:rsidRPr="00DD3655">
                    <w:rPr>
                      <w:rFonts w:cs="Calibri"/>
                    </w:rPr>
                    <w:t xml:space="preserve">Mínima de </w:t>
                  </w:r>
                  <w:r w:rsidR="00DA4804" w:rsidRPr="00DD3655">
                    <w:rPr>
                      <w:rFonts w:cs="Calibri"/>
                    </w:rPr>
                    <w:t xml:space="preserve">un </w:t>
                  </w:r>
                  <w:r w:rsidRPr="00DD3655">
                    <w:rPr>
                      <w:rFonts w:cs="Calibri"/>
                    </w:rPr>
                    <w:t>(</w:t>
                  </w:r>
                  <w:r w:rsidR="00DA4804" w:rsidRPr="00DD3655">
                    <w:rPr>
                      <w:rFonts w:cs="Calibri"/>
                    </w:rPr>
                    <w:t>1</w:t>
                  </w:r>
                  <w:r w:rsidRPr="00DD3655">
                    <w:rPr>
                      <w:rFonts w:cs="Calibri"/>
                    </w:rPr>
                    <w:t>) año en proyectos que requieran labores de digitación.</w:t>
                  </w:r>
                </w:p>
              </w:tc>
            </w:tr>
            <w:tr w:rsidR="00195054" w:rsidRPr="00DD3655" w:rsidTr="00813DD8">
              <w:trPr>
                <w:trHeight w:val="588"/>
              </w:trPr>
              <w:tc>
                <w:tcPr>
                  <w:tcW w:w="1096" w:type="pct"/>
                  <w:tcBorders>
                    <w:top w:val="single" w:sz="4" w:space="0" w:color="auto"/>
                    <w:left w:val="single" w:sz="4" w:space="0" w:color="auto"/>
                    <w:bottom w:val="single" w:sz="4" w:space="0" w:color="auto"/>
                    <w:right w:val="single" w:sz="4" w:space="0" w:color="auto"/>
                  </w:tcBorders>
                  <w:noWrap/>
                  <w:hideMark/>
                </w:tcPr>
                <w:p w:rsidR="00195054" w:rsidRPr="00DD3655" w:rsidRDefault="00195054" w:rsidP="007A49C4">
                  <w:pPr>
                    <w:autoSpaceDE w:val="0"/>
                    <w:autoSpaceDN w:val="0"/>
                    <w:adjustRightInd w:val="0"/>
                    <w:spacing w:after="0" w:line="240" w:lineRule="auto"/>
                    <w:jc w:val="both"/>
                    <w:rPr>
                      <w:rFonts w:cs="Calibri"/>
                    </w:rPr>
                  </w:pPr>
                  <w:r w:rsidRPr="00DD3655">
                    <w:rPr>
                      <w:rFonts w:cs="Calibri"/>
                    </w:rPr>
                    <w:t xml:space="preserve">Digitadores(as) </w:t>
                  </w:r>
                </w:p>
              </w:tc>
              <w:tc>
                <w:tcPr>
                  <w:tcW w:w="1238" w:type="pct"/>
                  <w:tcBorders>
                    <w:top w:val="single" w:sz="4" w:space="0" w:color="auto"/>
                    <w:left w:val="single" w:sz="4" w:space="0" w:color="auto"/>
                    <w:bottom w:val="single" w:sz="4" w:space="0" w:color="auto"/>
                    <w:right w:val="single" w:sz="4" w:space="0" w:color="auto"/>
                  </w:tcBorders>
                  <w:hideMark/>
                </w:tcPr>
                <w:p w:rsidR="00195054" w:rsidRPr="00DD3655" w:rsidRDefault="00195054" w:rsidP="007A49C4">
                  <w:pPr>
                    <w:autoSpaceDE w:val="0"/>
                    <w:autoSpaceDN w:val="0"/>
                    <w:adjustRightInd w:val="0"/>
                    <w:spacing w:after="0" w:line="240" w:lineRule="auto"/>
                    <w:jc w:val="both"/>
                    <w:rPr>
                      <w:rFonts w:cs="Calibri"/>
                    </w:rPr>
                  </w:pPr>
                  <w:r w:rsidRPr="00DD3655">
                    <w:rPr>
                      <w:rFonts w:cs="Calibri"/>
                    </w:rPr>
                    <w:t xml:space="preserve">Título de bachiller o </w:t>
                  </w:r>
                  <w:r w:rsidR="00DA4804" w:rsidRPr="00DD3655">
                    <w:rPr>
                      <w:rFonts w:cs="Calibri"/>
                    </w:rPr>
                    <w:t xml:space="preserve">estudiante </w:t>
                  </w:r>
                  <w:r w:rsidRPr="00DD3655">
                    <w:rPr>
                      <w:rFonts w:cs="Calibri"/>
                    </w:rPr>
                    <w:t>universitario</w:t>
                  </w:r>
                  <w:r w:rsidR="00DA4804" w:rsidRPr="00DD3655">
                    <w:rPr>
                      <w:rFonts w:cs="Calibri"/>
                    </w:rPr>
                    <w:t>.</w:t>
                  </w:r>
                </w:p>
              </w:tc>
              <w:tc>
                <w:tcPr>
                  <w:tcW w:w="2665" w:type="pct"/>
                  <w:tcBorders>
                    <w:top w:val="single" w:sz="4" w:space="0" w:color="auto"/>
                    <w:left w:val="single" w:sz="4" w:space="0" w:color="auto"/>
                    <w:bottom w:val="single" w:sz="4" w:space="0" w:color="auto"/>
                    <w:right w:val="single" w:sz="4" w:space="0" w:color="auto"/>
                  </w:tcBorders>
                  <w:hideMark/>
                </w:tcPr>
                <w:p w:rsidR="00195054" w:rsidRPr="00DD3655" w:rsidRDefault="00195054" w:rsidP="007A49C4">
                  <w:pPr>
                    <w:autoSpaceDE w:val="0"/>
                    <w:autoSpaceDN w:val="0"/>
                    <w:adjustRightInd w:val="0"/>
                    <w:spacing w:after="0" w:line="240" w:lineRule="auto"/>
                    <w:jc w:val="both"/>
                    <w:rPr>
                      <w:rFonts w:cs="Calibri"/>
                    </w:rPr>
                  </w:pPr>
                  <w:r w:rsidRPr="00DD3655">
                    <w:rPr>
                      <w:rFonts w:cs="Calibri"/>
                    </w:rPr>
                    <w:t>Mínima de un (1) año en proyectos que requieran digitación de encuestas.</w:t>
                  </w:r>
                </w:p>
              </w:tc>
            </w:tr>
          </w:tbl>
          <w:p w:rsidR="00195054" w:rsidRPr="00DD3655" w:rsidRDefault="00195054" w:rsidP="000213CC">
            <w:pPr>
              <w:autoSpaceDE w:val="0"/>
              <w:autoSpaceDN w:val="0"/>
              <w:adjustRightInd w:val="0"/>
              <w:spacing w:after="0" w:line="240" w:lineRule="auto"/>
              <w:ind w:left="142"/>
              <w:jc w:val="both"/>
              <w:rPr>
                <w:rFonts w:eastAsia="Times New Roman" w:cs="Times New Roman"/>
                <w:b/>
                <w:bCs/>
                <w:color w:val="000000"/>
                <w:lang w:eastAsia="es-CO"/>
              </w:rPr>
            </w:pPr>
          </w:p>
        </w:tc>
      </w:tr>
    </w:tbl>
    <w:p w:rsidR="00486CDC" w:rsidRPr="00DD3655" w:rsidRDefault="00486CDC" w:rsidP="00486CDC">
      <w:pPr>
        <w:autoSpaceDE w:val="0"/>
        <w:autoSpaceDN w:val="0"/>
        <w:adjustRightInd w:val="0"/>
        <w:spacing w:after="0" w:line="240" w:lineRule="auto"/>
        <w:ind w:left="142"/>
        <w:jc w:val="both"/>
        <w:rPr>
          <w:rFonts w:cs="Calibri"/>
          <w:i/>
        </w:rPr>
      </w:pPr>
      <w:r w:rsidRPr="00DD3655">
        <w:rPr>
          <w:rFonts w:cs="Calibri"/>
          <w:i/>
        </w:rPr>
        <w:lastRenderedPageBreak/>
        <w:t xml:space="preserve">La empresa  deberá relacionar el número de personal técnico operativo ofrecido en el </w:t>
      </w:r>
      <w:r w:rsidR="00262C00" w:rsidRPr="00DD3655">
        <w:rPr>
          <w:rFonts w:cs="Calibri"/>
          <w:i/>
        </w:rPr>
        <w:t xml:space="preserve">siguiente </w:t>
      </w:r>
      <w:r w:rsidRPr="00DD3655">
        <w:rPr>
          <w:rFonts w:cs="Calibri"/>
          <w:i/>
        </w:rPr>
        <w:t>formato establecido para tal fin</w:t>
      </w:r>
      <w:r w:rsidR="00D701F1" w:rsidRPr="00DD3655">
        <w:rPr>
          <w:rFonts w:cs="Calibri"/>
          <w:i/>
        </w:rPr>
        <w:t>.</w:t>
      </w:r>
    </w:p>
    <w:p w:rsidR="00D701F1" w:rsidRPr="00DD3655" w:rsidRDefault="00D701F1" w:rsidP="00486CDC">
      <w:pPr>
        <w:autoSpaceDE w:val="0"/>
        <w:autoSpaceDN w:val="0"/>
        <w:adjustRightInd w:val="0"/>
        <w:spacing w:after="0" w:line="240" w:lineRule="auto"/>
        <w:ind w:left="142"/>
        <w:jc w:val="both"/>
        <w:rPr>
          <w:rFonts w:cs="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559"/>
        <w:gridCol w:w="5260"/>
      </w:tblGrid>
      <w:tr w:rsidR="00B86E8E" w:rsidRPr="00DD3655" w:rsidTr="00840AED">
        <w:trPr>
          <w:trHeight w:val="394"/>
        </w:trPr>
        <w:tc>
          <w:tcPr>
            <w:tcW w:w="1234" w:type="pct"/>
            <w:tcBorders>
              <w:top w:val="single" w:sz="4" w:space="0" w:color="auto"/>
              <w:left w:val="single" w:sz="4" w:space="0" w:color="auto"/>
              <w:bottom w:val="single" w:sz="4" w:space="0" w:color="auto"/>
              <w:right w:val="single" w:sz="4" w:space="0" w:color="auto"/>
            </w:tcBorders>
            <w:noWrap/>
          </w:tcPr>
          <w:p w:rsidR="00B86E8E" w:rsidRPr="00DD3655" w:rsidRDefault="00B86E8E" w:rsidP="00815991">
            <w:pPr>
              <w:spacing w:after="0" w:line="240" w:lineRule="auto"/>
              <w:jc w:val="center"/>
              <w:rPr>
                <w:rFonts w:eastAsia="Times New Roman" w:cs="Tahoma"/>
                <w:b/>
              </w:rPr>
            </w:pPr>
            <w:r w:rsidRPr="00DD3655">
              <w:rPr>
                <w:rFonts w:cs="Tahoma"/>
                <w:b/>
              </w:rPr>
              <w:t>Cargo</w:t>
            </w:r>
          </w:p>
        </w:tc>
        <w:tc>
          <w:tcPr>
            <w:tcW w:w="861" w:type="pct"/>
            <w:tcBorders>
              <w:top w:val="single" w:sz="4" w:space="0" w:color="auto"/>
              <w:left w:val="single" w:sz="4" w:space="0" w:color="auto"/>
              <w:bottom w:val="single" w:sz="4" w:space="0" w:color="auto"/>
              <w:right w:val="single" w:sz="4" w:space="0" w:color="auto"/>
            </w:tcBorders>
          </w:tcPr>
          <w:p w:rsidR="00B86E8E" w:rsidRPr="00DD3655" w:rsidRDefault="00262C00" w:rsidP="00815991">
            <w:pPr>
              <w:spacing w:after="0" w:line="240" w:lineRule="auto"/>
              <w:jc w:val="center"/>
              <w:rPr>
                <w:rFonts w:eastAsia="Times New Roman" w:cs="Tahoma"/>
                <w:b/>
              </w:rPr>
            </w:pPr>
            <w:r w:rsidRPr="00DD3655">
              <w:rPr>
                <w:rFonts w:cs="Tahoma"/>
                <w:b/>
              </w:rPr>
              <w:t>Número</w:t>
            </w:r>
            <w:r w:rsidR="00B86E8E" w:rsidRPr="00DD3655">
              <w:rPr>
                <w:rFonts w:cs="Tahoma"/>
                <w:b/>
              </w:rPr>
              <w:t xml:space="preserve"> de personas que Ofrece</w:t>
            </w:r>
          </w:p>
        </w:tc>
        <w:tc>
          <w:tcPr>
            <w:tcW w:w="2905" w:type="pct"/>
            <w:tcBorders>
              <w:top w:val="single" w:sz="4" w:space="0" w:color="auto"/>
              <w:left w:val="single" w:sz="4" w:space="0" w:color="auto"/>
              <w:bottom w:val="single" w:sz="4" w:space="0" w:color="auto"/>
              <w:right w:val="single" w:sz="4" w:space="0" w:color="auto"/>
            </w:tcBorders>
          </w:tcPr>
          <w:p w:rsidR="00B86E8E" w:rsidRPr="00DD3655" w:rsidRDefault="00B86E8E" w:rsidP="00815991">
            <w:pPr>
              <w:spacing w:after="0" w:line="240" w:lineRule="auto"/>
              <w:jc w:val="center"/>
              <w:rPr>
                <w:rFonts w:eastAsia="Times New Roman" w:cs="Tahoma"/>
                <w:b/>
              </w:rPr>
            </w:pPr>
            <w:r w:rsidRPr="00DD3655">
              <w:rPr>
                <w:rFonts w:cs="Tahoma"/>
                <w:b/>
              </w:rPr>
              <w:t>Estudios y experiencia solicitados SDP</w:t>
            </w:r>
          </w:p>
        </w:tc>
      </w:tr>
      <w:tr w:rsidR="00B86E8E" w:rsidRPr="00DD3655" w:rsidTr="00840AED">
        <w:trPr>
          <w:trHeight w:val="864"/>
        </w:trPr>
        <w:tc>
          <w:tcPr>
            <w:tcW w:w="1234" w:type="pct"/>
            <w:tcBorders>
              <w:top w:val="single" w:sz="4" w:space="0" w:color="auto"/>
              <w:left w:val="single" w:sz="4" w:space="0" w:color="auto"/>
              <w:bottom w:val="single" w:sz="4" w:space="0" w:color="auto"/>
              <w:right w:val="single" w:sz="4" w:space="0" w:color="auto"/>
            </w:tcBorders>
            <w:noWrap/>
          </w:tcPr>
          <w:p w:rsidR="00B86E8E" w:rsidRPr="00DD3655" w:rsidRDefault="00B86E8E" w:rsidP="00815991">
            <w:pPr>
              <w:autoSpaceDE w:val="0"/>
              <w:autoSpaceDN w:val="0"/>
              <w:adjustRightInd w:val="0"/>
              <w:spacing w:after="0" w:line="240" w:lineRule="auto"/>
              <w:jc w:val="both"/>
              <w:rPr>
                <w:rFonts w:cs="Calibri"/>
              </w:rPr>
            </w:pPr>
            <w:r w:rsidRPr="00DD3655">
              <w:rPr>
                <w:rFonts w:cs="Calibri"/>
              </w:rPr>
              <w:t xml:space="preserve">Supervisores(as) </w:t>
            </w:r>
          </w:p>
        </w:tc>
        <w:tc>
          <w:tcPr>
            <w:tcW w:w="861" w:type="pct"/>
            <w:tcBorders>
              <w:top w:val="single" w:sz="4" w:space="0" w:color="auto"/>
              <w:left w:val="single" w:sz="4" w:space="0" w:color="auto"/>
              <w:bottom w:val="single" w:sz="4" w:space="0" w:color="auto"/>
              <w:right w:val="single" w:sz="4" w:space="0" w:color="auto"/>
            </w:tcBorders>
          </w:tcPr>
          <w:p w:rsidR="00B86E8E" w:rsidRPr="00DD3655" w:rsidRDefault="00B86E8E" w:rsidP="00815991">
            <w:pPr>
              <w:autoSpaceDE w:val="0"/>
              <w:autoSpaceDN w:val="0"/>
              <w:adjustRightInd w:val="0"/>
              <w:spacing w:after="0" w:line="240" w:lineRule="auto"/>
              <w:ind w:left="851"/>
              <w:jc w:val="both"/>
              <w:rPr>
                <w:rFonts w:cs="Calibri"/>
              </w:rPr>
            </w:pPr>
          </w:p>
        </w:tc>
        <w:tc>
          <w:tcPr>
            <w:tcW w:w="2905" w:type="pct"/>
            <w:tcBorders>
              <w:top w:val="single" w:sz="4" w:space="0" w:color="auto"/>
              <w:left w:val="single" w:sz="4" w:space="0" w:color="auto"/>
              <w:bottom w:val="single" w:sz="4" w:space="0" w:color="auto"/>
              <w:right w:val="single" w:sz="4" w:space="0" w:color="auto"/>
            </w:tcBorders>
          </w:tcPr>
          <w:p w:rsidR="00B86E8E" w:rsidRPr="00DD3655" w:rsidRDefault="00B86E8E" w:rsidP="00815991">
            <w:pPr>
              <w:pStyle w:val="Textocomentario"/>
              <w:rPr>
                <w:rFonts w:asciiTheme="minorHAnsi" w:hAnsiTheme="minorHAnsi" w:cs="Calibri"/>
                <w:sz w:val="22"/>
                <w:szCs w:val="22"/>
              </w:rPr>
            </w:pPr>
            <w:r w:rsidRPr="00DD3655">
              <w:rPr>
                <w:rFonts w:asciiTheme="minorHAnsi" w:hAnsiTheme="minorHAnsi" w:cs="Calibri"/>
                <w:sz w:val="22"/>
                <w:szCs w:val="22"/>
              </w:rPr>
              <w:t>Mínima de un (1) año en proyectos que requieran labores de supervisión y/o revisión en la aplicación de encuestas y con habilidades para trabajar con población compleja.</w:t>
            </w:r>
          </w:p>
          <w:p w:rsidR="00B86E8E" w:rsidRPr="00DD3655" w:rsidRDefault="00B86E8E" w:rsidP="00815991">
            <w:pPr>
              <w:autoSpaceDE w:val="0"/>
              <w:autoSpaceDN w:val="0"/>
              <w:adjustRightInd w:val="0"/>
              <w:spacing w:after="0" w:line="240" w:lineRule="auto"/>
              <w:jc w:val="both"/>
              <w:rPr>
                <w:rFonts w:cs="Calibri"/>
              </w:rPr>
            </w:pPr>
          </w:p>
        </w:tc>
      </w:tr>
      <w:tr w:rsidR="00B86E8E" w:rsidRPr="00DD3655" w:rsidTr="00840AED">
        <w:trPr>
          <w:trHeight w:val="848"/>
        </w:trPr>
        <w:tc>
          <w:tcPr>
            <w:tcW w:w="1234" w:type="pct"/>
            <w:tcBorders>
              <w:top w:val="single" w:sz="4" w:space="0" w:color="auto"/>
              <w:left w:val="single" w:sz="4" w:space="0" w:color="auto"/>
              <w:bottom w:val="single" w:sz="4" w:space="0" w:color="auto"/>
              <w:right w:val="single" w:sz="4" w:space="0" w:color="auto"/>
            </w:tcBorders>
            <w:noWrap/>
          </w:tcPr>
          <w:p w:rsidR="00B86E8E" w:rsidRPr="00DD3655" w:rsidRDefault="00B86E8E" w:rsidP="00815991">
            <w:pPr>
              <w:autoSpaceDE w:val="0"/>
              <w:autoSpaceDN w:val="0"/>
              <w:adjustRightInd w:val="0"/>
              <w:spacing w:after="0" w:line="240" w:lineRule="auto"/>
              <w:jc w:val="both"/>
              <w:rPr>
                <w:rFonts w:cs="Calibri"/>
              </w:rPr>
            </w:pPr>
            <w:r w:rsidRPr="00DD3655">
              <w:rPr>
                <w:rFonts w:cs="Calibri"/>
              </w:rPr>
              <w:t xml:space="preserve">Encuestadores(as) </w:t>
            </w:r>
          </w:p>
        </w:tc>
        <w:tc>
          <w:tcPr>
            <w:tcW w:w="861" w:type="pct"/>
            <w:tcBorders>
              <w:top w:val="single" w:sz="4" w:space="0" w:color="auto"/>
              <w:left w:val="single" w:sz="4" w:space="0" w:color="auto"/>
              <w:bottom w:val="single" w:sz="4" w:space="0" w:color="auto"/>
              <w:right w:val="single" w:sz="4" w:space="0" w:color="auto"/>
            </w:tcBorders>
          </w:tcPr>
          <w:p w:rsidR="00B86E8E" w:rsidRPr="00DD3655" w:rsidRDefault="00B86E8E" w:rsidP="00815991">
            <w:pPr>
              <w:autoSpaceDE w:val="0"/>
              <w:autoSpaceDN w:val="0"/>
              <w:adjustRightInd w:val="0"/>
              <w:spacing w:after="0" w:line="240" w:lineRule="auto"/>
              <w:jc w:val="both"/>
              <w:rPr>
                <w:rFonts w:cs="Calibri"/>
              </w:rPr>
            </w:pPr>
          </w:p>
        </w:tc>
        <w:tc>
          <w:tcPr>
            <w:tcW w:w="2905" w:type="pct"/>
            <w:tcBorders>
              <w:top w:val="single" w:sz="4" w:space="0" w:color="auto"/>
              <w:left w:val="single" w:sz="4" w:space="0" w:color="auto"/>
              <w:bottom w:val="single" w:sz="4" w:space="0" w:color="auto"/>
              <w:right w:val="single" w:sz="4" w:space="0" w:color="auto"/>
            </w:tcBorders>
          </w:tcPr>
          <w:p w:rsidR="00B86E8E" w:rsidRPr="00DD3655" w:rsidRDefault="00B86E8E" w:rsidP="00815991">
            <w:pPr>
              <w:autoSpaceDE w:val="0"/>
              <w:autoSpaceDN w:val="0"/>
              <w:adjustRightInd w:val="0"/>
              <w:spacing w:after="0" w:line="240" w:lineRule="auto"/>
              <w:jc w:val="both"/>
              <w:rPr>
                <w:rFonts w:cs="Calibri"/>
              </w:rPr>
            </w:pPr>
            <w:r w:rsidRPr="00DD3655">
              <w:rPr>
                <w:rFonts w:cs="Calibri"/>
              </w:rPr>
              <w:t xml:space="preserve">Mínima de un (1) año en aplicación de entrevistas-encuestas. </w:t>
            </w:r>
            <w:r w:rsidR="002C5ED3" w:rsidRPr="00DD3655">
              <w:rPr>
                <w:rFonts w:cs="Calibri"/>
              </w:rPr>
              <w:t>Deseable experiencia en entrevistas-encuestas con población vulnerables.</w:t>
            </w:r>
          </w:p>
        </w:tc>
      </w:tr>
      <w:tr w:rsidR="00B86E8E" w:rsidRPr="00DD3655" w:rsidTr="00840AED">
        <w:trPr>
          <w:trHeight w:val="548"/>
        </w:trPr>
        <w:tc>
          <w:tcPr>
            <w:tcW w:w="1234" w:type="pct"/>
            <w:tcBorders>
              <w:top w:val="single" w:sz="4" w:space="0" w:color="auto"/>
              <w:left w:val="single" w:sz="4" w:space="0" w:color="auto"/>
              <w:bottom w:val="single" w:sz="4" w:space="0" w:color="auto"/>
              <w:right w:val="single" w:sz="4" w:space="0" w:color="auto"/>
            </w:tcBorders>
            <w:noWrap/>
          </w:tcPr>
          <w:p w:rsidR="00B86E8E" w:rsidRPr="00DD3655" w:rsidRDefault="00B86E8E" w:rsidP="00815991">
            <w:pPr>
              <w:autoSpaceDE w:val="0"/>
              <w:autoSpaceDN w:val="0"/>
              <w:adjustRightInd w:val="0"/>
              <w:spacing w:after="0" w:line="240" w:lineRule="auto"/>
              <w:jc w:val="both"/>
              <w:rPr>
                <w:rFonts w:cs="Calibri"/>
              </w:rPr>
            </w:pPr>
            <w:r w:rsidRPr="00DD3655">
              <w:rPr>
                <w:rFonts w:cs="Calibri"/>
              </w:rPr>
              <w:t>Un (1) Jefe de digitación.</w:t>
            </w:r>
          </w:p>
        </w:tc>
        <w:tc>
          <w:tcPr>
            <w:tcW w:w="861" w:type="pct"/>
            <w:tcBorders>
              <w:top w:val="single" w:sz="4" w:space="0" w:color="auto"/>
              <w:left w:val="single" w:sz="4" w:space="0" w:color="auto"/>
              <w:bottom w:val="single" w:sz="4" w:space="0" w:color="auto"/>
              <w:right w:val="single" w:sz="4" w:space="0" w:color="auto"/>
            </w:tcBorders>
          </w:tcPr>
          <w:p w:rsidR="00B86E8E" w:rsidRPr="00DD3655" w:rsidRDefault="00B86E8E" w:rsidP="00815991">
            <w:pPr>
              <w:autoSpaceDE w:val="0"/>
              <w:autoSpaceDN w:val="0"/>
              <w:adjustRightInd w:val="0"/>
              <w:spacing w:after="0" w:line="240" w:lineRule="auto"/>
              <w:jc w:val="both"/>
              <w:rPr>
                <w:rFonts w:cs="Calibri"/>
              </w:rPr>
            </w:pPr>
          </w:p>
        </w:tc>
        <w:tc>
          <w:tcPr>
            <w:tcW w:w="2905" w:type="pct"/>
            <w:tcBorders>
              <w:top w:val="single" w:sz="4" w:space="0" w:color="auto"/>
              <w:left w:val="single" w:sz="4" w:space="0" w:color="auto"/>
              <w:bottom w:val="single" w:sz="4" w:space="0" w:color="auto"/>
              <w:right w:val="single" w:sz="4" w:space="0" w:color="auto"/>
            </w:tcBorders>
          </w:tcPr>
          <w:p w:rsidR="00B86E8E" w:rsidRPr="00DD3655" w:rsidRDefault="00B86E8E" w:rsidP="00815991">
            <w:pPr>
              <w:autoSpaceDE w:val="0"/>
              <w:autoSpaceDN w:val="0"/>
              <w:adjustRightInd w:val="0"/>
              <w:spacing w:after="0" w:line="240" w:lineRule="auto"/>
              <w:jc w:val="both"/>
              <w:rPr>
                <w:rFonts w:cs="Calibri"/>
              </w:rPr>
            </w:pPr>
            <w:r w:rsidRPr="00DD3655">
              <w:rPr>
                <w:rFonts w:cs="Calibri"/>
              </w:rPr>
              <w:t>Mínima de un (1) año en proyectos que requieran labores de digitación.</w:t>
            </w:r>
          </w:p>
        </w:tc>
      </w:tr>
      <w:tr w:rsidR="00B86E8E" w:rsidRPr="00DD3655" w:rsidTr="00840AED">
        <w:trPr>
          <w:trHeight w:val="588"/>
        </w:trPr>
        <w:tc>
          <w:tcPr>
            <w:tcW w:w="1234" w:type="pct"/>
            <w:tcBorders>
              <w:top w:val="single" w:sz="4" w:space="0" w:color="auto"/>
              <w:left w:val="single" w:sz="4" w:space="0" w:color="auto"/>
              <w:bottom w:val="single" w:sz="4" w:space="0" w:color="auto"/>
              <w:right w:val="single" w:sz="4" w:space="0" w:color="auto"/>
            </w:tcBorders>
            <w:noWrap/>
            <w:hideMark/>
          </w:tcPr>
          <w:p w:rsidR="00B86E8E" w:rsidRPr="00DD3655" w:rsidRDefault="00B86E8E" w:rsidP="00815991">
            <w:pPr>
              <w:autoSpaceDE w:val="0"/>
              <w:autoSpaceDN w:val="0"/>
              <w:adjustRightInd w:val="0"/>
              <w:spacing w:after="0" w:line="240" w:lineRule="auto"/>
              <w:jc w:val="both"/>
              <w:rPr>
                <w:rFonts w:cs="Calibri"/>
              </w:rPr>
            </w:pPr>
            <w:r w:rsidRPr="00DD3655">
              <w:rPr>
                <w:rFonts w:cs="Calibri"/>
              </w:rPr>
              <w:t xml:space="preserve">Digitadores(as) </w:t>
            </w:r>
          </w:p>
        </w:tc>
        <w:tc>
          <w:tcPr>
            <w:tcW w:w="861" w:type="pct"/>
            <w:tcBorders>
              <w:top w:val="single" w:sz="4" w:space="0" w:color="auto"/>
              <w:left w:val="single" w:sz="4" w:space="0" w:color="auto"/>
              <w:bottom w:val="single" w:sz="4" w:space="0" w:color="auto"/>
              <w:right w:val="single" w:sz="4" w:space="0" w:color="auto"/>
            </w:tcBorders>
          </w:tcPr>
          <w:p w:rsidR="00B86E8E" w:rsidRPr="00DD3655" w:rsidRDefault="00B86E8E" w:rsidP="00815991">
            <w:pPr>
              <w:autoSpaceDE w:val="0"/>
              <w:autoSpaceDN w:val="0"/>
              <w:adjustRightInd w:val="0"/>
              <w:spacing w:after="0" w:line="240" w:lineRule="auto"/>
              <w:jc w:val="both"/>
              <w:rPr>
                <w:rFonts w:cs="Calibri"/>
              </w:rPr>
            </w:pPr>
          </w:p>
        </w:tc>
        <w:tc>
          <w:tcPr>
            <w:tcW w:w="2905" w:type="pct"/>
            <w:tcBorders>
              <w:top w:val="single" w:sz="4" w:space="0" w:color="auto"/>
              <w:left w:val="single" w:sz="4" w:space="0" w:color="auto"/>
              <w:bottom w:val="single" w:sz="4" w:space="0" w:color="auto"/>
              <w:right w:val="single" w:sz="4" w:space="0" w:color="auto"/>
            </w:tcBorders>
            <w:hideMark/>
          </w:tcPr>
          <w:p w:rsidR="00B86E8E" w:rsidRPr="00DD3655" w:rsidRDefault="00B86E8E" w:rsidP="00815991">
            <w:pPr>
              <w:autoSpaceDE w:val="0"/>
              <w:autoSpaceDN w:val="0"/>
              <w:adjustRightInd w:val="0"/>
              <w:spacing w:after="0" w:line="240" w:lineRule="auto"/>
              <w:jc w:val="both"/>
              <w:rPr>
                <w:rFonts w:cs="Calibri"/>
              </w:rPr>
            </w:pPr>
            <w:r w:rsidRPr="00DD3655">
              <w:rPr>
                <w:rFonts w:cs="Calibri"/>
              </w:rPr>
              <w:t>Mínima de un (1) año en proyectos que requieran digitación de encuestas.</w:t>
            </w:r>
          </w:p>
        </w:tc>
      </w:tr>
    </w:tbl>
    <w:p w:rsidR="00280824" w:rsidRPr="00DD3655" w:rsidRDefault="00B86E8E" w:rsidP="004175F8">
      <w:pPr>
        <w:autoSpaceDE w:val="0"/>
        <w:autoSpaceDN w:val="0"/>
        <w:adjustRightInd w:val="0"/>
        <w:spacing w:after="0" w:line="240" w:lineRule="auto"/>
        <w:ind w:left="142"/>
        <w:jc w:val="both"/>
        <w:rPr>
          <w:rFonts w:cs="Calibri"/>
          <w:i/>
        </w:rPr>
      </w:pPr>
      <w:r w:rsidRPr="00DD3655">
        <w:rPr>
          <w:rFonts w:cs="Calibri"/>
          <w:i/>
        </w:rPr>
        <w:t xml:space="preserve">En caso de ser </w:t>
      </w:r>
      <w:r w:rsidR="00262C00" w:rsidRPr="00DD3655">
        <w:rPr>
          <w:rFonts w:cs="Calibri"/>
          <w:i/>
        </w:rPr>
        <w:t xml:space="preserve">adjudicatarios del presente proceso, </w:t>
      </w:r>
      <w:r w:rsidR="00337550" w:rsidRPr="00DD3655">
        <w:rPr>
          <w:rFonts w:cs="Calibri"/>
          <w:i/>
        </w:rPr>
        <w:t xml:space="preserve">la empresa seleccionada debe </w:t>
      </w:r>
      <w:r w:rsidR="00262C00" w:rsidRPr="00DD3655">
        <w:rPr>
          <w:rFonts w:cs="Calibri"/>
          <w:i/>
        </w:rPr>
        <w:t xml:space="preserve"> compromete</w:t>
      </w:r>
      <w:r w:rsidR="00337550" w:rsidRPr="00DD3655">
        <w:rPr>
          <w:rFonts w:cs="Calibri"/>
          <w:i/>
        </w:rPr>
        <w:t>rse</w:t>
      </w:r>
      <w:r w:rsidR="00262C00" w:rsidRPr="00DD3655">
        <w:rPr>
          <w:rFonts w:cs="Calibri"/>
          <w:i/>
        </w:rPr>
        <w:t xml:space="preserve"> a entregar las hojas de vida  del personal ofrecido y </w:t>
      </w:r>
      <w:r w:rsidR="00337550" w:rsidRPr="00DD3655">
        <w:rPr>
          <w:rFonts w:cs="Calibri"/>
          <w:i/>
        </w:rPr>
        <w:t xml:space="preserve">éste debe cumplir </w:t>
      </w:r>
      <w:r w:rsidR="00262C00" w:rsidRPr="00DD3655">
        <w:rPr>
          <w:rFonts w:cs="Calibri"/>
          <w:i/>
        </w:rPr>
        <w:t xml:space="preserve">los requerimientos estipulados en la </w:t>
      </w:r>
      <w:r w:rsidR="00337550" w:rsidRPr="00DD3655">
        <w:rPr>
          <w:rFonts w:cs="Calibri"/>
          <w:i/>
        </w:rPr>
        <w:t xml:space="preserve">presente </w:t>
      </w:r>
      <w:r w:rsidR="00262C00" w:rsidRPr="00DD3655">
        <w:rPr>
          <w:rFonts w:cs="Calibri"/>
          <w:i/>
        </w:rPr>
        <w:t>SDP.</w:t>
      </w:r>
    </w:p>
    <w:p w:rsidR="00D701F1" w:rsidRPr="00DD3655" w:rsidRDefault="00D701F1" w:rsidP="007A45EB">
      <w:pPr>
        <w:spacing w:after="0"/>
        <w:rPr>
          <w:b/>
          <w:snapToGrid w:val="0"/>
        </w:rPr>
      </w:pPr>
    </w:p>
    <w:p w:rsidR="00280824" w:rsidRPr="00DD3655" w:rsidRDefault="00280824" w:rsidP="007A45EB">
      <w:pPr>
        <w:spacing w:after="0"/>
        <w:rPr>
          <w:b/>
          <w:snapToGrid w:val="0"/>
        </w:rPr>
      </w:pPr>
      <w:r w:rsidRPr="00DD3655">
        <w:rPr>
          <w:b/>
          <w:snapToGrid w:val="0"/>
        </w:rPr>
        <w:lastRenderedPageBreak/>
        <w:t>Plan de trabajo / Cronograma de actividades</w:t>
      </w:r>
    </w:p>
    <w:p w:rsidR="00145A67" w:rsidRPr="00DD3655" w:rsidRDefault="00145A67" w:rsidP="007A45EB">
      <w:pPr>
        <w:spacing w:after="0"/>
        <w:jc w:val="both"/>
        <w:rPr>
          <w:snapToGrid w:val="0"/>
        </w:rPr>
      </w:pPr>
      <w:r w:rsidRPr="00DD3655">
        <w:rPr>
          <w:snapToGrid w:val="0"/>
        </w:rPr>
        <w:t>1</w:t>
      </w:r>
      <w:r w:rsidR="002C5ED3" w:rsidRPr="00DD3655">
        <w:rPr>
          <w:snapToGrid w:val="0"/>
        </w:rPr>
        <w:t>.</w:t>
      </w:r>
      <w:r w:rsidRPr="00DD3655">
        <w:rPr>
          <w:snapToGrid w:val="0"/>
        </w:rPr>
        <w:t xml:space="preserve"> Secuencia detallada y completa de las actividades conducentes al cumplimiento de los objetivos planteados en los términos de referencia.</w:t>
      </w:r>
    </w:p>
    <w:p w:rsidR="00145A67" w:rsidRPr="00DD3655" w:rsidRDefault="00145A67" w:rsidP="007A45EB">
      <w:pPr>
        <w:spacing w:after="0"/>
        <w:jc w:val="both"/>
        <w:rPr>
          <w:snapToGrid w:val="0"/>
        </w:rPr>
      </w:pPr>
      <w:r w:rsidRPr="00DD3655">
        <w:rPr>
          <w:snapToGrid w:val="0"/>
        </w:rPr>
        <w:t>2</w:t>
      </w:r>
      <w:r w:rsidR="002C5ED3" w:rsidRPr="00DD3655">
        <w:rPr>
          <w:snapToGrid w:val="0"/>
        </w:rPr>
        <w:t>.</w:t>
      </w:r>
      <w:r w:rsidRPr="00DD3655">
        <w:rPr>
          <w:snapToGrid w:val="0"/>
        </w:rPr>
        <w:t xml:space="preserve"> Definición clara de los tiempos, los lugares, los responsables y las inter-relaciones de las actividades propuestas. </w:t>
      </w:r>
    </w:p>
    <w:p w:rsidR="00145A67" w:rsidRPr="00DD3655" w:rsidRDefault="00145A67" w:rsidP="007A45EB">
      <w:pPr>
        <w:spacing w:after="0"/>
        <w:jc w:val="both"/>
        <w:rPr>
          <w:snapToGrid w:val="0"/>
        </w:rPr>
      </w:pPr>
      <w:r w:rsidRPr="00DD3655">
        <w:rPr>
          <w:snapToGrid w:val="0"/>
        </w:rPr>
        <w:t>3</w:t>
      </w:r>
      <w:r w:rsidR="002C5ED3" w:rsidRPr="00DD3655">
        <w:rPr>
          <w:snapToGrid w:val="0"/>
        </w:rPr>
        <w:t>.</w:t>
      </w:r>
      <w:r w:rsidRPr="00DD3655">
        <w:rPr>
          <w:snapToGrid w:val="0"/>
        </w:rPr>
        <w:t xml:space="preserve"> Clara descripción de cómo se hará el cubrimiento de la muestra propuesta en su distribución territorial.</w:t>
      </w:r>
    </w:p>
    <w:p w:rsidR="00145A67" w:rsidRPr="00DD3655" w:rsidRDefault="00145A67" w:rsidP="007A45EB">
      <w:pPr>
        <w:spacing w:after="0"/>
        <w:jc w:val="both"/>
        <w:rPr>
          <w:snapToGrid w:val="0"/>
        </w:rPr>
      </w:pPr>
      <w:r w:rsidRPr="00DD3655">
        <w:rPr>
          <w:snapToGrid w:val="0"/>
        </w:rPr>
        <w:t>4</w:t>
      </w:r>
      <w:r w:rsidR="002C5ED3" w:rsidRPr="00DD3655">
        <w:rPr>
          <w:snapToGrid w:val="0"/>
        </w:rPr>
        <w:t>.</w:t>
      </w:r>
      <w:r w:rsidRPr="00DD3655">
        <w:rPr>
          <w:snapToGrid w:val="0"/>
        </w:rPr>
        <w:t xml:space="preserve"> Coherencia entre los tiempos de inicio y terminación de cada una de las actividades y el plan de entrega de productos intermedios, productos finales e informes.</w:t>
      </w:r>
    </w:p>
    <w:p w:rsidR="00145A67" w:rsidRPr="00DD3655" w:rsidRDefault="00145A67" w:rsidP="007A45EB">
      <w:pPr>
        <w:spacing w:after="0"/>
        <w:jc w:val="both"/>
        <w:rPr>
          <w:snapToGrid w:val="0"/>
        </w:rPr>
      </w:pPr>
      <w:r w:rsidRPr="00DD3655">
        <w:rPr>
          <w:snapToGrid w:val="0"/>
        </w:rPr>
        <w:t>5</w:t>
      </w:r>
      <w:r w:rsidR="002C5ED3" w:rsidRPr="00DD3655">
        <w:rPr>
          <w:snapToGrid w:val="0"/>
        </w:rPr>
        <w:t>.</w:t>
      </w:r>
      <w:r w:rsidRPr="00DD3655">
        <w:rPr>
          <w:snapToGrid w:val="0"/>
        </w:rPr>
        <w:t xml:space="preserve"> Descripción de la estructura organizacional del proponente, donde se presente el organigrama de personal para la ejecución del proyecto indicando cargos, nombres y número de personas en cada cargo.</w:t>
      </w:r>
    </w:p>
    <w:p w:rsidR="005F0CF3" w:rsidRPr="00DD3655" w:rsidRDefault="005F0CF3" w:rsidP="007A45EB">
      <w:pPr>
        <w:spacing w:after="0"/>
        <w:jc w:val="both"/>
      </w:pPr>
    </w:p>
    <w:p w:rsidR="00280824" w:rsidRPr="00DD3655" w:rsidRDefault="00280824" w:rsidP="007A45EB">
      <w:pPr>
        <w:pStyle w:val="Prrafodelista"/>
        <w:numPr>
          <w:ilvl w:val="0"/>
          <w:numId w:val="3"/>
        </w:numPr>
        <w:spacing w:after="0"/>
        <w:rPr>
          <w:b/>
          <w:snapToGrid w:val="0"/>
        </w:rPr>
      </w:pPr>
      <w:r w:rsidRPr="00DD3655">
        <w:rPr>
          <w:b/>
          <w:snapToGrid w:val="0"/>
        </w:rPr>
        <w:t>Metodología</w:t>
      </w:r>
    </w:p>
    <w:p w:rsidR="00145A67" w:rsidRPr="00DD3655" w:rsidRDefault="00145A67" w:rsidP="007A45EB">
      <w:pPr>
        <w:spacing w:after="0"/>
        <w:rPr>
          <w:snapToGrid w:val="0"/>
        </w:rPr>
      </w:pPr>
      <w:r w:rsidRPr="00DD3655">
        <w:rPr>
          <w:snapToGrid w:val="0"/>
        </w:rPr>
        <w:t>1</w:t>
      </w:r>
      <w:r w:rsidR="002C5ED3" w:rsidRPr="00DD3655">
        <w:rPr>
          <w:snapToGrid w:val="0"/>
        </w:rPr>
        <w:t>.</w:t>
      </w:r>
      <w:r w:rsidRPr="00DD3655">
        <w:rPr>
          <w:snapToGrid w:val="0"/>
        </w:rPr>
        <w:t xml:space="preserve"> Describe con claridad la estrategia y la metodología utilizada para la capacitación del personal de campo. </w:t>
      </w:r>
    </w:p>
    <w:p w:rsidR="00145A67" w:rsidRPr="00DD3655" w:rsidRDefault="00145A67" w:rsidP="007A45EB">
      <w:pPr>
        <w:spacing w:after="0"/>
        <w:rPr>
          <w:snapToGrid w:val="0"/>
        </w:rPr>
      </w:pPr>
      <w:r w:rsidRPr="00DD3655">
        <w:rPr>
          <w:snapToGrid w:val="0"/>
        </w:rPr>
        <w:t>2</w:t>
      </w:r>
      <w:r w:rsidR="002C5ED3" w:rsidRPr="00DD3655">
        <w:rPr>
          <w:snapToGrid w:val="0"/>
        </w:rPr>
        <w:t>.</w:t>
      </w:r>
      <w:r w:rsidRPr="00DD3655">
        <w:rPr>
          <w:snapToGrid w:val="0"/>
        </w:rPr>
        <w:t xml:space="preserve"> Describe con claridad la metodología para la selección y el abordaje de las unidades informantes para la aplicación de la entrevista-encuesta. </w:t>
      </w:r>
    </w:p>
    <w:p w:rsidR="00145A67" w:rsidRPr="00DD3655" w:rsidRDefault="00145A67" w:rsidP="007A45EB">
      <w:pPr>
        <w:spacing w:after="0"/>
        <w:rPr>
          <w:snapToGrid w:val="0"/>
        </w:rPr>
      </w:pPr>
      <w:r w:rsidRPr="00DD3655">
        <w:rPr>
          <w:snapToGrid w:val="0"/>
        </w:rPr>
        <w:t>3</w:t>
      </w:r>
      <w:r w:rsidR="002C5ED3" w:rsidRPr="00DD3655">
        <w:rPr>
          <w:snapToGrid w:val="0"/>
        </w:rPr>
        <w:t>.</w:t>
      </w:r>
      <w:r w:rsidRPr="00DD3655">
        <w:rPr>
          <w:snapToGrid w:val="0"/>
        </w:rPr>
        <w:t xml:space="preserve"> Describe con claridad la metodología para la supervisión de los encuestadores y la correcta aplicación de la entrevista-encuesta.</w:t>
      </w:r>
    </w:p>
    <w:p w:rsidR="00D45EC9" w:rsidRPr="00DD3655" w:rsidRDefault="00145A67" w:rsidP="007A45EB">
      <w:pPr>
        <w:spacing w:after="0"/>
        <w:rPr>
          <w:snapToGrid w:val="0"/>
        </w:rPr>
      </w:pPr>
      <w:r w:rsidRPr="00DD3655">
        <w:rPr>
          <w:snapToGrid w:val="0"/>
        </w:rPr>
        <w:t>4</w:t>
      </w:r>
      <w:r w:rsidR="002C5ED3" w:rsidRPr="00DD3655">
        <w:rPr>
          <w:snapToGrid w:val="0"/>
        </w:rPr>
        <w:t>.</w:t>
      </w:r>
      <w:r w:rsidRPr="00DD3655">
        <w:rPr>
          <w:snapToGrid w:val="0"/>
        </w:rPr>
        <w:t xml:space="preserve">  Describe con claridad la metodología para el control de calidad en los procesos de captura y digitación de la información.</w:t>
      </w:r>
    </w:p>
    <w:p w:rsidR="00D701F1" w:rsidRPr="00DD3655" w:rsidRDefault="00D701F1" w:rsidP="007A45EB">
      <w:pPr>
        <w:spacing w:after="0"/>
        <w:rPr>
          <w:snapToGrid w:val="0"/>
        </w:rPr>
      </w:pPr>
    </w:p>
    <w:tbl>
      <w:tblPr>
        <w:tblW w:w="5000" w:type="pct"/>
        <w:tblLayout w:type="fixed"/>
        <w:tblCellMar>
          <w:left w:w="70" w:type="dxa"/>
          <w:right w:w="70" w:type="dxa"/>
        </w:tblCellMar>
        <w:tblLook w:val="04A0" w:firstRow="1" w:lastRow="0" w:firstColumn="1" w:lastColumn="0" w:noHBand="0" w:noVBand="1"/>
      </w:tblPr>
      <w:tblGrid>
        <w:gridCol w:w="212"/>
        <w:gridCol w:w="366"/>
        <w:gridCol w:w="6060"/>
        <w:gridCol w:w="2340"/>
      </w:tblGrid>
      <w:tr w:rsidR="007F3936" w:rsidRPr="00DD3655" w:rsidTr="00813DD8">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PRODUCTOS Y/O ENTREGABLES</w:t>
            </w:r>
          </w:p>
        </w:tc>
      </w:tr>
      <w:tr w:rsidR="007F3936" w:rsidRPr="00DD3655" w:rsidTr="00813DD8">
        <w:trPr>
          <w:trHeight w:val="510"/>
        </w:trPr>
        <w:tc>
          <w:tcPr>
            <w:tcW w:w="322" w:type="pct"/>
            <w:gridSpan w:val="2"/>
            <w:tcBorders>
              <w:top w:val="nil"/>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ÍTEM</w:t>
            </w:r>
          </w:p>
        </w:tc>
        <w:tc>
          <w:tcPr>
            <w:tcW w:w="3375" w:type="pct"/>
            <w:tcBorders>
              <w:top w:val="nil"/>
              <w:left w:val="nil"/>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PRODUCTO</w:t>
            </w:r>
          </w:p>
        </w:tc>
        <w:tc>
          <w:tcPr>
            <w:tcW w:w="1303" w:type="pct"/>
            <w:tcBorders>
              <w:top w:val="nil"/>
              <w:left w:val="nil"/>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FECHA ESTIMADA DE ENTREGA</w:t>
            </w:r>
          </w:p>
        </w:tc>
      </w:tr>
      <w:tr w:rsidR="007F3936" w:rsidRPr="00DD3655"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color w:val="000000"/>
                <w:lang w:eastAsia="es-CO"/>
              </w:rPr>
            </w:pPr>
            <w:r w:rsidRPr="00DD3655">
              <w:rPr>
                <w:rFonts w:eastAsia="Times New Roman" w:cs="Times New Roman"/>
                <w:color w:val="000000"/>
                <w:lang w:eastAsia="es-CO"/>
              </w:rPr>
              <w:t>1</w:t>
            </w:r>
          </w:p>
        </w:tc>
        <w:tc>
          <w:tcPr>
            <w:tcW w:w="3375" w:type="pct"/>
            <w:tcBorders>
              <w:top w:val="nil"/>
              <w:left w:val="nil"/>
              <w:bottom w:val="single" w:sz="4" w:space="0" w:color="auto"/>
              <w:right w:val="single" w:sz="4" w:space="0" w:color="auto"/>
            </w:tcBorders>
            <w:shd w:val="clear" w:color="auto" w:fill="auto"/>
            <w:vAlign w:val="center"/>
            <w:hideMark/>
          </w:tcPr>
          <w:p w:rsidR="007F3936" w:rsidRPr="00DD3655" w:rsidRDefault="00C1339C" w:rsidP="004266A3">
            <w:pPr>
              <w:spacing w:after="0" w:line="240" w:lineRule="auto"/>
              <w:rPr>
                <w:rFonts w:eastAsia="Times New Roman" w:cs="Times New Roman"/>
                <w:lang w:eastAsia="es-CO"/>
              </w:rPr>
            </w:pPr>
            <w:r w:rsidRPr="00DD3655">
              <w:rPr>
                <w:rFonts w:cs="Arial"/>
              </w:rPr>
              <w:t xml:space="preserve">Plan de </w:t>
            </w:r>
            <w:r w:rsidR="004266A3" w:rsidRPr="00DD3655">
              <w:rPr>
                <w:rFonts w:cs="Arial"/>
              </w:rPr>
              <w:t>t</w:t>
            </w:r>
            <w:r w:rsidRPr="00DD3655">
              <w:rPr>
                <w:rFonts w:cs="Arial"/>
              </w:rPr>
              <w:t>rabajo detallado con cronograma de actividades, productos y resultados esperados</w:t>
            </w:r>
            <w:r w:rsidR="004266A3" w:rsidRPr="00DD3655">
              <w:rPr>
                <w:rFonts w:cs="Arial"/>
              </w:rPr>
              <w:t xml:space="preserve"> ajustados  y aprobados por el Ministerio de Justicia y del Derecho</w:t>
            </w:r>
            <w:r w:rsidR="005B2F30" w:rsidRPr="00DD3655">
              <w:rPr>
                <w:rFonts w:cs="Arial"/>
              </w:rPr>
              <w:t>, el INPEC</w:t>
            </w:r>
            <w:r w:rsidR="004266A3" w:rsidRPr="00DD3655">
              <w:rPr>
                <w:rFonts w:cs="Arial"/>
              </w:rPr>
              <w:t xml:space="preserve"> y UNODC</w:t>
            </w:r>
            <w:r w:rsidRPr="00DD3655">
              <w:rPr>
                <w:rFonts w:cs="Arial"/>
              </w:rPr>
              <w:t>.</w:t>
            </w:r>
            <w:r w:rsidR="007F3936" w:rsidRPr="00DD3655">
              <w:rPr>
                <w:rFonts w:eastAsia="Times New Roman" w:cs="Times New Roman"/>
                <w:lang w:eastAsia="es-CO"/>
              </w:rPr>
              <w:t> </w:t>
            </w:r>
          </w:p>
        </w:tc>
        <w:tc>
          <w:tcPr>
            <w:tcW w:w="1303" w:type="pct"/>
            <w:tcBorders>
              <w:top w:val="nil"/>
              <w:left w:val="nil"/>
              <w:bottom w:val="single" w:sz="4" w:space="0" w:color="auto"/>
              <w:right w:val="single" w:sz="4" w:space="0" w:color="auto"/>
            </w:tcBorders>
            <w:shd w:val="clear" w:color="auto" w:fill="auto"/>
            <w:vAlign w:val="center"/>
            <w:hideMark/>
          </w:tcPr>
          <w:p w:rsidR="007F3936" w:rsidRPr="00DD3655" w:rsidRDefault="00C1339C" w:rsidP="0082247B">
            <w:pPr>
              <w:spacing w:after="0" w:line="240" w:lineRule="auto"/>
              <w:rPr>
                <w:rFonts w:eastAsia="Times New Roman" w:cs="Times New Roman"/>
                <w:lang w:eastAsia="es-CO"/>
              </w:rPr>
            </w:pPr>
            <w:r w:rsidRPr="00DD3655">
              <w:rPr>
                <w:rFonts w:eastAsia="Times New Roman" w:cs="Times New Roman"/>
                <w:lang w:eastAsia="es-CO"/>
              </w:rPr>
              <w:t>A l</w:t>
            </w:r>
            <w:r w:rsidR="000A15BE" w:rsidRPr="00DD3655">
              <w:rPr>
                <w:rFonts w:eastAsia="Times New Roman" w:cs="Times New Roman"/>
                <w:lang w:eastAsia="es-CO"/>
              </w:rPr>
              <w:t xml:space="preserve">os </w:t>
            </w:r>
            <w:r w:rsidR="0082247B" w:rsidRPr="00DD3655">
              <w:rPr>
                <w:rFonts w:eastAsia="Times New Roman" w:cs="Times New Roman"/>
                <w:lang w:eastAsia="es-CO"/>
              </w:rPr>
              <w:t>cinco</w:t>
            </w:r>
            <w:r w:rsidR="000A15BE" w:rsidRPr="00DD3655">
              <w:rPr>
                <w:rFonts w:eastAsia="Times New Roman" w:cs="Times New Roman"/>
                <w:lang w:eastAsia="es-CO"/>
              </w:rPr>
              <w:t xml:space="preserve"> días </w:t>
            </w:r>
            <w:r w:rsidRPr="00DD3655">
              <w:rPr>
                <w:rFonts w:eastAsia="Times New Roman" w:cs="Times New Roman"/>
                <w:lang w:eastAsia="es-CO"/>
              </w:rPr>
              <w:t xml:space="preserve">de </w:t>
            </w:r>
            <w:r w:rsidR="00DA4804" w:rsidRPr="00DD3655">
              <w:rPr>
                <w:rFonts w:eastAsia="Times New Roman" w:cs="Times New Roman"/>
                <w:lang w:eastAsia="es-CO"/>
              </w:rPr>
              <w:t xml:space="preserve">firmado </w:t>
            </w:r>
            <w:r w:rsidRPr="00DD3655">
              <w:rPr>
                <w:rFonts w:eastAsia="Times New Roman" w:cs="Times New Roman"/>
                <w:lang w:eastAsia="es-CO"/>
              </w:rPr>
              <w:t>el contrato</w:t>
            </w:r>
            <w:r w:rsidR="00DA4804" w:rsidRPr="00DD3655">
              <w:rPr>
                <w:rFonts w:eastAsia="Times New Roman" w:cs="Times New Roman"/>
                <w:lang w:eastAsia="es-CO"/>
              </w:rPr>
              <w:t>.</w:t>
            </w:r>
            <w:r w:rsidR="007F3936" w:rsidRPr="00DD3655">
              <w:rPr>
                <w:rFonts w:eastAsia="Times New Roman" w:cs="Times New Roman"/>
                <w:lang w:eastAsia="es-CO"/>
              </w:rPr>
              <w:t> </w:t>
            </w:r>
            <w:r w:rsidR="00A21DF4" w:rsidRPr="00DD3655">
              <w:rPr>
                <w:rFonts w:eastAsia="Times New Roman" w:cs="Times New Roman"/>
                <w:lang w:eastAsia="es-CO"/>
              </w:rPr>
              <w:t xml:space="preserve"> </w:t>
            </w:r>
          </w:p>
        </w:tc>
      </w:tr>
      <w:tr w:rsidR="007F3936" w:rsidRPr="00DD3655"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color w:val="000000"/>
                <w:lang w:eastAsia="es-CO"/>
              </w:rPr>
            </w:pPr>
            <w:r w:rsidRPr="00DD3655">
              <w:rPr>
                <w:rFonts w:eastAsia="Times New Roman" w:cs="Times New Roman"/>
                <w:color w:val="000000"/>
                <w:lang w:eastAsia="es-CO"/>
              </w:rPr>
              <w:t>2</w:t>
            </w:r>
          </w:p>
        </w:tc>
        <w:tc>
          <w:tcPr>
            <w:tcW w:w="3375" w:type="pct"/>
            <w:tcBorders>
              <w:top w:val="nil"/>
              <w:left w:val="nil"/>
              <w:bottom w:val="single" w:sz="4" w:space="0" w:color="auto"/>
              <w:right w:val="single" w:sz="4" w:space="0" w:color="auto"/>
            </w:tcBorders>
            <w:shd w:val="clear" w:color="auto" w:fill="auto"/>
            <w:vAlign w:val="center"/>
            <w:hideMark/>
          </w:tcPr>
          <w:p w:rsidR="007F3936" w:rsidRPr="00DD3655" w:rsidRDefault="004266A3" w:rsidP="00D906EB">
            <w:pPr>
              <w:spacing w:after="0" w:line="240" w:lineRule="auto"/>
              <w:rPr>
                <w:rFonts w:eastAsia="Times New Roman" w:cs="Times New Roman"/>
                <w:lang w:eastAsia="es-CO"/>
              </w:rPr>
            </w:pPr>
            <w:r w:rsidRPr="00DD3655">
              <w:rPr>
                <w:rFonts w:cs="Arial"/>
              </w:rPr>
              <w:t>P</w:t>
            </w:r>
            <w:r w:rsidR="00C1339C" w:rsidRPr="00DD3655">
              <w:rPr>
                <w:rFonts w:cs="Arial"/>
              </w:rPr>
              <w:t>rimer informe</w:t>
            </w:r>
            <w:r w:rsidRPr="00DD3655">
              <w:rPr>
                <w:rFonts w:cs="Arial"/>
              </w:rPr>
              <w:t xml:space="preserve"> de avance que dé cuenta del </w:t>
            </w:r>
            <w:r w:rsidR="00C1339C" w:rsidRPr="00DD3655">
              <w:rPr>
                <w:rFonts w:cs="Arial"/>
              </w:rPr>
              <w:t>pilotaje y el ajuste y edición del instrumento y los manuales de campo.</w:t>
            </w:r>
            <w:r w:rsidR="007F3936" w:rsidRPr="00DD3655">
              <w:rPr>
                <w:rFonts w:eastAsia="Times New Roman" w:cs="Times New Roman"/>
                <w:lang w:eastAsia="es-CO"/>
              </w:rPr>
              <w:t> </w:t>
            </w:r>
            <w:r w:rsidR="00011CB5" w:rsidRPr="00DD3655">
              <w:rPr>
                <w:rFonts w:eastAsia="Times New Roman" w:cs="Times New Roman"/>
                <w:lang w:eastAsia="es-CO"/>
              </w:rPr>
              <w:t xml:space="preserve">Primer </w:t>
            </w:r>
            <w:r w:rsidR="00011CB5" w:rsidRPr="00DD3655">
              <w:rPr>
                <w:rFonts w:cs="Arial"/>
              </w:rPr>
              <w:t>informe de avance que dé cuenta del proceso de recolección de información de acuerdo con el cronograma que incluya primera versión de la base de datos de recolección</w:t>
            </w:r>
          </w:p>
        </w:tc>
        <w:tc>
          <w:tcPr>
            <w:tcW w:w="1303" w:type="pct"/>
            <w:tcBorders>
              <w:top w:val="nil"/>
              <w:left w:val="nil"/>
              <w:bottom w:val="single" w:sz="4" w:space="0" w:color="auto"/>
              <w:right w:val="single" w:sz="4" w:space="0" w:color="auto"/>
            </w:tcBorders>
            <w:shd w:val="clear" w:color="auto" w:fill="auto"/>
            <w:vAlign w:val="center"/>
            <w:hideMark/>
          </w:tcPr>
          <w:p w:rsidR="007F3936" w:rsidRPr="00DD3655" w:rsidRDefault="00C1339C" w:rsidP="00D45EC9">
            <w:pPr>
              <w:spacing w:after="0" w:line="240" w:lineRule="auto"/>
              <w:rPr>
                <w:rFonts w:eastAsia="Times New Roman" w:cs="Times New Roman"/>
                <w:lang w:eastAsia="es-CO"/>
              </w:rPr>
            </w:pPr>
            <w:r w:rsidRPr="00DD3655">
              <w:rPr>
                <w:rFonts w:eastAsia="Times New Roman" w:cs="Times New Roman"/>
                <w:lang w:eastAsia="es-CO"/>
              </w:rPr>
              <w:t>A</w:t>
            </w:r>
            <w:r w:rsidR="00A37E62" w:rsidRPr="00DD3655">
              <w:rPr>
                <w:rFonts w:eastAsia="Times New Roman" w:cs="Times New Roman"/>
                <w:lang w:eastAsia="es-CO"/>
              </w:rPr>
              <w:t xml:space="preserve"> </w:t>
            </w:r>
            <w:r w:rsidRPr="00DD3655">
              <w:rPr>
                <w:rFonts w:eastAsia="Times New Roman" w:cs="Times New Roman"/>
                <w:lang w:eastAsia="es-CO"/>
              </w:rPr>
              <w:t>l</w:t>
            </w:r>
            <w:r w:rsidR="00A37E62" w:rsidRPr="00DD3655">
              <w:rPr>
                <w:rFonts w:eastAsia="Times New Roman" w:cs="Times New Roman"/>
                <w:lang w:eastAsia="es-CO"/>
              </w:rPr>
              <w:t xml:space="preserve">os </w:t>
            </w:r>
            <w:r w:rsidRPr="00DD3655">
              <w:rPr>
                <w:rFonts w:eastAsia="Times New Roman" w:cs="Times New Roman"/>
                <w:lang w:eastAsia="es-CO"/>
              </w:rPr>
              <w:t>primer</w:t>
            </w:r>
            <w:r w:rsidR="00A37E62" w:rsidRPr="00DD3655">
              <w:rPr>
                <w:rFonts w:eastAsia="Times New Roman" w:cs="Times New Roman"/>
                <w:lang w:eastAsia="es-CO"/>
              </w:rPr>
              <w:t>os</w:t>
            </w:r>
            <w:r w:rsidRPr="00DD3655">
              <w:rPr>
                <w:rFonts w:eastAsia="Times New Roman" w:cs="Times New Roman"/>
                <w:lang w:eastAsia="es-CO"/>
              </w:rPr>
              <w:t xml:space="preserve"> </w:t>
            </w:r>
            <w:r w:rsidR="00D45EC9" w:rsidRPr="00DD3655">
              <w:rPr>
                <w:rFonts w:eastAsia="Times New Roman" w:cs="Times New Roman"/>
                <w:lang w:eastAsia="es-CO"/>
              </w:rPr>
              <w:t xml:space="preserve">quince </w:t>
            </w:r>
            <w:r w:rsidR="00AF16A7" w:rsidRPr="00DD3655">
              <w:rPr>
                <w:rFonts w:eastAsia="Times New Roman" w:cs="Times New Roman"/>
                <w:lang w:eastAsia="es-CO"/>
              </w:rPr>
              <w:t xml:space="preserve"> días </w:t>
            </w:r>
            <w:r w:rsidR="00A21DF4" w:rsidRPr="00DD3655">
              <w:rPr>
                <w:rFonts w:eastAsia="Times New Roman" w:cs="Times New Roman"/>
                <w:lang w:eastAsia="es-CO"/>
              </w:rPr>
              <w:t xml:space="preserve"> </w:t>
            </w:r>
            <w:r w:rsidR="00AF16A7" w:rsidRPr="00DD3655">
              <w:rPr>
                <w:rFonts w:eastAsia="Times New Roman" w:cs="Times New Roman"/>
                <w:lang w:eastAsia="es-CO"/>
              </w:rPr>
              <w:t xml:space="preserve">de firmado el </w:t>
            </w:r>
            <w:r w:rsidR="00D45EC9" w:rsidRPr="00DD3655">
              <w:rPr>
                <w:rFonts w:eastAsia="Times New Roman" w:cs="Times New Roman"/>
                <w:lang w:eastAsia="es-CO"/>
              </w:rPr>
              <w:t>contrato.</w:t>
            </w:r>
          </w:p>
        </w:tc>
      </w:tr>
      <w:tr w:rsidR="00A37E62" w:rsidRPr="00DD3655"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tcPr>
          <w:p w:rsidR="00A37E62" w:rsidRPr="00DD3655" w:rsidRDefault="00A37E62" w:rsidP="007F3936">
            <w:pPr>
              <w:spacing w:after="0" w:line="240" w:lineRule="auto"/>
              <w:jc w:val="center"/>
              <w:rPr>
                <w:rFonts w:eastAsia="Times New Roman" w:cs="Times New Roman"/>
                <w:color w:val="000000"/>
                <w:lang w:eastAsia="es-CO"/>
              </w:rPr>
            </w:pPr>
            <w:r w:rsidRPr="00DD3655">
              <w:rPr>
                <w:rFonts w:eastAsia="Times New Roman" w:cs="Times New Roman"/>
                <w:color w:val="000000"/>
                <w:lang w:eastAsia="es-CO"/>
              </w:rPr>
              <w:t>3</w:t>
            </w:r>
          </w:p>
        </w:tc>
        <w:tc>
          <w:tcPr>
            <w:tcW w:w="3375" w:type="pct"/>
            <w:tcBorders>
              <w:top w:val="nil"/>
              <w:left w:val="nil"/>
              <w:bottom w:val="single" w:sz="4" w:space="0" w:color="auto"/>
              <w:right w:val="single" w:sz="4" w:space="0" w:color="auto"/>
            </w:tcBorders>
            <w:shd w:val="clear" w:color="auto" w:fill="auto"/>
            <w:vAlign w:val="center"/>
          </w:tcPr>
          <w:p w:rsidR="00A37E62" w:rsidRPr="00DD3655" w:rsidRDefault="00A37E62">
            <w:pPr>
              <w:spacing w:after="0" w:line="240" w:lineRule="auto"/>
              <w:rPr>
                <w:rFonts w:cs="Arial"/>
              </w:rPr>
            </w:pPr>
            <w:r w:rsidRPr="00DD3655">
              <w:rPr>
                <w:rFonts w:cs="Arial"/>
              </w:rPr>
              <w:t>Informe del proceso de recolección de información de acuerdo con el cronograma que incluya la base de datos de recolección</w:t>
            </w:r>
            <w:r w:rsidR="00EF6C9D" w:rsidRPr="00DD3655">
              <w:rPr>
                <w:rFonts w:cs="Arial"/>
              </w:rPr>
              <w:t>.</w:t>
            </w:r>
          </w:p>
        </w:tc>
        <w:tc>
          <w:tcPr>
            <w:tcW w:w="1303" w:type="pct"/>
            <w:tcBorders>
              <w:top w:val="nil"/>
              <w:left w:val="nil"/>
              <w:bottom w:val="single" w:sz="4" w:space="0" w:color="auto"/>
              <w:right w:val="single" w:sz="4" w:space="0" w:color="auto"/>
            </w:tcBorders>
            <w:shd w:val="clear" w:color="auto" w:fill="auto"/>
            <w:vAlign w:val="center"/>
          </w:tcPr>
          <w:p w:rsidR="00A37E62" w:rsidRPr="00DD3655" w:rsidRDefault="00A37E62" w:rsidP="00270670">
            <w:pPr>
              <w:spacing w:after="0" w:line="240" w:lineRule="auto"/>
              <w:rPr>
                <w:rFonts w:eastAsia="Times New Roman" w:cs="Times New Roman"/>
                <w:lang w:eastAsia="es-CO"/>
              </w:rPr>
            </w:pPr>
            <w:r w:rsidRPr="00DD3655">
              <w:rPr>
                <w:rFonts w:eastAsia="Times New Roman" w:cs="Times New Roman"/>
                <w:lang w:eastAsia="es-CO"/>
              </w:rPr>
              <w:t>A los 4</w:t>
            </w:r>
            <w:r w:rsidR="00270670" w:rsidRPr="00DD3655">
              <w:rPr>
                <w:rFonts w:eastAsia="Times New Roman" w:cs="Times New Roman"/>
                <w:lang w:eastAsia="es-CO"/>
              </w:rPr>
              <w:t>0</w:t>
            </w:r>
            <w:r w:rsidRPr="00DD3655">
              <w:rPr>
                <w:rFonts w:eastAsia="Times New Roman" w:cs="Times New Roman"/>
                <w:lang w:eastAsia="es-CO"/>
              </w:rPr>
              <w:t xml:space="preserve"> </w:t>
            </w:r>
            <w:r w:rsidR="00EB1C35" w:rsidRPr="00DD3655">
              <w:rPr>
                <w:rFonts w:eastAsia="Times New Roman" w:cs="Times New Roman"/>
                <w:lang w:eastAsia="es-CO"/>
              </w:rPr>
              <w:t>días</w:t>
            </w:r>
            <w:r w:rsidRPr="00DD3655">
              <w:rPr>
                <w:rFonts w:eastAsia="Times New Roman" w:cs="Times New Roman"/>
                <w:lang w:eastAsia="es-CO"/>
              </w:rPr>
              <w:t xml:space="preserve"> de iniciado el contrato</w:t>
            </w:r>
          </w:p>
        </w:tc>
      </w:tr>
      <w:tr w:rsidR="00C261A7" w:rsidRPr="00DD3655"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tcPr>
          <w:p w:rsidR="00C261A7" w:rsidRPr="00DD3655" w:rsidRDefault="00C261A7" w:rsidP="007F3936">
            <w:pPr>
              <w:spacing w:after="0" w:line="240" w:lineRule="auto"/>
              <w:jc w:val="center"/>
              <w:rPr>
                <w:rFonts w:eastAsia="Times New Roman" w:cs="Times New Roman"/>
                <w:color w:val="000000"/>
                <w:lang w:eastAsia="es-CO"/>
              </w:rPr>
            </w:pPr>
            <w:r w:rsidRPr="00DD3655">
              <w:rPr>
                <w:rFonts w:eastAsia="Times New Roman" w:cs="Times New Roman"/>
                <w:color w:val="000000"/>
                <w:lang w:eastAsia="es-CO"/>
              </w:rPr>
              <w:t>4</w:t>
            </w:r>
          </w:p>
        </w:tc>
        <w:tc>
          <w:tcPr>
            <w:tcW w:w="3375" w:type="pct"/>
            <w:tcBorders>
              <w:top w:val="nil"/>
              <w:left w:val="nil"/>
              <w:bottom w:val="single" w:sz="4" w:space="0" w:color="auto"/>
              <w:right w:val="single" w:sz="4" w:space="0" w:color="auto"/>
            </w:tcBorders>
            <w:shd w:val="clear" w:color="auto" w:fill="auto"/>
            <w:vAlign w:val="center"/>
          </w:tcPr>
          <w:p w:rsidR="00C261A7" w:rsidRPr="00DD3655" w:rsidRDefault="00C261A7">
            <w:pPr>
              <w:pStyle w:val="Textosinformato"/>
              <w:ind w:right="109"/>
              <w:jc w:val="both"/>
              <w:rPr>
                <w:rFonts w:asciiTheme="minorHAnsi" w:hAnsiTheme="minorHAnsi" w:cs="Arial"/>
                <w:sz w:val="22"/>
                <w:szCs w:val="22"/>
              </w:rPr>
            </w:pPr>
            <w:r w:rsidRPr="00DD3655">
              <w:rPr>
                <w:rFonts w:asciiTheme="minorHAnsi" w:hAnsiTheme="minorHAnsi" w:cs="Arial"/>
                <w:sz w:val="22"/>
                <w:szCs w:val="22"/>
              </w:rPr>
              <w:t>Totalidad de los formularios de las encuestas aplicadas de acuerdo a la muestra proporcionada por UNODC, debidamente clasificadas y foliadas, empacadas en cajas de archivo.</w:t>
            </w:r>
          </w:p>
        </w:tc>
        <w:tc>
          <w:tcPr>
            <w:tcW w:w="1303" w:type="pct"/>
            <w:vMerge w:val="restart"/>
            <w:tcBorders>
              <w:left w:val="nil"/>
              <w:right w:val="single" w:sz="4" w:space="0" w:color="auto"/>
            </w:tcBorders>
            <w:shd w:val="clear" w:color="auto" w:fill="auto"/>
            <w:vAlign w:val="center"/>
          </w:tcPr>
          <w:p w:rsidR="00C261A7" w:rsidRPr="00DD3655" w:rsidRDefault="00C261A7" w:rsidP="00011CB5">
            <w:pPr>
              <w:spacing w:after="0" w:line="240" w:lineRule="auto"/>
              <w:rPr>
                <w:rFonts w:eastAsia="Times New Roman" w:cs="Times New Roman"/>
                <w:color w:val="000000"/>
                <w:lang w:eastAsia="es-CO"/>
              </w:rPr>
            </w:pPr>
            <w:r w:rsidRPr="00DD3655">
              <w:rPr>
                <w:rFonts w:eastAsia="Times New Roman" w:cs="Times New Roman"/>
                <w:color w:val="000000"/>
                <w:lang w:eastAsia="es-CO"/>
              </w:rPr>
              <w:t>Al finalizar el contrato</w:t>
            </w:r>
          </w:p>
        </w:tc>
      </w:tr>
      <w:tr w:rsidR="00C261A7" w:rsidRPr="00DD3655" w:rsidTr="007A45EB">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tcPr>
          <w:p w:rsidR="00C261A7" w:rsidRPr="00DD3655" w:rsidRDefault="00C261A7" w:rsidP="007F3936">
            <w:pPr>
              <w:spacing w:after="0" w:line="240" w:lineRule="auto"/>
              <w:jc w:val="center"/>
              <w:rPr>
                <w:rFonts w:eastAsia="Times New Roman" w:cs="Times New Roman"/>
                <w:color w:val="000000"/>
                <w:lang w:eastAsia="es-CO"/>
              </w:rPr>
            </w:pPr>
            <w:r w:rsidRPr="00DD3655">
              <w:rPr>
                <w:rFonts w:eastAsia="Times New Roman" w:cs="Times New Roman"/>
                <w:color w:val="000000"/>
                <w:lang w:eastAsia="es-CO"/>
              </w:rPr>
              <w:t>5</w:t>
            </w:r>
          </w:p>
        </w:tc>
        <w:tc>
          <w:tcPr>
            <w:tcW w:w="3375" w:type="pct"/>
            <w:tcBorders>
              <w:top w:val="nil"/>
              <w:left w:val="nil"/>
              <w:bottom w:val="single" w:sz="4" w:space="0" w:color="auto"/>
              <w:right w:val="single" w:sz="4" w:space="0" w:color="auto"/>
            </w:tcBorders>
            <w:shd w:val="clear" w:color="auto" w:fill="auto"/>
            <w:vAlign w:val="center"/>
          </w:tcPr>
          <w:p w:rsidR="00C261A7" w:rsidRPr="00DD3655" w:rsidRDefault="00C261A7" w:rsidP="00E92CDF">
            <w:pPr>
              <w:pStyle w:val="Textosinformato"/>
              <w:ind w:right="109"/>
              <w:jc w:val="both"/>
              <w:rPr>
                <w:rFonts w:asciiTheme="minorHAnsi" w:hAnsiTheme="minorHAnsi" w:cs="Arial"/>
                <w:sz w:val="22"/>
                <w:szCs w:val="22"/>
              </w:rPr>
            </w:pPr>
            <w:r w:rsidRPr="00DD3655">
              <w:rPr>
                <w:rFonts w:asciiTheme="minorHAnsi" w:hAnsiTheme="minorHAnsi" w:cs="Arial"/>
                <w:sz w:val="22"/>
                <w:szCs w:val="22"/>
              </w:rPr>
              <w:t>La base de datos, debidamente etiquetada y revisada, conteniendo toda la información recogida en la encuesta. Dicha base de datos deberá ser entregada en archivo plano. Así mismo la descripción de las variables contenidas y el tipo de formato (3 copias).</w:t>
            </w:r>
          </w:p>
        </w:tc>
        <w:tc>
          <w:tcPr>
            <w:tcW w:w="1303" w:type="pct"/>
            <w:vMerge/>
            <w:tcBorders>
              <w:left w:val="nil"/>
              <w:bottom w:val="single" w:sz="4" w:space="0" w:color="auto"/>
              <w:right w:val="single" w:sz="4" w:space="0" w:color="auto"/>
            </w:tcBorders>
            <w:shd w:val="clear" w:color="auto" w:fill="auto"/>
            <w:vAlign w:val="center"/>
          </w:tcPr>
          <w:p w:rsidR="00C261A7" w:rsidRPr="00DD3655" w:rsidRDefault="00C261A7" w:rsidP="00011CB5">
            <w:pPr>
              <w:spacing w:after="0" w:line="240" w:lineRule="auto"/>
              <w:rPr>
                <w:rFonts w:eastAsia="Times New Roman" w:cs="Times New Roman"/>
                <w:color w:val="000000"/>
                <w:lang w:eastAsia="es-CO"/>
              </w:rPr>
            </w:pPr>
          </w:p>
        </w:tc>
      </w:tr>
      <w:tr w:rsidR="00C261A7" w:rsidRPr="00DD3655" w:rsidTr="007A45EB">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tcPr>
          <w:p w:rsidR="00C261A7" w:rsidRPr="00DD3655" w:rsidRDefault="00C261A7" w:rsidP="00011CB5">
            <w:pPr>
              <w:spacing w:after="0" w:line="240" w:lineRule="auto"/>
              <w:jc w:val="center"/>
              <w:rPr>
                <w:rFonts w:eastAsia="Times New Roman" w:cs="Times New Roman"/>
                <w:color w:val="000000"/>
                <w:lang w:eastAsia="es-CO"/>
              </w:rPr>
            </w:pPr>
            <w:r w:rsidRPr="00DD3655">
              <w:rPr>
                <w:rFonts w:eastAsia="Times New Roman" w:cs="Times New Roman"/>
                <w:color w:val="000000"/>
                <w:lang w:eastAsia="es-CO"/>
              </w:rPr>
              <w:t>6</w:t>
            </w:r>
          </w:p>
        </w:tc>
        <w:tc>
          <w:tcPr>
            <w:tcW w:w="3375" w:type="pct"/>
            <w:tcBorders>
              <w:top w:val="single" w:sz="4" w:space="0" w:color="auto"/>
              <w:left w:val="nil"/>
              <w:bottom w:val="single" w:sz="4" w:space="0" w:color="auto"/>
              <w:right w:val="single" w:sz="4" w:space="0" w:color="auto"/>
            </w:tcBorders>
            <w:shd w:val="clear" w:color="auto" w:fill="auto"/>
            <w:vAlign w:val="center"/>
          </w:tcPr>
          <w:p w:rsidR="00C261A7" w:rsidRPr="00DD3655" w:rsidRDefault="00C261A7" w:rsidP="000213CC">
            <w:pPr>
              <w:pStyle w:val="Textosinformato"/>
              <w:ind w:right="109"/>
              <w:jc w:val="both"/>
              <w:rPr>
                <w:rFonts w:asciiTheme="minorHAnsi" w:eastAsia="Times New Roman" w:hAnsiTheme="minorHAnsi"/>
                <w:color w:val="000000"/>
                <w:sz w:val="22"/>
                <w:szCs w:val="22"/>
                <w:lang w:eastAsia="es-CO"/>
              </w:rPr>
            </w:pPr>
            <w:r w:rsidRPr="00DD3655">
              <w:rPr>
                <w:rFonts w:asciiTheme="minorHAnsi" w:hAnsiTheme="minorHAnsi" w:cs="Arial"/>
                <w:sz w:val="22"/>
                <w:szCs w:val="22"/>
              </w:rPr>
              <w:t xml:space="preserve">Informe final en físico (original y tres copias) y una versión digital </w:t>
            </w:r>
            <w:r w:rsidRPr="00DD3655">
              <w:rPr>
                <w:rFonts w:asciiTheme="minorHAnsi" w:hAnsiTheme="minorHAnsi" w:cs="Arial"/>
                <w:sz w:val="22"/>
                <w:szCs w:val="22"/>
              </w:rPr>
              <w:lastRenderedPageBreak/>
              <w:t>con los siguientes componentes: Introducción, plan de trabajo y cronograma ejecutado, descripción del proceso de capacitación del personal de campo, relación final de todo el personal participante en la recolección de la información, resultados de la prueba piloto, cuestionario e instructivos ajustados, proceso de aplicación del cuestionario, resultados del empadronamiento (</w:t>
            </w:r>
            <w:proofErr w:type="spellStart"/>
            <w:r w:rsidRPr="00DD3655">
              <w:rPr>
                <w:rFonts w:asciiTheme="minorHAnsi" w:hAnsiTheme="minorHAnsi" w:cs="Arial"/>
                <w:sz w:val="22"/>
                <w:szCs w:val="22"/>
              </w:rPr>
              <w:t>submuestra</w:t>
            </w:r>
            <w:proofErr w:type="spellEnd"/>
            <w:r w:rsidRPr="00DD3655">
              <w:rPr>
                <w:rFonts w:asciiTheme="minorHAnsi" w:hAnsiTheme="minorHAnsi" w:cs="Arial"/>
                <w:sz w:val="22"/>
                <w:szCs w:val="22"/>
              </w:rPr>
              <w:t>), enumeración de casos destacados, inusuales, problemas encontrados y su solución en la aplicación del cuestionario, explicación de casos de no respuesta y no atención al encuestador, resultados finales de la supervisión.</w:t>
            </w:r>
          </w:p>
        </w:tc>
        <w:tc>
          <w:tcPr>
            <w:tcW w:w="1303" w:type="pct"/>
            <w:vMerge/>
            <w:tcBorders>
              <w:top w:val="single" w:sz="4" w:space="0" w:color="auto"/>
              <w:left w:val="nil"/>
              <w:bottom w:val="single" w:sz="4" w:space="0" w:color="auto"/>
              <w:right w:val="single" w:sz="4" w:space="0" w:color="auto"/>
            </w:tcBorders>
            <w:shd w:val="clear" w:color="auto" w:fill="auto"/>
            <w:vAlign w:val="center"/>
          </w:tcPr>
          <w:p w:rsidR="00C261A7" w:rsidRPr="00DD3655" w:rsidRDefault="00C261A7" w:rsidP="00011CB5">
            <w:pPr>
              <w:spacing w:after="0" w:line="240" w:lineRule="auto"/>
              <w:rPr>
                <w:rFonts w:eastAsia="Times New Roman" w:cs="Times New Roman"/>
                <w:color w:val="000000"/>
                <w:lang w:eastAsia="es-CO"/>
              </w:rPr>
            </w:pPr>
          </w:p>
        </w:tc>
      </w:tr>
      <w:tr w:rsidR="007F3936" w:rsidRPr="00DD3655" w:rsidTr="00813DD8">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DD3655" w:rsidRDefault="007F3936"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lastRenderedPageBreak/>
              <w:t xml:space="preserve">DURACIÓN O PLAZOS DEL SERVICIO </w:t>
            </w:r>
            <w:r w:rsidR="00DA4804" w:rsidRPr="00DD3655">
              <w:rPr>
                <w:rFonts w:eastAsia="Times New Roman" w:cs="Times New Roman"/>
                <w:b/>
                <w:bCs/>
                <w:color w:val="000000"/>
                <w:lang w:eastAsia="es-CO"/>
              </w:rPr>
              <w:t>–</w:t>
            </w:r>
            <w:r w:rsidRPr="00DD3655">
              <w:rPr>
                <w:rFonts w:eastAsia="Times New Roman" w:cs="Times New Roman"/>
                <w:b/>
                <w:bCs/>
                <w:color w:val="000000"/>
                <w:lang w:eastAsia="es-CO"/>
              </w:rPr>
              <w:t xml:space="preserve"> VIGENCIA</w:t>
            </w:r>
          </w:p>
          <w:p w:rsidR="00DA4804" w:rsidRPr="00DD3655" w:rsidRDefault="00270670" w:rsidP="005F0CF3">
            <w:pPr>
              <w:spacing w:after="0" w:line="240" w:lineRule="auto"/>
              <w:jc w:val="center"/>
              <w:rPr>
                <w:rFonts w:eastAsia="Times New Roman" w:cs="Times New Roman"/>
                <w:bCs/>
                <w:color w:val="000000"/>
                <w:lang w:eastAsia="es-CO"/>
              </w:rPr>
            </w:pPr>
            <w:r w:rsidRPr="00DD3655">
              <w:rPr>
                <w:rFonts w:eastAsia="Times New Roman" w:cs="Times New Roman"/>
                <w:bCs/>
                <w:color w:val="000000"/>
                <w:lang w:eastAsia="es-CO"/>
              </w:rPr>
              <w:t xml:space="preserve">Tres </w:t>
            </w:r>
            <w:r w:rsidR="00DA4804" w:rsidRPr="00DD3655">
              <w:rPr>
                <w:rFonts w:eastAsia="Times New Roman" w:cs="Times New Roman"/>
                <w:bCs/>
                <w:color w:val="000000"/>
                <w:lang w:eastAsia="es-CO"/>
              </w:rPr>
              <w:t>(</w:t>
            </w:r>
            <w:r w:rsidRPr="00DD3655">
              <w:rPr>
                <w:rFonts w:eastAsia="Times New Roman" w:cs="Times New Roman"/>
                <w:bCs/>
                <w:color w:val="000000"/>
                <w:lang w:eastAsia="es-CO"/>
              </w:rPr>
              <w:t>3</w:t>
            </w:r>
            <w:r w:rsidR="00DA4804" w:rsidRPr="00DD3655">
              <w:rPr>
                <w:rFonts w:eastAsia="Times New Roman" w:cs="Times New Roman"/>
                <w:bCs/>
                <w:color w:val="000000"/>
                <w:lang w:eastAsia="es-CO"/>
              </w:rPr>
              <w:t>)</w:t>
            </w:r>
            <w:r w:rsidR="00AF16A7" w:rsidRPr="00DD3655">
              <w:rPr>
                <w:rFonts w:eastAsia="Times New Roman" w:cs="Times New Roman"/>
                <w:bCs/>
                <w:color w:val="000000"/>
                <w:lang w:eastAsia="es-CO"/>
              </w:rPr>
              <w:t xml:space="preserve"> </w:t>
            </w:r>
            <w:r w:rsidR="00DA4804" w:rsidRPr="00DD3655">
              <w:rPr>
                <w:rFonts w:eastAsia="Times New Roman" w:cs="Times New Roman"/>
                <w:bCs/>
                <w:color w:val="000000"/>
                <w:lang w:eastAsia="es-CO"/>
              </w:rPr>
              <w:t>meses</w:t>
            </w:r>
            <w:r w:rsidR="00D37392" w:rsidRPr="00DD3655">
              <w:rPr>
                <w:rFonts w:eastAsia="Times New Roman" w:cs="Times New Roman"/>
                <w:bCs/>
                <w:color w:val="000000"/>
                <w:lang w:eastAsia="es-CO"/>
              </w:rPr>
              <w:t xml:space="preserve"> </w:t>
            </w:r>
            <w:r w:rsidR="00DA4804" w:rsidRPr="00DD3655">
              <w:rPr>
                <w:rFonts w:eastAsia="Times New Roman" w:cs="Times New Roman"/>
                <w:bCs/>
                <w:color w:val="000000"/>
                <w:lang w:eastAsia="es-CO"/>
              </w:rPr>
              <w:t>contados a partir de la firma del contrato.</w:t>
            </w:r>
          </w:p>
          <w:p w:rsidR="00DA4804" w:rsidRPr="00DD3655" w:rsidRDefault="00DA4804" w:rsidP="007F3936">
            <w:pPr>
              <w:spacing w:after="0" w:line="240" w:lineRule="auto"/>
              <w:jc w:val="center"/>
              <w:rPr>
                <w:rFonts w:eastAsia="Times New Roman" w:cs="Times New Roman"/>
                <w:b/>
                <w:bCs/>
                <w:color w:val="000000"/>
                <w:lang w:eastAsia="es-CO"/>
              </w:rPr>
            </w:pPr>
          </w:p>
        </w:tc>
      </w:tr>
      <w:tr w:rsidR="00195054" w:rsidRPr="00DD3655" w:rsidTr="00813DD8">
        <w:trPr>
          <w:trHeight w:val="510"/>
        </w:trPr>
        <w:tc>
          <w:tcPr>
            <w:tcW w:w="5000" w:type="pct"/>
            <w:gridSpan w:val="4"/>
            <w:tcBorders>
              <w:top w:val="nil"/>
              <w:left w:val="single" w:sz="4" w:space="0" w:color="auto"/>
              <w:bottom w:val="single" w:sz="4" w:space="0" w:color="auto"/>
              <w:right w:val="single" w:sz="4" w:space="0" w:color="000000"/>
            </w:tcBorders>
            <w:shd w:val="clear" w:color="auto" w:fill="auto"/>
            <w:vAlign w:val="center"/>
            <w:hideMark/>
          </w:tcPr>
          <w:p w:rsidR="00195054" w:rsidRPr="00DD3655" w:rsidRDefault="00195054"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CRONOGRAMA DE PAGOS</w:t>
            </w:r>
          </w:p>
        </w:tc>
      </w:tr>
      <w:tr w:rsidR="00E92CDF" w:rsidRPr="00DD3655"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hideMark/>
          </w:tcPr>
          <w:p w:rsidR="00E92CDF" w:rsidRPr="00DD3655" w:rsidRDefault="00195054" w:rsidP="00195054">
            <w:pPr>
              <w:spacing w:after="0" w:line="240" w:lineRule="auto"/>
              <w:jc w:val="center"/>
              <w:rPr>
                <w:rFonts w:cs="Arial"/>
              </w:rPr>
            </w:pPr>
            <w:r w:rsidRPr="00DD3655">
              <w:rPr>
                <w:rFonts w:eastAsia="Times New Roman"/>
                <w:color w:val="000000"/>
                <w:lang w:eastAsia="es-CO"/>
              </w:rPr>
              <w:t>1</w:t>
            </w:r>
          </w:p>
        </w:tc>
        <w:tc>
          <w:tcPr>
            <w:tcW w:w="4678" w:type="pct"/>
            <w:gridSpan w:val="2"/>
            <w:tcBorders>
              <w:top w:val="single" w:sz="4" w:space="0" w:color="auto"/>
              <w:left w:val="nil"/>
              <w:bottom w:val="single" w:sz="4" w:space="0" w:color="auto"/>
              <w:right w:val="single" w:sz="4" w:space="0" w:color="000000"/>
            </w:tcBorders>
            <w:shd w:val="clear" w:color="auto" w:fill="auto"/>
            <w:vAlign w:val="center"/>
            <w:hideMark/>
          </w:tcPr>
          <w:p w:rsidR="00E92CDF" w:rsidRPr="00DD3655" w:rsidRDefault="00E92CDF" w:rsidP="00270534">
            <w:pPr>
              <w:spacing w:after="0" w:line="240" w:lineRule="auto"/>
              <w:rPr>
                <w:rFonts w:eastAsia="Times New Roman" w:cs="Times New Roman"/>
                <w:color w:val="000000"/>
                <w:lang w:eastAsia="es-CO"/>
              </w:rPr>
            </w:pPr>
            <w:r w:rsidRPr="00DD3655">
              <w:rPr>
                <w:rFonts w:eastAsia="Times New Roman" w:cs="Times New Roman"/>
                <w:color w:val="000000"/>
                <w:lang w:eastAsia="es-CO"/>
              </w:rPr>
              <w:t xml:space="preserve">Primer pago del </w:t>
            </w:r>
            <w:r w:rsidR="00270534" w:rsidRPr="00DD3655">
              <w:rPr>
                <w:rFonts w:eastAsia="Times New Roman" w:cs="Times New Roman"/>
                <w:color w:val="000000"/>
                <w:lang w:eastAsia="es-CO"/>
              </w:rPr>
              <w:t>3</w:t>
            </w:r>
            <w:r w:rsidRPr="00DD3655">
              <w:rPr>
                <w:rFonts w:eastAsia="Times New Roman" w:cs="Times New Roman"/>
                <w:color w:val="000000"/>
                <w:lang w:eastAsia="es-CO"/>
              </w:rPr>
              <w:t>0% contra entrega de los productos No</w:t>
            </w:r>
            <w:r w:rsidR="003209A0" w:rsidRPr="00DD3655">
              <w:rPr>
                <w:rFonts w:eastAsia="Times New Roman" w:cs="Times New Roman"/>
                <w:color w:val="000000"/>
                <w:lang w:eastAsia="es-CO"/>
              </w:rPr>
              <w:t>.</w:t>
            </w:r>
            <w:r w:rsidRPr="00DD3655">
              <w:rPr>
                <w:rFonts w:eastAsia="Times New Roman" w:cs="Times New Roman"/>
                <w:color w:val="000000"/>
                <w:lang w:eastAsia="es-CO"/>
              </w:rPr>
              <w:t xml:space="preserve"> </w:t>
            </w:r>
            <w:r w:rsidR="00270534" w:rsidRPr="00DD3655">
              <w:rPr>
                <w:rFonts w:eastAsia="Times New Roman" w:cs="Times New Roman"/>
                <w:color w:val="000000"/>
                <w:lang w:eastAsia="es-CO"/>
              </w:rPr>
              <w:t>1, 2</w:t>
            </w:r>
          </w:p>
        </w:tc>
      </w:tr>
      <w:tr w:rsidR="00E92CDF" w:rsidRPr="00DD3655"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hideMark/>
          </w:tcPr>
          <w:p w:rsidR="00E92CDF" w:rsidRPr="00DD3655" w:rsidRDefault="004851AD" w:rsidP="007F3936">
            <w:pPr>
              <w:spacing w:after="0" w:line="240" w:lineRule="auto"/>
              <w:jc w:val="center"/>
              <w:rPr>
                <w:rFonts w:eastAsia="Times New Roman" w:cs="Times New Roman"/>
                <w:color w:val="000000"/>
                <w:lang w:eastAsia="es-CO"/>
              </w:rPr>
            </w:pPr>
            <w:r w:rsidRPr="00DD3655">
              <w:rPr>
                <w:rFonts w:eastAsia="Times New Roman" w:cs="Times New Roman"/>
                <w:color w:val="000000"/>
                <w:lang w:eastAsia="es-CO"/>
              </w:rPr>
              <w:t>2</w:t>
            </w:r>
          </w:p>
        </w:tc>
        <w:tc>
          <w:tcPr>
            <w:tcW w:w="4678" w:type="pct"/>
            <w:gridSpan w:val="2"/>
            <w:tcBorders>
              <w:top w:val="single" w:sz="4" w:space="0" w:color="auto"/>
              <w:left w:val="nil"/>
              <w:bottom w:val="single" w:sz="4" w:space="0" w:color="auto"/>
              <w:right w:val="single" w:sz="4" w:space="0" w:color="000000"/>
            </w:tcBorders>
            <w:shd w:val="clear" w:color="auto" w:fill="auto"/>
            <w:vAlign w:val="center"/>
            <w:hideMark/>
          </w:tcPr>
          <w:p w:rsidR="00E92CDF" w:rsidRPr="00DD3655" w:rsidRDefault="006D1C09" w:rsidP="00270534">
            <w:pPr>
              <w:spacing w:after="0" w:line="240" w:lineRule="auto"/>
              <w:rPr>
                <w:rFonts w:eastAsia="Times New Roman" w:cs="Times New Roman"/>
                <w:color w:val="000000"/>
                <w:lang w:eastAsia="es-CO"/>
              </w:rPr>
            </w:pPr>
            <w:r w:rsidRPr="00DD3655">
              <w:rPr>
                <w:rFonts w:eastAsia="Times New Roman" w:cs="Times New Roman"/>
                <w:color w:val="000000"/>
                <w:lang w:eastAsia="es-CO"/>
              </w:rPr>
              <w:t>Segundo</w:t>
            </w:r>
            <w:r w:rsidR="003209A0" w:rsidRPr="00DD3655">
              <w:rPr>
                <w:rFonts w:eastAsia="Times New Roman" w:cs="Times New Roman"/>
                <w:color w:val="000000"/>
                <w:lang w:eastAsia="es-CO"/>
              </w:rPr>
              <w:t xml:space="preserve"> </w:t>
            </w:r>
            <w:r w:rsidR="00E92CDF" w:rsidRPr="00DD3655">
              <w:rPr>
                <w:rFonts w:eastAsia="Times New Roman" w:cs="Times New Roman"/>
                <w:color w:val="000000"/>
                <w:lang w:eastAsia="es-CO"/>
              </w:rPr>
              <w:t xml:space="preserve">pago del </w:t>
            </w:r>
            <w:r w:rsidR="00270534" w:rsidRPr="00DD3655">
              <w:rPr>
                <w:rFonts w:eastAsia="Times New Roman" w:cs="Times New Roman"/>
                <w:color w:val="000000"/>
                <w:lang w:eastAsia="es-CO"/>
              </w:rPr>
              <w:t>2</w:t>
            </w:r>
            <w:r w:rsidR="00E92CDF" w:rsidRPr="00DD3655">
              <w:rPr>
                <w:rFonts w:eastAsia="Times New Roman" w:cs="Times New Roman"/>
                <w:color w:val="000000"/>
                <w:lang w:eastAsia="es-CO"/>
              </w:rPr>
              <w:t xml:space="preserve">0 % contra entrega </w:t>
            </w:r>
            <w:r w:rsidR="0099710E" w:rsidRPr="00DD3655">
              <w:rPr>
                <w:rFonts w:eastAsia="Times New Roman" w:cs="Times New Roman"/>
                <w:color w:val="000000"/>
                <w:lang w:eastAsia="es-CO"/>
              </w:rPr>
              <w:t>del</w:t>
            </w:r>
            <w:r w:rsidR="00E92CDF" w:rsidRPr="00DD3655">
              <w:rPr>
                <w:rFonts w:eastAsia="Times New Roman" w:cs="Times New Roman"/>
                <w:color w:val="000000"/>
                <w:lang w:eastAsia="es-CO"/>
              </w:rPr>
              <w:t xml:space="preserve"> producto No</w:t>
            </w:r>
            <w:r w:rsidR="003209A0" w:rsidRPr="00DD3655">
              <w:rPr>
                <w:rFonts w:eastAsia="Times New Roman" w:cs="Times New Roman"/>
                <w:color w:val="000000"/>
                <w:lang w:eastAsia="es-CO"/>
              </w:rPr>
              <w:t>.</w:t>
            </w:r>
            <w:r w:rsidR="00E92CDF" w:rsidRPr="00DD3655">
              <w:rPr>
                <w:rFonts w:eastAsia="Times New Roman" w:cs="Times New Roman"/>
                <w:color w:val="000000"/>
                <w:lang w:eastAsia="es-CO"/>
              </w:rPr>
              <w:t xml:space="preserve"> </w:t>
            </w:r>
            <w:r w:rsidR="00270534" w:rsidRPr="00DD3655">
              <w:rPr>
                <w:rFonts w:eastAsia="Times New Roman" w:cs="Times New Roman"/>
                <w:color w:val="000000"/>
                <w:lang w:eastAsia="es-CO"/>
              </w:rPr>
              <w:t>3</w:t>
            </w:r>
          </w:p>
        </w:tc>
      </w:tr>
      <w:tr w:rsidR="00270534" w:rsidRPr="00DD3655"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tcPr>
          <w:p w:rsidR="00270534" w:rsidRPr="00DD3655" w:rsidRDefault="00270534" w:rsidP="007F3936">
            <w:pPr>
              <w:spacing w:after="0" w:line="240" w:lineRule="auto"/>
              <w:jc w:val="center"/>
              <w:rPr>
                <w:rFonts w:eastAsia="Times New Roman" w:cs="Times New Roman"/>
                <w:color w:val="000000"/>
                <w:lang w:eastAsia="es-CO"/>
              </w:rPr>
            </w:pPr>
            <w:r w:rsidRPr="00DD3655">
              <w:rPr>
                <w:rFonts w:eastAsia="Times New Roman" w:cs="Times New Roman"/>
                <w:color w:val="000000"/>
                <w:lang w:eastAsia="es-CO"/>
              </w:rPr>
              <w:t>3</w:t>
            </w:r>
          </w:p>
        </w:tc>
        <w:tc>
          <w:tcPr>
            <w:tcW w:w="4678" w:type="pct"/>
            <w:gridSpan w:val="2"/>
            <w:tcBorders>
              <w:top w:val="single" w:sz="4" w:space="0" w:color="auto"/>
              <w:left w:val="nil"/>
              <w:bottom w:val="single" w:sz="4" w:space="0" w:color="auto"/>
              <w:right w:val="single" w:sz="4" w:space="0" w:color="000000"/>
            </w:tcBorders>
            <w:shd w:val="clear" w:color="auto" w:fill="auto"/>
            <w:vAlign w:val="center"/>
          </w:tcPr>
          <w:p w:rsidR="00270534" w:rsidRPr="00DD3655" w:rsidRDefault="00270534" w:rsidP="0099710E">
            <w:pPr>
              <w:spacing w:after="0" w:line="240" w:lineRule="auto"/>
              <w:rPr>
                <w:rFonts w:eastAsia="Times New Roman" w:cs="Times New Roman"/>
                <w:color w:val="000000"/>
                <w:lang w:eastAsia="es-CO"/>
              </w:rPr>
            </w:pPr>
            <w:r w:rsidRPr="00DD3655">
              <w:rPr>
                <w:rFonts w:eastAsia="Times New Roman" w:cs="Times New Roman"/>
                <w:color w:val="000000"/>
                <w:lang w:eastAsia="es-CO"/>
              </w:rPr>
              <w:t>Tercer y último  pago por el 50 % contra entrega de los productos 4, 5 y 6</w:t>
            </w:r>
          </w:p>
        </w:tc>
      </w:tr>
      <w:tr w:rsidR="00E92CDF" w:rsidRPr="00DD3655" w:rsidTr="00813DD8">
        <w:trPr>
          <w:trHeight w:val="2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70534" w:rsidRPr="00DD3655" w:rsidRDefault="00270534" w:rsidP="007F3936">
            <w:pPr>
              <w:spacing w:after="0" w:line="240" w:lineRule="auto"/>
              <w:jc w:val="center"/>
              <w:rPr>
                <w:rFonts w:eastAsia="Times New Roman" w:cs="Times New Roman"/>
                <w:b/>
                <w:bCs/>
                <w:color w:val="000000"/>
                <w:lang w:eastAsia="es-CO"/>
              </w:rPr>
            </w:pPr>
          </w:p>
          <w:p w:rsidR="00E92CDF" w:rsidRPr="00DD3655" w:rsidRDefault="00E92CDF"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EVALUACIÓN</w:t>
            </w:r>
            <w:r w:rsidR="005F0CF3" w:rsidRPr="00DD3655">
              <w:rPr>
                <w:rFonts w:eastAsia="Times New Roman" w:cs="Times New Roman"/>
                <w:b/>
                <w:bCs/>
                <w:color w:val="000000"/>
                <w:lang w:eastAsia="es-CO"/>
              </w:rPr>
              <w:t xml:space="preserve"> TECNICA 70%</w:t>
            </w:r>
          </w:p>
          <w:p w:rsidR="005F0CF3" w:rsidRPr="00DD3655" w:rsidRDefault="005F0CF3" w:rsidP="007F3936">
            <w:pPr>
              <w:spacing w:after="0" w:line="240" w:lineRule="auto"/>
              <w:jc w:val="center"/>
              <w:rPr>
                <w:rFonts w:eastAsia="Times New Roman" w:cs="Times New Roman"/>
                <w:b/>
                <w:bCs/>
                <w:color w:val="000000"/>
                <w:lang w:eastAsia="es-CO"/>
              </w:rPr>
            </w:pPr>
          </w:p>
        </w:tc>
      </w:tr>
      <w:tr w:rsidR="00E92CDF" w:rsidRPr="00DD3655" w:rsidTr="007A45EB">
        <w:trPr>
          <w:trHeight w:val="570"/>
        </w:trPr>
        <w:tc>
          <w:tcPr>
            <w:tcW w:w="118" w:type="pct"/>
            <w:tcBorders>
              <w:top w:val="nil"/>
              <w:left w:val="single" w:sz="4" w:space="0" w:color="auto"/>
              <w:bottom w:val="single" w:sz="4" w:space="0" w:color="auto"/>
              <w:right w:val="single" w:sz="4" w:space="0" w:color="auto"/>
            </w:tcBorders>
            <w:shd w:val="clear" w:color="auto" w:fill="auto"/>
            <w:vAlign w:val="center"/>
            <w:hideMark/>
          </w:tcPr>
          <w:p w:rsidR="00E92CDF" w:rsidRPr="00DD3655" w:rsidRDefault="00E92CDF" w:rsidP="007F3936">
            <w:pPr>
              <w:spacing w:after="0" w:line="240" w:lineRule="auto"/>
              <w:jc w:val="center"/>
              <w:rPr>
                <w:rFonts w:eastAsia="Times New Roman" w:cs="Times New Roman"/>
                <w:color w:val="000000"/>
                <w:lang w:eastAsia="es-CO"/>
              </w:rPr>
            </w:pPr>
          </w:p>
        </w:tc>
        <w:tc>
          <w:tcPr>
            <w:tcW w:w="4882" w:type="pct"/>
            <w:gridSpan w:val="3"/>
            <w:tcBorders>
              <w:top w:val="single" w:sz="4" w:space="0" w:color="auto"/>
              <w:left w:val="nil"/>
              <w:bottom w:val="single" w:sz="4" w:space="0" w:color="auto"/>
              <w:right w:val="single" w:sz="4" w:space="0" w:color="auto"/>
            </w:tcBorders>
            <w:shd w:val="clear" w:color="auto" w:fill="auto"/>
            <w:vAlign w:val="center"/>
            <w:hideMark/>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7086"/>
              <w:gridCol w:w="982"/>
            </w:tblGrid>
            <w:tr w:rsidR="000C7A28" w:rsidRPr="00DD3655" w:rsidTr="00813DD8">
              <w:trPr>
                <w:trHeight w:val="60"/>
                <w:jc w:val="center"/>
              </w:trPr>
              <w:tc>
                <w:tcPr>
                  <w:tcW w:w="318" w:type="pct"/>
                  <w:tcBorders>
                    <w:top w:val="single" w:sz="4" w:space="0" w:color="auto"/>
                    <w:left w:val="single" w:sz="4" w:space="0" w:color="auto"/>
                    <w:bottom w:val="single" w:sz="4" w:space="0" w:color="auto"/>
                    <w:right w:val="single" w:sz="4" w:space="0" w:color="auto"/>
                  </w:tcBorders>
                </w:tcPr>
                <w:p w:rsidR="000C7A28" w:rsidRPr="00DD3655" w:rsidRDefault="000C7A28" w:rsidP="00AC6221">
                  <w:pPr>
                    <w:spacing w:after="0" w:line="240" w:lineRule="auto"/>
                    <w:jc w:val="both"/>
                    <w:rPr>
                      <w:rFonts w:cs="Tahoma"/>
                      <w:b/>
                      <w:snapToGrid w:val="0"/>
                    </w:rPr>
                  </w:pPr>
                  <w:r w:rsidRPr="00DD3655">
                    <w:rPr>
                      <w:rFonts w:cs="Tahoma"/>
                      <w:b/>
                      <w:snapToGrid w:val="0"/>
                    </w:rPr>
                    <w:t>No</w:t>
                  </w:r>
                </w:p>
              </w:tc>
              <w:tc>
                <w:tcPr>
                  <w:tcW w:w="4112" w:type="pct"/>
                  <w:tcBorders>
                    <w:top w:val="single" w:sz="4" w:space="0" w:color="auto"/>
                    <w:left w:val="single" w:sz="4" w:space="0" w:color="auto"/>
                    <w:bottom w:val="single" w:sz="4" w:space="0" w:color="auto"/>
                    <w:right w:val="single" w:sz="4" w:space="0" w:color="auto"/>
                  </w:tcBorders>
                  <w:vAlign w:val="center"/>
                  <w:hideMark/>
                </w:tcPr>
                <w:p w:rsidR="000C7A28" w:rsidRPr="00DD3655" w:rsidRDefault="000C7A28" w:rsidP="00AC6221">
                  <w:pPr>
                    <w:spacing w:after="0" w:line="240" w:lineRule="auto"/>
                    <w:jc w:val="both"/>
                    <w:rPr>
                      <w:rFonts w:eastAsia="Times New Roman" w:cs="Tahoma"/>
                      <w:b/>
                      <w:snapToGrid w:val="0"/>
                    </w:rPr>
                  </w:pPr>
                  <w:r w:rsidRPr="00DD3655">
                    <w:rPr>
                      <w:rFonts w:cs="Tahoma"/>
                      <w:b/>
                      <w:snapToGrid w:val="0"/>
                    </w:rPr>
                    <w:t>CRITERIOS DE EVALUACIÓN TÉCNICA</w:t>
                  </w:r>
                </w:p>
              </w:tc>
              <w:tc>
                <w:tcPr>
                  <w:tcW w:w="570" w:type="pct"/>
                  <w:tcBorders>
                    <w:top w:val="single" w:sz="4" w:space="0" w:color="auto"/>
                    <w:left w:val="single" w:sz="4" w:space="0" w:color="auto"/>
                    <w:bottom w:val="single" w:sz="4" w:space="0" w:color="auto"/>
                    <w:right w:val="single" w:sz="4" w:space="0" w:color="auto"/>
                  </w:tcBorders>
                  <w:vAlign w:val="center"/>
                  <w:hideMark/>
                </w:tcPr>
                <w:p w:rsidR="000C7A28" w:rsidRPr="00DD3655" w:rsidRDefault="000C7A28" w:rsidP="00011CB5">
                  <w:pPr>
                    <w:spacing w:after="0" w:line="240" w:lineRule="auto"/>
                    <w:jc w:val="center"/>
                    <w:rPr>
                      <w:rFonts w:eastAsia="Times New Roman" w:cs="Tahoma"/>
                      <w:b/>
                      <w:snapToGrid w:val="0"/>
                    </w:rPr>
                  </w:pPr>
                  <w:r w:rsidRPr="00DD3655">
                    <w:rPr>
                      <w:rFonts w:cs="Tahoma"/>
                      <w:b/>
                      <w:snapToGrid w:val="0"/>
                    </w:rPr>
                    <w:t xml:space="preserve">Puntaje </w:t>
                  </w:r>
                </w:p>
              </w:tc>
            </w:tr>
            <w:tr w:rsidR="000C7A28" w:rsidRPr="00DD3655" w:rsidTr="00813DD8">
              <w:trPr>
                <w:trHeight w:val="60"/>
                <w:jc w:val="center"/>
              </w:trPr>
              <w:tc>
                <w:tcPr>
                  <w:tcW w:w="318" w:type="pct"/>
                  <w:tcBorders>
                    <w:top w:val="single" w:sz="4" w:space="0" w:color="auto"/>
                    <w:left w:val="single" w:sz="4" w:space="0" w:color="auto"/>
                    <w:bottom w:val="single" w:sz="4" w:space="0" w:color="auto"/>
                    <w:right w:val="single" w:sz="4" w:space="0" w:color="auto"/>
                  </w:tcBorders>
                </w:tcPr>
                <w:p w:rsidR="000C7A28" w:rsidRPr="00DD3655" w:rsidRDefault="000C7A28" w:rsidP="00011CB5">
                  <w:pPr>
                    <w:spacing w:after="0" w:line="240" w:lineRule="auto"/>
                    <w:rPr>
                      <w:rFonts w:cs="Tahoma"/>
                      <w:snapToGrid w:val="0"/>
                    </w:rPr>
                  </w:pPr>
                  <w:r w:rsidRPr="00DD3655">
                    <w:rPr>
                      <w:rFonts w:cs="Tahoma"/>
                      <w:snapToGrid w:val="0"/>
                    </w:rPr>
                    <w:t>1</w:t>
                  </w:r>
                </w:p>
              </w:tc>
              <w:tc>
                <w:tcPr>
                  <w:tcW w:w="4112" w:type="pct"/>
                  <w:tcBorders>
                    <w:top w:val="single" w:sz="4" w:space="0" w:color="auto"/>
                    <w:left w:val="single" w:sz="4" w:space="0" w:color="auto"/>
                    <w:bottom w:val="single" w:sz="4" w:space="0" w:color="auto"/>
                    <w:right w:val="single" w:sz="4" w:space="0" w:color="auto"/>
                  </w:tcBorders>
                  <w:vAlign w:val="center"/>
                  <w:hideMark/>
                </w:tcPr>
                <w:p w:rsidR="000C7A28" w:rsidRPr="00DD3655" w:rsidRDefault="000C7A28" w:rsidP="0075574A">
                  <w:pPr>
                    <w:spacing w:after="0" w:line="240" w:lineRule="auto"/>
                    <w:rPr>
                      <w:rFonts w:eastAsia="Times New Roman" w:cs="Tahoma"/>
                      <w:snapToGrid w:val="0"/>
                    </w:rPr>
                  </w:pPr>
                  <w:r w:rsidRPr="00DD3655">
                    <w:rPr>
                      <w:rFonts w:cs="Tahoma"/>
                      <w:snapToGrid w:val="0"/>
                    </w:rPr>
                    <w:t xml:space="preserve">Experiencia </w:t>
                  </w:r>
                  <w:r w:rsidR="0075574A" w:rsidRPr="00DD3655">
                    <w:rPr>
                      <w:rFonts w:cs="Tahoma"/>
                      <w:snapToGrid w:val="0"/>
                    </w:rPr>
                    <w:t>especifica adicional</w:t>
                  </w:r>
                  <w:r w:rsidRPr="00DD3655">
                    <w:rPr>
                      <w:rFonts w:cs="Tahoma"/>
                      <w:snapToGrid w:val="0"/>
                    </w:rPr>
                    <w:t xml:space="preserve"> de la firma</w:t>
                  </w:r>
                </w:p>
              </w:tc>
              <w:tc>
                <w:tcPr>
                  <w:tcW w:w="570" w:type="pct"/>
                  <w:tcBorders>
                    <w:top w:val="single" w:sz="4" w:space="0" w:color="auto"/>
                    <w:left w:val="single" w:sz="4" w:space="0" w:color="auto"/>
                    <w:bottom w:val="single" w:sz="4" w:space="0" w:color="auto"/>
                    <w:right w:val="single" w:sz="4" w:space="0" w:color="auto"/>
                  </w:tcBorders>
                  <w:vAlign w:val="center"/>
                </w:tcPr>
                <w:p w:rsidR="000C7A28" w:rsidRPr="00DD3655" w:rsidRDefault="00270534" w:rsidP="00011CB5">
                  <w:pPr>
                    <w:spacing w:after="0" w:line="240" w:lineRule="auto"/>
                    <w:jc w:val="center"/>
                    <w:rPr>
                      <w:rFonts w:eastAsia="Times New Roman" w:cs="Tahoma"/>
                      <w:snapToGrid w:val="0"/>
                    </w:rPr>
                  </w:pPr>
                  <w:r w:rsidRPr="00DD3655">
                    <w:rPr>
                      <w:rFonts w:eastAsia="Times New Roman" w:cs="Tahoma"/>
                      <w:snapToGrid w:val="0"/>
                    </w:rPr>
                    <w:t>20</w:t>
                  </w:r>
                </w:p>
              </w:tc>
            </w:tr>
            <w:tr w:rsidR="000C7A28" w:rsidRPr="00DD3655" w:rsidTr="00813DD8">
              <w:trPr>
                <w:trHeight w:val="60"/>
                <w:jc w:val="center"/>
              </w:trPr>
              <w:tc>
                <w:tcPr>
                  <w:tcW w:w="318" w:type="pct"/>
                  <w:tcBorders>
                    <w:top w:val="single" w:sz="4" w:space="0" w:color="auto"/>
                    <w:left w:val="single" w:sz="4" w:space="0" w:color="auto"/>
                    <w:bottom w:val="single" w:sz="4" w:space="0" w:color="auto"/>
                    <w:right w:val="single" w:sz="4" w:space="0" w:color="auto"/>
                  </w:tcBorders>
                </w:tcPr>
                <w:p w:rsidR="000C7A28" w:rsidRPr="00DD3655" w:rsidRDefault="000C7A28">
                  <w:pPr>
                    <w:spacing w:after="0" w:line="240" w:lineRule="auto"/>
                    <w:rPr>
                      <w:rFonts w:cs="Tahoma"/>
                      <w:snapToGrid w:val="0"/>
                    </w:rPr>
                  </w:pPr>
                  <w:r w:rsidRPr="00DD3655">
                    <w:rPr>
                      <w:rFonts w:cs="Tahoma"/>
                      <w:snapToGrid w:val="0"/>
                    </w:rPr>
                    <w:t>2</w:t>
                  </w:r>
                </w:p>
              </w:tc>
              <w:tc>
                <w:tcPr>
                  <w:tcW w:w="4112" w:type="pct"/>
                  <w:tcBorders>
                    <w:top w:val="single" w:sz="4" w:space="0" w:color="auto"/>
                    <w:left w:val="single" w:sz="4" w:space="0" w:color="auto"/>
                    <w:bottom w:val="single" w:sz="4" w:space="0" w:color="auto"/>
                    <w:right w:val="single" w:sz="4" w:space="0" w:color="auto"/>
                  </w:tcBorders>
                  <w:vAlign w:val="center"/>
                  <w:hideMark/>
                </w:tcPr>
                <w:p w:rsidR="000C7A28" w:rsidRPr="00DD3655" w:rsidRDefault="000C7A28" w:rsidP="00B86E8E">
                  <w:pPr>
                    <w:spacing w:after="0" w:line="240" w:lineRule="auto"/>
                    <w:rPr>
                      <w:rFonts w:eastAsia="Times New Roman" w:cs="Tahoma"/>
                      <w:snapToGrid w:val="0"/>
                    </w:rPr>
                  </w:pPr>
                  <w:r w:rsidRPr="00DD3655">
                    <w:rPr>
                      <w:rFonts w:cs="Tahoma"/>
                      <w:snapToGrid w:val="0"/>
                    </w:rPr>
                    <w:t>Equipo de trabajo mínimo</w:t>
                  </w:r>
                  <w:r w:rsidR="00B86E8E" w:rsidRPr="00DD3655">
                    <w:rPr>
                      <w:rFonts w:cs="Tahoma"/>
                      <w:snapToGrid w:val="0"/>
                    </w:rPr>
                    <w:t xml:space="preserve"> y relación del número y perfil del personal del apoyo </w:t>
                  </w:r>
                </w:p>
              </w:tc>
              <w:tc>
                <w:tcPr>
                  <w:tcW w:w="570" w:type="pct"/>
                  <w:tcBorders>
                    <w:top w:val="single" w:sz="4" w:space="0" w:color="auto"/>
                    <w:left w:val="single" w:sz="4" w:space="0" w:color="auto"/>
                    <w:bottom w:val="single" w:sz="4" w:space="0" w:color="auto"/>
                    <w:right w:val="single" w:sz="4" w:space="0" w:color="auto"/>
                  </w:tcBorders>
                  <w:vAlign w:val="center"/>
                </w:tcPr>
                <w:p w:rsidR="00C66728" w:rsidRPr="00DD3655" w:rsidRDefault="00270534" w:rsidP="00F45CC0">
                  <w:pPr>
                    <w:spacing w:after="0" w:line="240" w:lineRule="auto"/>
                    <w:jc w:val="center"/>
                    <w:rPr>
                      <w:rFonts w:eastAsia="Times New Roman" w:cs="Tahoma"/>
                      <w:snapToGrid w:val="0"/>
                    </w:rPr>
                  </w:pPr>
                  <w:r w:rsidRPr="00DD3655">
                    <w:rPr>
                      <w:rFonts w:eastAsia="Times New Roman" w:cs="Tahoma"/>
                      <w:snapToGrid w:val="0"/>
                    </w:rPr>
                    <w:t>30</w:t>
                  </w:r>
                </w:p>
              </w:tc>
            </w:tr>
            <w:tr w:rsidR="000C7A28" w:rsidRPr="00DD3655" w:rsidTr="00813DD8">
              <w:trPr>
                <w:trHeight w:val="124"/>
                <w:jc w:val="center"/>
              </w:trPr>
              <w:tc>
                <w:tcPr>
                  <w:tcW w:w="318" w:type="pct"/>
                  <w:tcBorders>
                    <w:top w:val="single" w:sz="4" w:space="0" w:color="auto"/>
                    <w:left w:val="single" w:sz="4" w:space="0" w:color="auto"/>
                    <w:bottom w:val="single" w:sz="4" w:space="0" w:color="auto"/>
                    <w:right w:val="single" w:sz="4" w:space="0" w:color="auto"/>
                  </w:tcBorders>
                </w:tcPr>
                <w:p w:rsidR="000C7A28" w:rsidRPr="00DD3655" w:rsidRDefault="00813DD8" w:rsidP="00011CB5">
                  <w:pPr>
                    <w:spacing w:after="0" w:line="240" w:lineRule="auto"/>
                    <w:rPr>
                      <w:rFonts w:cs="Tahoma"/>
                      <w:bCs/>
                      <w:snapToGrid w:val="0"/>
                    </w:rPr>
                  </w:pPr>
                  <w:r w:rsidRPr="00DD3655">
                    <w:rPr>
                      <w:rFonts w:cs="Tahoma"/>
                      <w:bCs/>
                      <w:snapToGrid w:val="0"/>
                    </w:rPr>
                    <w:t>3</w:t>
                  </w:r>
                </w:p>
              </w:tc>
              <w:tc>
                <w:tcPr>
                  <w:tcW w:w="4112" w:type="pct"/>
                  <w:tcBorders>
                    <w:top w:val="single" w:sz="4" w:space="0" w:color="auto"/>
                    <w:left w:val="single" w:sz="4" w:space="0" w:color="auto"/>
                    <w:bottom w:val="single" w:sz="4" w:space="0" w:color="auto"/>
                    <w:right w:val="single" w:sz="4" w:space="0" w:color="auto"/>
                  </w:tcBorders>
                  <w:vAlign w:val="center"/>
                  <w:hideMark/>
                </w:tcPr>
                <w:p w:rsidR="000C7A28" w:rsidRPr="00DD3655" w:rsidRDefault="000C7A28" w:rsidP="007A45EB">
                  <w:pPr>
                    <w:spacing w:after="0" w:line="240" w:lineRule="auto"/>
                    <w:rPr>
                      <w:rFonts w:eastAsia="Times New Roman" w:cs="Tahoma"/>
                      <w:snapToGrid w:val="0"/>
                    </w:rPr>
                  </w:pPr>
                  <w:r w:rsidRPr="00DD3655">
                    <w:rPr>
                      <w:rFonts w:cs="Tahoma"/>
                      <w:bCs/>
                      <w:snapToGrid w:val="0"/>
                    </w:rPr>
                    <w:t>Evaluación de la propuesta metodológica</w:t>
                  </w:r>
                  <w:r w:rsidR="007A45EB" w:rsidRPr="00DD3655">
                    <w:rPr>
                      <w:rFonts w:cs="Tahoma"/>
                      <w:bCs/>
                      <w:snapToGrid w:val="0"/>
                    </w:rPr>
                    <w:t xml:space="preserve"> - Plan de trabajo</w:t>
                  </w:r>
                </w:p>
              </w:tc>
              <w:tc>
                <w:tcPr>
                  <w:tcW w:w="570" w:type="pct"/>
                  <w:tcBorders>
                    <w:top w:val="single" w:sz="4" w:space="0" w:color="auto"/>
                    <w:left w:val="single" w:sz="4" w:space="0" w:color="auto"/>
                    <w:bottom w:val="single" w:sz="4" w:space="0" w:color="auto"/>
                    <w:right w:val="single" w:sz="4" w:space="0" w:color="auto"/>
                  </w:tcBorders>
                  <w:vAlign w:val="center"/>
                </w:tcPr>
                <w:p w:rsidR="000C7A28" w:rsidRPr="00DD3655" w:rsidRDefault="007A45EB" w:rsidP="00011CB5">
                  <w:pPr>
                    <w:spacing w:after="0" w:line="240" w:lineRule="auto"/>
                    <w:jc w:val="center"/>
                    <w:rPr>
                      <w:rFonts w:eastAsia="Times New Roman" w:cs="Tahoma"/>
                      <w:snapToGrid w:val="0"/>
                    </w:rPr>
                  </w:pPr>
                  <w:r w:rsidRPr="00DD3655">
                    <w:rPr>
                      <w:rFonts w:eastAsia="Times New Roman" w:cs="Tahoma"/>
                      <w:snapToGrid w:val="0"/>
                    </w:rPr>
                    <w:t>25</w:t>
                  </w:r>
                </w:p>
              </w:tc>
            </w:tr>
            <w:tr w:rsidR="007A45EB" w:rsidRPr="00DD3655" w:rsidTr="00813DD8">
              <w:trPr>
                <w:trHeight w:val="124"/>
                <w:jc w:val="center"/>
              </w:trPr>
              <w:tc>
                <w:tcPr>
                  <w:tcW w:w="318" w:type="pct"/>
                  <w:tcBorders>
                    <w:top w:val="single" w:sz="4" w:space="0" w:color="auto"/>
                    <w:left w:val="single" w:sz="4" w:space="0" w:color="auto"/>
                    <w:bottom w:val="single" w:sz="4" w:space="0" w:color="auto"/>
                    <w:right w:val="single" w:sz="4" w:space="0" w:color="auto"/>
                  </w:tcBorders>
                </w:tcPr>
                <w:p w:rsidR="007A45EB" w:rsidRPr="00DD3655" w:rsidRDefault="007A45EB" w:rsidP="00011CB5">
                  <w:pPr>
                    <w:spacing w:after="0" w:line="240" w:lineRule="auto"/>
                    <w:rPr>
                      <w:rFonts w:cs="Tahoma"/>
                      <w:bCs/>
                      <w:snapToGrid w:val="0"/>
                    </w:rPr>
                  </w:pPr>
                  <w:r w:rsidRPr="00DD3655">
                    <w:rPr>
                      <w:rFonts w:cs="Tahoma"/>
                      <w:bCs/>
                      <w:snapToGrid w:val="0"/>
                    </w:rPr>
                    <w:t>4</w:t>
                  </w:r>
                </w:p>
              </w:tc>
              <w:tc>
                <w:tcPr>
                  <w:tcW w:w="4112" w:type="pct"/>
                  <w:tcBorders>
                    <w:top w:val="single" w:sz="4" w:space="0" w:color="auto"/>
                    <w:left w:val="single" w:sz="4" w:space="0" w:color="auto"/>
                    <w:bottom w:val="single" w:sz="4" w:space="0" w:color="auto"/>
                    <w:right w:val="single" w:sz="4" w:space="0" w:color="auto"/>
                  </w:tcBorders>
                  <w:vAlign w:val="center"/>
                </w:tcPr>
                <w:p w:rsidR="007A45EB" w:rsidRPr="00DD3655" w:rsidRDefault="007A45EB" w:rsidP="00F45CC0">
                  <w:pPr>
                    <w:spacing w:after="0" w:line="240" w:lineRule="auto"/>
                    <w:rPr>
                      <w:rFonts w:cs="Tahoma"/>
                      <w:bCs/>
                      <w:snapToGrid w:val="0"/>
                    </w:rPr>
                  </w:pPr>
                  <w:r w:rsidRPr="00DD3655">
                    <w:rPr>
                      <w:rFonts w:cs="Tahoma"/>
                      <w:bCs/>
                      <w:snapToGrid w:val="0"/>
                    </w:rPr>
                    <w:t>Evaluación de la propuesta metodológica – Propuesta Metodológica</w:t>
                  </w:r>
                </w:p>
              </w:tc>
              <w:tc>
                <w:tcPr>
                  <w:tcW w:w="570" w:type="pct"/>
                  <w:tcBorders>
                    <w:top w:val="single" w:sz="4" w:space="0" w:color="auto"/>
                    <w:left w:val="single" w:sz="4" w:space="0" w:color="auto"/>
                    <w:bottom w:val="single" w:sz="4" w:space="0" w:color="auto"/>
                    <w:right w:val="single" w:sz="4" w:space="0" w:color="auto"/>
                  </w:tcBorders>
                  <w:vAlign w:val="center"/>
                </w:tcPr>
                <w:p w:rsidR="007A45EB" w:rsidRPr="00DD3655" w:rsidRDefault="007A45EB" w:rsidP="00011CB5">
                  <w:pPr>
                    <w:spacing w:after="0" w:line="240" w:lineRule="auto"/>
                    <w:jc w:val="center"/>
                    <w:rPr>
                      <w:rFonts w:eastAsia="Times New Roman" w:cs="Tahoma"/>
                      <w:snapToGrid w:val="0"/>
                    </w:rPr>
                  </w:pPr>
                  <w:r w:rsidRPr="00DD3655">
                    <w:rPr>
                      <w:rFonts w:eastAsia="Times New Roman" w:cs="Tahoma"/>
                      <w:snapToGrid w:val="0"/>
                    </w:rPr>
                    <w:t>25</w:t>
                  </w:r>
                </w:p>
              </w:tc>
            </w:tr>
            <w:tr w:rsidR="000C7A28" w:rsidRPr="00DD3655" w:rsidTr="00813DD8">
              <w:trPr>
                <w:trHeight w:val="60"/>
                <w:jc w:val="center"/>
              </w:trPr>
              <w:tc>
                <w:tcPr>
                  <w:tcW w:w="318" w:type="pct"/>
                  <w:tcBorders>
                    <w:top w:val="single" w:sz="4" w:space="0" w:color="auto"/>
                    <w:left w:val="single" w:sz="4" w:space="0" w:color="auto"/>
                    <w:bottom w:val="single" w:sz="4" w:space="0" w:color="auto"/>
                    <w:right w:val="single" w:sz="4" w:space="0" w:color="auto"/>
                  </w:tcBorders>
                </w:tcPr>
                <w:p w:rsidR="000C7A28" w:rsidRPr="00DD3655" w:rsidRDefault="000C7A28" w:rsidP="00011CB5">
                  <w:pPr>
                    <w:spacing w:after="0" w:line="240" w:lineRule="auto"/>
                    <w:jc w:val="right"/>
                    <w:rPr>
                      <w:rFonts w:cs="Tahoma"/>
                      <w:b/>
                      <w:snapToGrid w:val="0"/>
                    </w:rPr>
                  </w:pPr>
                </w:p>
              </w:tc>
              <w:tc>
                <w:tcPr>
                  <w:tcW w:w="4112" w:type="pct"/>
                  <w:tcBorders>
                    <w:top w:val="single" w:sz="4" w:space="0" w:color="auto"/>
                    <w:left w:val="single" w:sz="4" w:space="0" w:color="auto"/>
                    <w:bottom w:val="single" w:sz="4" w:space="0" w:color="auto"/>
                    <w:right w:val="single" w:sz="4" w:space="0" w:color="auto"/>
                  </w:tcBorders>
                  <w:vAlign w:val="center"/>
                  <w:hideMark/>
                </w:tcPr>
                <w:p w:rsidR="000C7A28" w:rsidRPr="00DD3655" w:rsidRDefault="005F0CF3" w:rsidP="00011CB5">
                  <w:pPr>
                    <w:spacing w:after="0" w:line="240" w:lineRule="auto"/>
                    <w:jc w:val="right"/>
                    <w:rPr>
                      <w:rFonts w:eastAsia="Times New Roman" w:cs="Tahoma"/>
                      <w:b/>
                      <w:snapToGrid w:val="0"/>
                    </w:rPr>
                  </w:pPr>
                  <w:r w:rsidRPr="00DD3655">
                    <w:rPr>
                      <w:rFonts w:cs="Tahoma"/>
                      <w:b/>
                    </w:rPr>
                    <w:t>TOTAL PUNTOS</w:t>
                  </w:r>
                </w:p>
              </w:tc>
              <w:tc>
                <w:tcPr>
                  <w:tcW w:w="570" w:type="pct"/>
                  <w:tcBorders>
                    <w:top w:val="single" w:sz="4" w:space="0" w:color="auto"/>
                    <w:left w:val="single" w:sz="4" w:space="0" w:color="auto"/>
                    <w:bottom w:val="single" w:sz="4" w:space="0" w:color="auto"/>
                    <w:right w:val="single" w:sz="4" w:space="0" w:color="auto"/>
                  </w:tcBorders>
                  <w:vAlign w:val="center"/>
                  <w:hideMark/>
                </w:tcPr>
                <w:p w:rsidR="000C7A28" w:rsidRPr="00DD3655" w:rsidRDefault="00270534" w:rsidP="00011CB5">
                  <w:pPr>
                    <w:spacing w:after="0" w:line="240" w:lineRule="auto"/>
                    <w:jc w:val="center"/>
                    <w:rPr>
                      <w:rFonts w:eastAsia="Times New Roman" w:cs="Tahoma"/>
                      <w:b/>
                      <w:snapToGrid w:val="0"/>
                    </w:rPr>
                  </w:pPr>
                  <w:r w:rsidRPr="00DD3655">
                    <w:rPr>
                      <w:rFonts w:cs="Tahoma"/>
                      <w:b/>
                      <w:snapToGrid w:val="0"/>
                    </w:rPr>
                    <w:t>100</w:t>
                  </w:r>
                </w:p>
              </w:tc>
            </w:tr>
          </w:tbl>
          <w:p w:rsidR="00B1249A" w:rsidRPr="00DD3655" w:rsidRDefault="00B1249A" w:rsidP="00AC6221">
            <w:pPr>
              <w:spacing w:after="0" w:line="240" w:lineRule="auto"/>
              <w:rPr>
                <w:rFonts w:cs="Tahoma"/>
                <w:b/>
                <w:snapToGrid w:val="0"/>
              </w:rPr>
            </w:pPr>
          </w:p>
          <w:p w:rsidR="000C7A28" w:rsidRPr="00DD3655" w:rsidRDefault="00C66728" w:rsidP="00E60480">
            <w:pPr>
              <w:pStyle w:val="Prrafodelista"/>
              <w:numPr>
                <w:ilvl w:val="0"/>
                <w:numId w:val="10"/>
              </w:numPr>
              <w:spacing w:after="0" w:line="240" w:lineRule="auto"/>
              <w:rPr>
                <w:rFonts w:cs="Tahoma"/>
                <w:b/>
                <w:snapToGrid w:val="0"/>
              </w:rPr>
            </w:pPr>
            <w:r w:rsidRPr="00DD3655">
              <w:rPr>
                <w:rFonts w:cs="Tahoma"/>
                <w:b/>
                <w:snapToGrid w:val="0"/>
              </w:rPr>
              <w:t xml:space="preserve">Experiencia </w:t>
            </w:r>
            <w:r w:rsidR="003C21DC" w:rsidRPr="00DD3655">
              <w:rPr>
                <w:rFonts w:cs="Tahoma"/>
                <w:b/>
                <w:snapToGrid w:val="0"/>
              </w:rPr>
              <w:t>especifica adicional de la firma</w:t>
            </w:r>
          </w:p>
          <w:p w:rsidR="000C7A28" w:rsidRPr="00DD3655" w:rsidRDefault="000C7A28" w:rsidP="00AC6221">
            <w:pPr>
              <w:spacing w:after="0" w:line="240" w:lineRule="auto"/>
              <w:rPr>
                <w:rFonts w:cs="Tahoma"/>
                <w:b/>
                <w:snapToGrid w:val="0"/>
              </w:rPr>
            </w:pPr>
          </w:p>
          <w:tbl>
            <w:tblPr>
              <w:tblW w:w="4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702"/>
              <w:gridCol w:w="1417"/>
            </w:tblGrid>
            <w:tr w:rsidR="005F0CF3" w:rsidRPr="00DD3655" w:rsidTr="005F0CF3">
              <w:trPr>
                <w:trHeight w:val="546"/>
                <w:jc w:val="center"/>
              </w:trPr>
              <w:tc>
                <w:tcPr>
                  <w:tcW w:w="3017" w:type="pct"/>
                  <w:tcBorders>
                    <w:top w:val="single" w:sz="4" w:space="0" w:color="auto"/>
                    <w:left w:val="single" w:sz="4" w:space="0" w:color="auto"/>
                    <w:bottom w:val="single" w:sz="4" w:space="0" w:color="auto"/>
                    <w:right w:val="single" w:sz="4" w:space="0" w:color="auto"/>
                  </w:tcBorders>
                  <w:hideMark/>
                </w:tcPr>
                <w:p w:rsidR="000C7A28" w:rsidRPr="00DD3655" w:rsidRDefault="000C7A28" w:rsidP="00FC56D2">
                  <w:pPr>
                    <w:spacing w:after="0" w:line="240" w:lineRule="auto"/>
                    <w:jc w:val="center"/>
                    <w:rPr>
                      <w:rFonts w:eastAsia="Times New Roman" w:cs="Tahoma"/>
                      <w:b/>
                    </w:rPr>
                  </w:pPr>
                  <w:r w:rsidRPr="00DD3655">
                    <w:rPr>
                      <w:rFonts w:cs="Tahoma"/>
                      <w:b/>
                    </w:rPr>
                    <w:t>EXPERIENCIA ESPECIFICA ADICIONAL EN LA(S) SIGUIENTE(S)  ÁREA(S)</w:t>
                  </w:r>
                </w:p>
              </w:tc>
              <w:tc>
                <w:tcPr>
                  <w:tcW w:w="1082" w:type="pct"/>
                  <w:tcBorders>
                    <w:top w:val="single" w:sz="4" w:space="0" w:color="auto"/>
                    <w:left w:val="single" w:sz="4" w:space="0" w:color="auto"/>
                    <w:bottom w:val="single" w:sz="4" w:space="0" w:color="auto"/>
                    <w:right w:val="single" w:sz="4" w:space="0" w:color="auto"/>
                  </w:tcBorders>
                  <w:hideMark/>
                </w:tcPr>
                <w:p w:rsidR="000C7A28" w:rsidRPr="00DD3655" w:rsidRDefault="000C7A28" w:rsidP="00FC56D2">
                  <w:pPr>
                    <w:spacing w:after="0" w:line="240" w:lineRule="auto"/>
                    <w:jc w:val="center"/>
                    <w:rPr>
                      <w:rFonts w:eastAsia="Times New Roman" w:cs="Tahoma"/>
                      <w:b/>
                    </w:rPr>
                  </w:pPr>
                  <w:r w:rsidRPr="00DD3655">
                    <w:rPr>
                      <w:rFonts w:cs="Tahoma"/>
                      <w:b/>
                    </w:rPr>
                    <w:t>POR CADA PROYECTO ADICIONAL</w:t>
                  </w:r>
                </w:p>
              </w:tc>
              <w:tc>
                <w:tcPr>
                  <w:tcW w:w="901" w:type="pct"/>
                  <w:tcBorders>
                    <w:top w:val="single" w:sz="4" w:space="0" w:color="auto"/>
                    <w:left w:val="single" w:sz="4" w:space="0" w:color="auto"/>
                    <w:bottom w:val="single" w:sz="4" w:space="0" w:color="auto"/>
                    <w:right w:val="single" w:sz="4" w:space="0" w:color="auto"/>
                  </w:tcBorders>
                </w:tcPr>
                <w:p w:rsidR="000C7A28" w:rsidRPr="00DD3655" w:rsidRDefault="006D1FAE" w:rsidP="00FC56D2">
                  <w:pPr>
                    <w:spacing w:after="0" w:line="240" w:lineRule="auto"/>
                    <w:jc w:val="center"/>
                    <w:rPr>
                      <w:rFonts w:cs="Tahoma"/>
                      <w:b/>
                    </w:rPr>
                  </w:pPr>
                  <w:r w:rsidRPr="00DD3655">
                    <w:rPr>
                      <w:rFonts w:cs="Tahoma"/>
                      <w:b/>
                    </w:rPr>
                    <w:t>MÁXIMO</w:t>
                  </w:r>
                  <w:r w:rsidR="000C7A28" w:rsidRPr="00DD3655">
                    <w:rPr>
                      <w:rFonts w:cs="Tahoma"/>
                      <w:b/>
                    </w:rPr>
                    <w:t xml:space="preserve"> PUNTAJE</w:t>
                  </w:r>
                </w:p>
              </w:tc>
            </w:tr>
            <w:tr w:rsidR="005F0CF3" w:rsidRPr="00DD3655" w:rsidTr="005F0CF3">
              <w:trPr>
                <w:trHeight w:val="546"/>
                <w:jc w:val="center"/>
              </w:trPr>
              <w:tc>
                <w:tcPr>
                  <w:tcW w:w="3017" w:type="pct"/>
                  <w:tcBorders>
                    <w:top w:val="single" w:sz="4" w:space="0" w:color="auto"/>
                    <w:left w:val="single" w:sz="4" w:space="0" w:color="auto"/>
                    <w:bottom w:val="single" w:sz="4" w:space="0" w:color="auto"/>
                    <w:right w:val="single" w:sz="4" w:space="0" w:color="auto"/>
                  </w:tcBorders>
                </w:tcPr>
                <w:p w:rsidR="000C7A28" w:rsidRPr="00DD3655" w:rsidRDefault="000C7A28" w:rsidP="00FC56D2">
                  <w:pPr>
                    <w:spacing w:after="0" w:line="240" w:lineRule="auto"/>
                    <w:jc w:val="both"/>
                    <w:rPr>
                      <w:rFonts w:cs="Tahoma"/>
                      <w:b/>
                    </w:rPr>
                  </w:pPr>
                  <w:r w:rsidRPr="00DD3655">
                    <w:rPr>
                      <w:rFonts w:cs="Tahoma"/>
                    </w:rPr>
                    <w:t>Estudios de cobertura nacional con muestras aleatorias con mínimo 2.000 encuestas aplicadas en entrevistas cara-a-cara con contratos por cuantía igual o superior a setenta millones  de pesos (COP$70.000.000) cada uno, en temas de salud u otras áreas sociales.</w:t>
                  </w:r>
                </w:p>
              </w:tc>
              <w:tc>
                <w:tcPr>
                  <w:tcW w:w="1082" w:type="pct"/>
                  <w:tcBorders>
                    <w:top w:val="single" w:sz="4" w:space="0" w:color="auto"/>
                    <w:left w:val="single" w:sz="4" w:space="0" w:color="auto"/>
                    <w:bottom w:val="single" w:sz="4" w:space="0" w:color="auto"/>
                    <w:right w:val="single" w:sz="4" w:space="0" w:color="auto"/>
                  </w:tcBorders>
                  <w:vAlign w:val="center"/>
                </w:tcPr>
                <w:p w:rsidR="000C7A28" w:rsidRPr="00DD3655" w:rsidRDefault="00270534" w:rsidP="007A45EB">
                  <w:pPr>
                    <w:spacing w:after="0" w:line="240" w:lineRule="auto"/>
                    <w:jc w:val="center"/>
                    <w:rPr>
                      <w:rFonts w:cs="Tahoma"/>
                    </w:rPr>
                  </w:pPr>
                  <w:r w:rsidRPr="00DD3655">
                    <w:t>5</w:t>
                  </w:r>
                </w:p>
              </w:tc>
              <w:tc>
                <w:tcPr>
                  <w:tcW w:w="901" w:type="pct"/>
                  <w:tcBorders>
                    <w:top w:val="single" w:sz="4" w:space="0" w:color="auto"/>
                    <w:left w:val="single" w:sz="4" w:space="0" w:color="auto"/>
                    <w:bottom w:val="single" w:sz="4" w:space="0" w:color="auto"/>
                    <w:right w:val="single" w:sz="4" w:space="0" w:color="auto"/>
                  </w:tcBorders>
                  <w:vAlign w:val="center"/>
                </w:tcPr>
                <w:p w:rsidR="000C7A28" w:rsidRPr="00DD3655" w:rsidRDefault="00270534" w:rsidP="007A45EB">
                  <w:pPr>
                    <w:spacing w:after="0" w:line="240" w:lineRule="auto"/>
                    <w:jc w:val="center"/>
                  </w:pPr>
                  <w:r w:rsidRPr="00DD3655">
                    <w:t>10</w:t>
                  </w:r>
                </w:p>
              </w:tc>
            </w:tr>
            <w:tr w:rsidR="005F0CF3" w:rsidRPr="00DD3655" w:rsidTr="005F0CF3">
              <w:trPr>
                <w:trHeight w:val="654"/>
                <w:jc w:val="center"/>
              </w:trPr>
              <w:tc>
                <w:tcPr>
                  <w:tcW w:w="3017" w:type="pct"/>
                  <w:tcBorders>
                    <w:top w:val="single" w:sz="4" w:space="0" w:color="auto"/>
                    <w:left w:val="single" w:sz="4" w:space="0" w:color="auto"/>
                    <w:bottom w:val="single" w:sz="4" w:space="0" w:color="auto"/>
                    <w:right w:val="single" w:sz="4" w:space="0" w:color="auto"/>
                  </w:tcBorders>
                  <w:hideMark/>
                </w:tcPr>
                <w:p w:rsidR="000C7A28" w:rsidRPr="00DD3655" w:rsidRDefault="000C7A28" w:rsidP="00FC56D2">
                  <w:pPr>
                    <w:spacing w:after="0" w:line="240" w:lineRule="auto"/>
                    <w:jc w:val="both"/>
                    <w:rPr>
                      <w:rFonts w:eastAsia="Times New Roman" w:cs="Tahoma"/>
                    </w:rPr>
                  </w:pPr>
                  <w:r w:rsidRPr="00DD3655">
                    <w:rPr>
                      <w:rFonts w:cs="Tahoma"/>
                    </w:rPr>
                    <w:t xml:space="preserve">Estudios con al menos 2.000 entrevistas y/o encuestas aplicadas, en temas de salud u otras áreas sociales (Diferentes a las arriba enunciadas, independientemente de su cuantía). </w:t>
                  </w:r>
                </w:p>
              </w:tc>
              <w:tc>
                <w:tcPr>
                  <w:tcW w:w="1082" w:type="pct"/>
                  <w:tcBorders>
                    <w:top w:val="single" w:sz="4" w:space="0" w:color="auto"/>
                    <w:left w:val="single" w:sz="4" w:space="0" w:color="auto"/>
                    <w:bottom w:val="single" w:sz="4" w:space="0" w:color="auto"/>
                    <w:right w:val="single" w:sz="4" w:space="0" w:color="auto"/>
                  </w:tcBorders>
                  <w:vAlign w:val="center"/>
                  <w:hideMark/>
                </w:tcPr>
                <w:p w:rsidR="000C7A28" w:rsidRPr="00DD3655" w:rsidRDefault="00270534" w:rsidP="007A45EB">
                  <w:pPr>
                    <w:spacing w:after="0" w:line="240" w:lineRule="auto"/>
                    <w:contextualSpacing/>
                    <w:jc w:val="center"/>
                    <w:rPr>
                      <w:rFonts w:eastAsia="Times New Roman" w:cs="Tahoma"/>
                    </w:rPr>
                  </w:pPr>
                  <w:r w:rsidRPr="00DD3655">
                    <w:rPr>
                      <w:rFonts w:eastAsia="Times New Roman" w:cs="Tahoma"/>
                    </w:rPr>
                    <w:t>5</w:t>
                  </w:r>
                </w:p>
              </w:tc>
              <w:tc>
                <w:tcPr>
                  <w:tcW w:w="901" w:type="pct"/>
                  <w:tcBorders>
                    <w:top w:val="single" w:sz="4" w:space="0" w:color="auto"/>
                    <w:left w:val="single" w:sz="4" w:space="0" w:color="auto"/>
                    <w:bottom w:val="single" w:sz="4" w:space="0" w:color="auto"/>
                    <w:right w:val="single" w:sz="4" w:space="0" w:color="auto"/>
                  </w:tcBorders>
                  <w:vAlign w:val="center"/>
                </w:tcPr>
                <w:p w:rsidR="000C7A28" w:rsidRPr="00DD3655" w:rsidRDefault="00270534" w:rsidP="007A45EB">
                  <w:pPr>
                    <w:spacing w:after="0" w:line="240" w:lineRule="auto"/>
                    <w:contextualSpacing/>
                    <w:jc w:val="center"/>
                  </w:pPr>
                  <w:r w:rsidRPr="00DD3655">
                    <w:t>10</w:t>
                  </w:r>
                </w:p>
              </w:tc>
            </w:tr>
            <w:tr w:rsidR="005F0CF3" w:rsidRPr="00DD3655" w:rsidTr="005F0CF3">
              <w:trPr>
                <w:trHeight w:val="654"/>
                <w:jc w:val="center"/>
              </w:trPr>
              <w:tc>
                <w:tcPr>
                  <w:tcW w:w="3017" w:type="pct"/>
                  <w:tcBorders>
                    <w:top w:val="single" w:sz="4" w:space="0" w:color="auto"/>
                    <w:left w:val="single" w:sz="4" w:space="0" w:color="auto"/>
                    <w:bottom w:val="single" w:sz="4" w:space="0" w:color="auto"/>
                    <w:right w:val="single" w:sz="4" w:space="0" w:color="auto"/>
                  </w:tcBorders>
                </w:tcPr>
                <w:p w:rsidR="000C7A28" w:rsidRPr="00DD3655" w:rsidRDefault="005F0CF3" w:rsidP="00FC56D2">
                  <w:pPr>
                    <w:spacing w:after="0" w:line="240" w:lineRule="auto"/>
                    <w:jc w:val="both"/>
                    <w:rPr>
                      <w:rFonts w:cs="Tahoma"/>
                      <w:b/>
                    </w:rPr>
                  </w:pPr>
                  <w:r w:rsidRPr="00DD3655">
                    <w:rPr>
                      <w:rFonts w:cs="Tahoma"/>
                      <w:b/>
                    </w:rPr>
                    <w:t>TOTAL PUNTOS</w:t>
                  </w:r>
                </w:p>
              </w:tc>
              <w:tc>
                <w:tcPr>
                  <w:tcW w:w="1082" w:type="pct"/>
                  <w:tcBorders>
                    <w:top w:val="single" w:sz="4" w:space="0" w:color="auto"/>
                    <w:left w:val="single" w:sz="4" w:space="0" w:color="auto"/>
                    <w:bottom w:val="single" w:sz="4" w:space="0" w:color="auto"/>
                    <w:right w:val="single" w:sz="4" w:space="0" w:color="auto"/>
                  </w:tcBorders>
                  <w:vAlign w:val="center"/>
                </w:tcPr>
                <w:p w:rsidR="000C7A28" w:rsidRPr="00DD3655" w:rsidRDefault="000C7A28" w:rsidP="007A45EB">
                  <w:pPr>
                    <w:spacing w:after="0" w:line="240" w:lineRule="auto"/>
                    <w:contextualSpacing/>
                    <w:jc w:val="center"/>
                    <w:rPr>
                      <w:rFonts w:eastAsia="Times New Roman" w:cs="Tahoma"/>
                      <w:b/>
                    </w:rPr>
                  </w:pPr>
                </w:p>
              </w:tc>
              <w:tc>
                <w:tcPr>
                  <w:tcW w:w="901" w:type="pct"/>
                  <w:tcBorders>
                    <w:top w:val="single" w:sz="4" w:space="0" w:color="auto"/>
                    <w:left w:val="single" w:sz="4" w:space="0" w:color="auto"/>
                    <w:bottom w:val="single" w:sz="4" w:space="0" w:color="auto"/>
                    <w:right w:val="single" w:sz="4" w:space="0" w:color="auto"/>
                  </w:tcBorders>
                  <w:vAlign w:val="center"/>
                </w:tcPr>
                <w:p w:rsidR="000C7A28" w:rsidRPr="00DD3655" w:rsidRDefault="00270534" w:rsidP="007A45EB">
                  <w:pPr>
                    <w:spacing w:after="0" w:line="240" w:lineRule="auto"/>
                    <w:contextualSpacing/>
                    <w:jc w:val="center"/>
                    <w:rPr>
                      <w:b/>
                    </w:rPr>
                  </w:pPr>
                  <w:r w:rsidRPr="00DD3655">
                    <w:rPr>
                      <w:b/>
                    </w:rPr>
                    <w:t>20</w:t>
                  </w:r>
                </w:p>
              </w:tc>
            </w:tr>
          </w:tbl>
          <w:p w:rsidR="005F0CF3" w:rsidRPr="00DD3655" w:rsidRDefault="005F0CF3" w:rsidP="005F0CF3">
            <w:pPr>
              <w:spacing w:after="0" w:line="240" w:lineRule="auto"/>
              <w:ind w:left="360"/>
              <w:rPr>
                <w:rFonts w:cs="Tahoma"/>
                <w:b/>
                <w:snapToGrid w:val="0"/>
              </w:rPr>
            </w:pPr>
          </w:p>
          <w:p w:rsidR="005F0CF3" w:rsidRPr="00DD3655" w:rsidRDefault="005F0CF3" w:rsidP="00840AED">
            <w:pPr>
              <w:spacing w:after="0" w:line="240" w:lineRule="auto"/>
              <w:rPr>
                <w:rFonts w:cs="Tahoma"/>
                <w:b/>
                <w:snapToGrid w:val="0"/>
              </w:rPr>
            </w:pPr>
          </w:p>
          <w:p w:rsidR="00C66728" w:rsidRPr="00DD3655" w:rsidRDefault="00C66728" w:rsidP="005F0CF3">
            <w:pPr>
              <w:pStyle w:val="Prrafodelista"/>
              <w:numPr>
                <w:ilvl w:val="0"/>
                <w:numId w:val="10"/>
              </w:numPr>
              <w:spacing w:after="0" w:line="240" w:lineRule="auto"/>
              <w:rPr>
                <w:rFonts w:cs="Tahoma"/>
                <w:b/>
                <w:snapToGrid w:val="0"/>
              </w:rPr>
            </w:pPr>
            <w:r w:rsidRPr="00DD3655">
              <w:rPr>
                <w:rFonts w:cs="Tahoma"/>
                <w:b/>
                <w:snapToGrid w:val="0"/>
              </w:rPr>
              <w:lastRenderedPageBreak/>
              <w:t>Equipo de trabajo mínimo</w:t>
            </w:r>
          </w:p>
          <w:p w:rsidR="00B86E8E" w:rsidRPr="00DD3655" w:rsidRDefault="00B86E8E" w:rsidP="00B86E8E">
            <w:pPr>
              <w:pStyle w:val="Prrafodelista"/>
              <w:spacing w:after="0" w:line="240" w:lineRule="auto"/>
              <w:rPr>
                <w:rFonts w:cs="Tahoma"/>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4"/>
              <w:gridCol w:w="1820"/>
              <w:gridCol w:w="2476"/>
              <w:gridCol w:w="1279"/>
              <w:gridCol w:w="1177"/>
            </w:tblGrid>
            <w:tr w:rsidR="003C21DC" w:rsidRPr="00DD3655" w:rsidTr="005F0CF3">
              <w:trPr>
                <w:trHeight w:val="394"/>
              </w:trPr>
              <w:tc>
                <w:tcPr>
                  <w:tcW w:w="1082" w:type="pct"/>
                  <w:tcBorders>
                    <w:top w:val="single" w:sz="4" w:space="0" w:color="auto"/>
                    <w:left w:val="single" w:sz="4" w:space="0" w:color="auto"/>
                    <w:bottom w:val="single" w:sz="4" w:space="0" w:color="auto"/>
                    <w:right w:val="single" w:sz="4" w:space="0" w:color="auto"/>
                  </w:tcBorders>
                  <w:noWrap/>
                </w:tcPr>
                <w:p w:rsidR="003C21DC" w:rsidRPr="00DD3655" w:rsidRDefault="003C21DC" w:rsidP="00FC56D2">
                  <w:pPr>
                    <w:spacing w:after="0" w:line="240" w:lineRule="auto"/>
                    <w:jc w:val="center"/>
                    <w:rPr>
                      <w:rFonts w:eastAsia="Times New Roman" w:cs="Tahoma"/>
                      <w:b/>
                    </w:rPr>
                  </w:pPr>
                  <w:r w:rsidRPr="00DD3655">
                    <w:rPr>
                      <w:rFonts w:cs="Tahoma"/>
                      <w:b/>
                    </w:rPr>
                    <w:t>CARGO</w:t>
                  </w:r>
                </w:p>
              </w:tc>
              <w:tc>
                <w:tcPr>
                  <w:tcW w:w="1056" w:type="pct"/>
                  <w:tcBorders>
                    <w:top w:val="single" w:sz="4" w:space="0" w:color="auto"/>
                    <w:left w:val="single" w:sz="4" w:space="0" w:color="auto"/>
                    <w:bottom w:val="single" w:sz="4" w:space="0" w:color="auto"/>
                    <w:right w:val="single" w:sz="4" w:space="0" w:color="auto"/>
                  </w:tcBorders>
                </w:tcPr>
                <w:p w:rsidR="003C21DC" w:rsidRPr="00DD3655" w:rsidRDefault="003C21DC" w:rsidP="00FC56D2">
                  <w:pPr>
                    <w:spacing w:after="0" w:line="240" w:lineRule="auto"/>
                    <w:jc w:val="center"/>
                    <w:rPr>
                      <w:rFonts w:eastAsia="Times New Roman" w:cs="Tahoma"/>
                      <w:b/>
                    </w:rPr>
                  </w:pPr>
                  <w:r w:rsidRPr="00DD3655">
                    <w:rPr>
                      <w:rFonts w:cs="Tahoma"/>
                      <w:b/>
                    </w:rPr>
                    <w:t>FORMACIÓN ACADÉMICA</w:t>
                  </w:r>
                </w:p>
              </w:tc>
              <w:tc>
                <w:tcPr>
                  <w:tcW w:w="1437" w:type="pct"/>
                  <w:tcBorders>
                    <w:top w:val="single" w:sz="4" w:space="0" w:color="auto"/>
                    <w:left w:val="single" w:sz="4" w:space="0" w:color="auto"/>
                    <w:bottom w:val="single" w:sz="4" w:space="0" w:color="auto"/>
                    <w:right w:val="single" w:sz="4" w:space="0" w:color="auto"/>
                  </w:tcBorders>
                </w:tcPr>
                <w:p w:rsidR="003C21DC" w:rsidRPr="00DD3655" w:rsidRDefault="003C21DC" w:rsidP="00FC56D2">
                  <w:pPr>
                    <w:spacing w:after="0" w:line="240" w:lineRule="auto"/>
                    <w:jc w:val="center"/>
                    <w:rPr>
                      <w:rFonts w:eastAsia="Times New Roman" w:cs="Tahoma"/>
                      <w:b/>
                    </w:rPr>
                  </w:pPr>
                  <w:r w:rsidRPr="00DD3655">
                    <w:rPr>
                      <w:rFonts w:cs="Tahoma"/>
                      <w:b/>
                    </w:rPr>
                    <w:t>EXPERIENCIA ESPECIFICA</w:t>
                  </w:r>
                </w:p>
                <w:p w:rsidR="003C21DC" w:rsidRPr="00DD3655" w:rsidRDefault="003C21DC" w:rsidP="00FC56D2">
                  <w:pPr>
                    <w:spacing w:after="0" w:line="240" w:lineRule="auto"/>
                    <w:jc w:val="center"/>
                    <w:rPr>
                      <w:rFonts w:eastAsia="Times New Roman" w:cs="Tahoma"/>
                      <w:b/>
                    </w:rPr>
                  </w:pPr>
                  <w:r w:rsidRPr="00DD3655">
                    <w:rPr>
                      <w:rFonts w:cs="Tahoma"/>
                      <w:b/>
                    </w:rPr>
                    <w:t>(se tendrá en cuenta la experiencia a partir de la fecha grado)</w:t>
                  </w:r>
                </w:p>
              </w:tc>
              <w:tc>
                <w:tcPr>
                  <w:tcW w:w="742" w:type="pct"/>
                  <w:tcBorders>
                    <w:top w:val="single" w:sz="4" w:space="0" w:color="auto"/>
                    <w:left w:val="single" w:sz="4" w:space="0" w:color="auto"/>
                    <w:bottom w:val="single" w:sz="4" w:space="0" w:color="auto"/>
                    <w:right w:val="single" w:sz="4" w:space="0" w:color="auto"/>
                  </w:tcBorders>
                </w:tcPr>
                <w:p w:rsidR="003C21DC" w:rsidRPr="00DD3655" w:rsidRDefault="003C21DC" w:rsidP="00FC56D2">
                  <w:pPr>
                    <w:spacing w:after="0" w:line="240" w:lineRule="auto"/>
                    <w:jc w:val="center"/>
                    <w:rPr>
                      <w:rFonts w:cs="Tahoma"/>
                      <w:b/>
                    </w:rPr>
                  </w:pPr>
                  <w:r w:rsidRPr="00DD3655">
                    <w:rPr>
                      <w:rFonts w:cs="Tahoma"/>
                      <w:b/>
                    </w:rPr>
                    <w:t>Puntaje por cada año adicional</w:t>
                  </w:r>
                </w:p>
              </w:tc>
              <w:tc>
                <w:tcPr>
                  <w:tcW w:w="684" w:type="pct"/>
                  <w:tcBorders>
                    <w:top w:val="single" w:sz="4" w:space="0" w:color="auto"/>
                    <w:left w:val="single" w:sz="4" w:space="0" w:color="auto"/>
                    <w:bottom w:val="single" w:sz="4" w:space="0" w:color="auto"/>
                    <w:right w:val="single" w:sz="4" w:space="0" w:color="auto"/>
                  </w:tcBorders>
                </w:tcPr>
                <w:p w:rsidR="003C21DC" w:rsidRPr="00DD3655" w:rsidRDefault="003C21DC" w:rsidP="00FC56D2">
                  <w:pPr>
                    <w:spacing w:after="0" w:line="240" w:lineRule="auto"/>
                    <w:jc w:val="center"/>
                    <w:rPr>
                      <w:rFonts w:cs="Tahoma"/>
                      <w:b/>
                    </w:rPr>
                  </w:pPr>
                  <w:r w:rsidRPr="00DD3655">
                    <w:rPr>
                      <w:rFonts w:cs="Tahoma"/>
                      <w:b/>
                    </w:rPr>
                    <w:t>Máximo Puntaje</w:t>
                  </w:r>
                </w:p>
              </w:tc>
            </w:tr>
            <w:tr w:rsidR="003C21DC" w:rsidRPr="00DD3655" w:rsidTr="005F0CF3">
              <w:trPr>
                <w:trHeight w:val="864"/>
              </w:trPr>
              <w:tc>
                <w:tcPr>
                  <w:tcW w:w="1082" w:type="pct"/>
                  <w:tcBorders>
                    <w:top w:val="single" w:sz="4" w:space="0" w:color="auto"/>
                    <w:left w:val="single" w:sz="4" w:space="0" w:color="auto"/>
                    <w:bottom w:val="single" w:sz="4" w:space="0" w:color="auto"/>
                    <w:right w:val="single" w:sz="4" w:space="0" w:color="auto"/>
                  </w:tcBorders>
                  <w:noWrap/>
                </w:tcPr>
                <w:p w:rsidR="003C21DC" w:rsidRPr="00DD3655" w:rsidRDefault="003C21DC" w:rsidP="00FC56D2">
                  <w:pPr>
                    <w:autoSpaceDE w:val="0"/>
                    <w:autoSpaceDN w:val="0"/>
                    <w:adjustRightInd w:val="0"/>
                    <w:spacing w:after="0" w:line="240" w:lineRule="auto"/>
                    <w:jc w:val="both"/>
                    <w:rPr>
                      <w:rFonts w:cs="Tahoma"/>
                    </w:rPr>
                  </w:pPr>
                  <w:r w:rsidRPr="00DD3655">
                    <w:rPr>
                      <w:rFonts w:cs="Tahoma"/>
                    </w:rPr>
                    <w:t xml:space="preserve">Un(a)  Director(a) </w:t>
                  </w:r>
                </w:p>
                <w:p w:rsidR="003C21DC" w:rsidRPr="00DD3655" w:rsidRDefault="003C21DC" w:rsidP="00FC56D2">
                  <w:pPr>
                    <w:autoSpaceDE w:val="0"/>
                    <w:autoSpaceDN w:val="0"/>
                    <w:adjustRightInd w:val="0"/>
                    <w:spacing w:after="0" w:line="240" w:lineRule="auto"/>
                    <w:jc w:val="both"/>
                    <w:rPr>
                      <w:rFonts w:cs="Calibri"/>
                    </w:rPr>
                  </w:pPr>
                  <w:r w:rsidRPr="00DD3655">
                    <w:rPr>
                      <w:rFonts w:cs="Tahoma"/>
                    </w:rPr>
                    <w:t xml:space="preserve">de proyecto </w:t>
                  </w:r>
                </w:p>
              </w:tc>
              <w:tc>
                <w:tcPr>
                  <w:tcW w:w="1056" w:type="pct"/>
                  <w:tcBorders>
                    <w:top w:val="single" w:sz="4" w:space="0" w:color="auto"/>
                    <w:left w:val="single" w:sz="4" w:space="0" w:color="auto"/>
                    <w:bottom w:val="single" w:sz="4" w:space="0" w:color="auto"/>
                    <w:right w:val="single" w:sz="4" w:space="0" w:color="auto"/>
                  </w:tcBorders>
                </w:tcPr>
                <w:p w:rsidR="003C21DC" w:rsidRPr="00DD3655" w:rsidRDefault="003C21DC" w:rsidP="00FC56D2">
                  <w:pPr>
                    <w:autoSpaceDE w:val="0"/>
                    <w:autoSpaceDN w:val="0"/>
                    <w:adjustRightInd w:val="0"/>
                    <w:spacing w:after="0" w:line="240" w:lineRule="auto"/>
                    <w:jc w:val="both"/>
                    <w:rPr>
                      <w:rFonts w:cs="Calibri"/>
                    </w:rPr>
                  </w:pPr>
                  <w:r w:rsidRPr="00DD3655">
                    <w:rPr>
                      <w:rFonts w:eastAsia="Times New Roman" w:cs="Tahoma"/>
                    </w:rPr>
                    <w:t>Profesional graduado de las ciencias sociales, económicas o afines.</w:t>
                  </w:r>
                </w:p>
              </w:tc>
              <w:tc>
                <w:tcPr>
                  <w:tcW w:w="1437" w:type="pct"/>
                  <w:tcBorders>
                    <w:top w:val="single" w:sz="4" w:space="0" w:color="auto"/>
                    <w:left w:val="single" w:sz="4" w:space="0" w:color="auto"/>
                    <w:bottom w:val="single" w:sz="4" w:space="0" w:color="auto"/>
                    <w:right w:val="single" w:sz="4" w:space="0" w:color="auto"/>
                  </w:tcBorders>
                </w:tcPr>
                <w:p w:rsidR="003C21DC" w:rsidRPr="00DD3655" w:rsidRDefault="003C21DC" w:rsidP="003C21DC">
                  <w:pPr>
                    <w:pStyle w:val="Textocomentario"/>
                    <w:rPr>
                      <w:rFonts w:asciiTheme="minorHAnsi" w:hAnsiTheme="minorHAnsi" w:cs="Calibri"/>
                      <w:sz w:val="22"/>
                      <w:szCs w:val="22"/>
                    </w:rPr>
                  </w:pPr>
                  <w:r w:rsidRPr="00DD3655">
                    <w:rPr>
                      <w:rFonts w:asciiTheme="minorHAnsi" w:hAnsiTheme="minorHAnsi"/>
                      <w:sz w:val="22"/>
                      <w:szCs w:val="22"/>
                    </w:rPr>
                    <w:t xml:space="preserve">Mínimo tres (3) años de experiencia certificada en coordinación, dirección o gerencia de proyectos de investigación con encuestas en campo con población general.  </w:t>
                  </w:r>
                  <w:r w:rsidRPr="00DD3655">
                    <w:rPr>
                      <w:rFonts w:asciiTheme="minorHAnsi" w:hAnsiTheme="minorHAnsi" w:cs="Tahoma"/>
                      <w:sz w:val="22"/>
                      <w:szCs w:val="22"/>
                    </w:rPr>
                    <w:t xml:space="preserve"> </w:t>
                  </w:r>
                </w:p>
              </w:tc>
              <w:tc>
                <w:tcPr>
                  <w:tcW w:w="742" w:type="pct"/>
                  <w:tcBorders>
                    <w:top w:val="single" w:sz="4" w:space="0" w:color="auto"/>
                    <w:left w:val="single" w:sz="4" w:space="0" w:color="auto"/>
                    <w:bottom w:val="single" w:sz="4" w:space="0" w:color="auto"/>
                    <w:right w:val="single" w:sz="4" w:space="0" w:color="auto"/>
                  </w:tcBorders>
                  <w:vAlign w:val="center"/>
                </w:tcPr>
                <w:p w:rsidR="003C21DC" w:rsidRPr="00DD3655" w:rsidRDefault="00270534" w:rsidP="007A45EB">
                  <w:pPr>
                    <w:pStyle w:val="Textocomentario"/>
                    <w:jc w:val="center"/>
                    <w:rPr>
                      <w:rFonts w:asciiTheme="minorHAnsi" w:hAnsiTheme="minorHAnsi" w:cs="Calibri"/>
                      <w:sz w:val="22"/>
                      <w:szCs w:val="22"/>
                    </w:rPr>
                  </w:pPr>
                  <w:r w:rsidRPr="00DD3655">
                    <w:rPr>
                      <w:rFonts w:asciiTheme="minorHAnsi" w:hAnsiTheme="minorHAnsi" w:cs="Calibri"/>
                      <w:sz w:val="22"/>
                      <w:szCs w:val="22"/>
                    </w:rPr>
                    <w:t>5</w:t>
                  </w:r>
                </w:p>
              </w:tc>
              <w:tc>
                <w:tcPr>
                  <w:tcW w:w="684" w:type="pct"/>
                  <w:tcBorders>
                    <w:top w:val="single" w:sz="4" w:space="0" w:color="auto"/>
                    <w:left w:val="single" w:sz="4" w:space="0" w:color="auto"/>
                    <w:bottom w:val="single" w:sz="4" w:space="0" w:color="auto"/>
                    <w:right w:val="single" w:sz="4" w:space="0" w:color="auto"/>
                  </w:tcBorders>
                  <w:vAlign w:val="center"/>
                </w:tcPr>
                <w:p w:rsidR="003C21DC" w:rsidRPr="00DD3655" w:rsidRDefault="00270534" w:rsidP="007A45EB">
                  <w:pPr>
                    <w:pStyle w:val="Textocomentario"/>
                    <w:jc w:val="center"/>
                    <w:rPr>
                      <w:rFonts w:asciiTheme="minorHAnsi" w:hAnsiTheme="minorHAnsi"/>
                      <w:sz w:val="22"/>
                      <w:szCs w:val="22"/>
                    </w:rPr>
                  </w:pPr>
                  <w:r w:rsidRPr="00DD3655">
                    <w:rPr>
                      <w:rFonts w:asciiTheme="minorHAnsi" w:hAnsiTheme="minorHAnsi"/>
                      <w:sz w:val="22"/>
                      <w:szCs w:val="22"/>
                    </w:rPr>
                    <w:t>10</w:t>
                  </w:r>
                </w:p>
              </w:tc>
            </w:tr>
            <w:tr w:rsidR="003C21DC" w:rsidRPr="00DD3655" w:rsidTr="005F0CF3">
              <w:trPr>
                <w:trHeight w:val="864"/>
              </w:trPr>
              <w:tc>
                <w:tcPr>
                  <w:tcW w:w="1082" w:type="pct"/>
                  <w:tcBorders>
                    <w:top w:val="single" w:sz="4" w:space="0" w:color="auto"/>
                    <w:left w:val="single" w:sz="4" w:space="0" w:color="auto"/>
                    <w:bottom w:val="single" w:sz="4" w:space="0" w:color="auto"/>
                    <w:right w:val="single" w:sz="4" w:space="0" w:color="auto"/>
                  </w:tcBorders>
                  <w:noWrap/>
                </w:tcPr>
                <w:p w:rsidR="003C21DC" w:rsidRPr="00DD3655" w:rsidRDefault="003C21DC" w:rsidP="00FC56D2">
                  <w:pPr>
                    <w:autoSpaceDE w:val="0"/>
                    <w:autoSpaceDN w:val="0"/>
                    <w:adjustRightInd w:val="0"/>
                    <w:spacing w:after="0" w:line="240" w:lineRule="auto"/>
                    <w:jc w:val="both"/>
                  </w:pPr>
                  <w:r w:rsidRPr="00DD3655">
                    <w:t xml:space="preserve">Un(a) Director(a) </w:t>
                  </w:r>
                </w:p>
                <w:p w:rsidR="003C21DC" w:rsidRPr="00DD3655" w:rsidRDefault="003C21DC" w:rsidP="00FC56D2">
                  <w:pPr>
                    <w:autoSpaceDE w:val="0"/>
                    <w:autoSpaceDN w:val="0"/>
                    <w:adjustRightInd w:val="0"/>
                    <w:spacing w:after="0" w:line="240" w:lineRule="auto"/>
                    <w:jc w:val="both"/>
                    <w:rPr>
                      <w:rFonts w:cs="Calibri"/>
                    </w:rPr>
                  </w:pPr>
                  <w:r w:rsidRPr="00DD3655">
                    <w:t>de campo</w:t>
                  </w:r>
                </w:p>
              </w:tc>
              <w:tc>
                <w:tcPr>
                  <w:tcW w:w="1056" w:type="pct"/>
                  <w:tcBorders>
                    <w:top w:val="single" w:sz="4" w:space="0" w:color="auto"/>
                    <w:left w:val="single" w:sz="4" w:space="0" w:color="auto"/>
                    <w:bottom w:val="single" w:sz="4" w:space="0" w:color="auto"/>
                    <w:right w:val="single" w:sz="4" w:space="0" w:color="auto"/>
                  </w:tcBorders>
                </w:tcPr>
                <w:p w:rsidR="003C21DC" w:rsidRPr="00DD3655" w:rsidRDefault="003C21DC" w:rsidP="00FC56D2">
                  <w:pPr>
                    <w:autoSpaceDE w:val="0"/>
                    <w:autoSpaceDN w:val="0"/>
                    <w:adjustRightInd w:val="0"/>
                    <w:spacing w:after="0" w:line="240" w:lineRule="auto"/>
                    <w:jc w:val="both"/>
                    <w:rPr>
                      <w:rFonts w:cs="Calibri"/>
                    </w:rPr>
                  </w:pPr>
                  <w:r w:rsidRPr="00DD3655">
                    <w:rPr>
                      <w:rFonts w:eastAsia="Times New Roman" w:cs="Tahoma"/>
                    </w:rPr>
                    <w:t>Profesional graduado de las ciencias sociales, económicas o afines.</w:t>
                  </w:r>
                </w:p>
              </w:tc>
              <w:tc>
                <w:tcPr>
                  <w:tcW w:w="1437" w:type="pct"/>
                  <w:tcBorders>
                    <w:top w:val="single" w:sz="4" w:space="0" w:color="auto"/>
                    <w:left w:val="single" w:sz="4" w:space="0" w:color="auto"/>
                    <w:bottom w:val="single" w:sz="4" w:space="0" w:color="auto"/>
                    <w:right w:val="single" w:sz="4" w:space="0" w:color="auto"/>
                  </w:tcBorders>
                </w:tcPr>
                <w:p w:rsidR="003C21DC" w:rsidRPr="00DD3655" w:rsidRDefault="003C21DC" w:rsidP="003C21DC">
                  <w:pPr>
                    <w:pStyle w:val="Textocomentario"/>
                    <w:rPr>
                      <w:rFonts w:asciiTheme="minorHAnsi" w:hAnsiTheme="minorHAnsi" w:cs="Calibri"/>
                      <w:sz w:val="22"/>
                      <w:szCs w:val="22"/>
                    </w:rPr>
                  </w:pPr>
                  <w:r w:rsidRPr="00DD3655">
                    <w:rPr>
                      <w:rFonts w:asciiTheme="minorHAnsi" w:hAnsiTheme="minorHAnsi"/>
                      <w:sz w:val="22"/>
                      <w:szCs w:val="22"/>
                    </w:rPr>
                    <w:t>Mínimo tres (3) años de experiencia certificada en trabajo de campo con aplicación de encuestas y entrevistas cara-a-cara.</w:t>
                  </w:r>
                </w:p>
              </w:tc>
              <w:tc>
                <w:tcPr>
                  <w:tcW w:w="742" w:type="pct"/>
                  <w:tcBorders>
                    <w:top w:val="single" w:sz="4" w:space="0" w:color="auto"/>
                    <w:left w:val="single" w:sz="4" w:space="0" w:color="auto"/>
                    <w:bottom w:val="single" w:sz="4" w:space="0" w:color="auto"/>
                    <w:right w:val="single" w:sz="4" w:space="0" w:color="auto"/>
                  </w:tcBorders>
                  <w:vAlign w:val="center"/>
                </w:tcPr>
                <w:p w:rsidR="003C21DC" w:rsidRPr="00DD3655" w:rsidRDefault="00270534" w:rsidP="007A45EB">
                  <w:pPr>
                    <w:pStyle w:val="Textocomentario"/>
                    <w:jc w:val="center"/>
                    <w:rPr>
                      <w:rFonts w:asciiTheme="minorHAnsi" w:hAnsiTheme="minorHAnsi" w:cs="Calibri"/>
                      <w:sz w:val="22"/>
                      <w:szCs w:val="22"/>
                    </w:rPr>
                  </w:pPr>
                  <w:r w:rsidRPr="00DD3655">
                    <w:rPr>
                      <w:rFonts w:asciiTheme="minorHAnsi" w:hAnsiTheme="minorHAnsi"/>
                      <w:sz w:val="22"/>
                      <w:szCs w:val="22"/>
                    </w:rPr>
                    <w:t>5</w:t>
                  </w:r>
                </w:p>
              </w:tc>
              <w:tc>
                <w:tcPr>
                  <w:tcW w:w="684" w:type="pct"/>
                  <w:tcBorders>
                    <w:top w:val="single" w:sz="4" w:space="0" w:color="auto"/>
                    <w:left w:val="single" w:sz="4" w:space="0" w:color="auto"/>
                    <w:bottom w:val="single" w:sz="4" w:space="0" w:color="auto"/>
                    <w:right w:val="single" w:sz="4" w:space="0" w:color="auto"/>
                  </w:tcBorders>
                  <w:vAlign w:val="center"/>
                </w:tcPr>
                <w:p w:rsidR="003C21DC" w:rsidRPr="00DD3655" w:rsidRDefault="00270534" w:rsidP="007A45EB">
                  <w:pPr>
                    <w:pStyle w:val="Textocomentario"/>
                    <w:jc w:val="center"/>
                    <w:rPr>
                      <w:rFonts w:asciiTheme="minorHAnsi" w:hAnsiTheme="minorHAnsi"/>
                      <w:sz w:val="22"/>
                      <w:szCs w:val="22"/>
                    </w:rPr>
                  </w:pPr>
                  <w:r w:rsidRPr="00DD3655">
                    <w:rPr>
                      <w:rFonts w:asciiTheme="minorHAnsi" w:hAnsiTheme="minorHAnsi"/>
                      <w:sz w:val="22"/>
                      <w:szCs w:val="22"/>
                    </w:rPr>
                    <w:t>10</w:t>
                  </w:r>
                </w:p>
              </w:tc>
            </w:tr>
            <w:tr w:rsidR="003C21DC" w:rsidRPr="00DD3655" w:rsidTr="005F0CF3">
              <w:trPr>
                <w:trHeight w:val="864"/>
              </w:trPr>
              <w:tc>
                <w:tcPr>
                  <w:tcW w:w="1082" w:type="pct"/>
                  <w:tcBorders>
                    <w:top w:val="single" w:sz="4" w:space="0" w:color="auto"/>
                    <w:left w:val="single" w:sz="4" w:space="0" w:color="auto"/>
                    <w:bottom w:val="single" w:sz="4" w:space="0" w:color="auto"/>
                    <w:right w:val="single" w:sz="4" w:space="0" w:color="auto"/>
                  </w:tcBorders>
                  <w:noWrap/>
                </w:tcPr>
                <w:p w:rsidR="003C21DC" w:rsidRPr="00DD3655" w:rsidRDefault="00245921" w:rsidP="00FC56D2">
                  <w:pPr>
                    <w:autoSpaceDE w:val="0"/>
                    <w:autoSpaceDN w:val="0"/>
                    <w:adjustRightInd w:val="0"/>
                    <w:spacing w:after="0" w:line="240" w:lineRule="auto"/>
                    <w:jc w:val="both"/>
                    <w:rPr>
                      <w:rFonts w:cs="Calibri"/>
                    </w:rPr>
                  </w:pPr>
                  <w:r w:rsidRPr="00DD3655">
                    <w:rPr>
                      <w:rFonts w:cs="Calibri"/>
                    </w:rPr>
                    <w:t xml:space="preserve">Tres </w:t>
                  </w:r>
                  <w:r w:rsidR="003C21DC" w:rsidRPr="00DD3655">
                    <w:rPr>
                      <w:rFonts w:cs="Calibri"/>
                    </w:rPr>
                    <w:t xml:space="preserve"> coordinadores </w:t>
                  </w:r>
                </w:p>
                <w:p w:rsidR="003C21DC" w:rsidRPr="00DD3655" w:rsidRDefault="003C21DC" w:rsidP="00FC56D2">
                  <w:pPr>
                    <w:autoSpaceDE w:val="0"/>
                    <w:autoSpaceDN w:val="0"/>
                    <w:adjustRightInd w:val="0"/>
                    <w:spacing w:after="0" w:line="240" w:lineRule="auto"/>
                    <w:jc w:val="both"/>
                    <w:rPr>
                      <w:rFonts w:cs="Calibri"/>
                    </w:rPr>
                  </w:pPr>
                  <w:r w:rsidRPr="00DD3655">
                    <w:rPr>
                      <w:rFonts w:cs="Calibri"/>
                    </w:rPr>
                    <w:t xml:space="preserve">regionales </w:t>
                  </w:r>
                </w:p>
                <w:p w:rsidR="003C21DC" w:rsidRPr="00DD3655" w:rsidRDefault="003C21DC" w:rsidP="00FC56D2">
                  <w:pPr>
                    <w:autoSpaceDE w:val="0"/>
                    <w:autoSpaceDN w:val="0"/>
                    <w:adjustRightInd w:val="0"/>
                    <w:spacing w:after="0" w:line="240" w:lineRule="auto"/>
                    <w:jc w:val="both"/>
                    <w:rPr>
                      <w:rFonts w:cs="Calibri"/>
                    </w:rPr>
                  </w:pPr>
                  <w:r w:rsidRPr="00DD3655">
                    <w:rPr>
                      <w:rFonts w:cs="Calibri"/>
                    </w:rPr>
                    <w:t>de campo</w:t>
                  </w:r>
                </w:p>
              </w:tc>
              <w:tc>
                <w:tcPr>
                  <w:tcW w:w="1056" w:type="pct"/>
                  <w:tcBorders>
                    <w:top w:val="single" w:sz="4" w:space="0" w:color="auto"/>
                    <w:left w:val="single" w:sz="4" w:space="0" w:color="auto"/>
                    <w:bottom w:val="single" w:sz="4" w:space="0" w:color="auto"/>
                    <w:right w:val="single" w:sz="4" w:space="0" w:color="auto"/>
                  </w:tcBorders>
                </w:tcPr>
                <w:p w:rsidR="003C21DC" w:rsidRPr="00DD3655" w:rsidRDefault="003C21DC" w:rsidP="00FC56D2">
                  <w:pPr>
                    <w:autoSpaceDE w:val="0"/>
                    <w:autoSpaceDN w:val="0"/>
                    <w:adjustRightInd w:val="0"/>
                    <w:spacing w:after="0" w:line="240" w:lineRule="auto"/>
                    <w:jc w:val="both"/>
                    <w:rPr>
                      <w:rFonts w:cs="Calibri"/>
                    </w:rPr>
                  </w:pPr>
                  <w:r w:rsidRPr="00DD3655">
                    <w:rPr>
                      <w:rFonts w:eastAsia="Times New Roman" w:cs="Tahoma"/>
                    </w:rPr>
                    <w:t>Profesional graduado de las ciencias sociales, económicas o afines</w:t>
                  </w:r>
                </w:p>
              </w:tc>
              <w:tc>
                <w:tcPr>
                  <w:tcW w:w="1437" w:type="pct"/>
                  <w:tcBorders>
                    <w:top w:val="single" w:sz="4" w:space="0" w:color="auto"/>
                    <w:left w:val="single" w:sz="4" w:space="0" w:color="auto"/>
                    <w:bottom w:val="single" w:sz="4" w:space="0" w:color="auto"/>
                    <w:right w:val="single" w:sz="4" w:space="0" w:color="auto"/>
                  </w:tcBorders>
                </w:tcPr>
                <w:p w:rsidR="003C21DC" w:rsidRPr="00DD3655" w:rsidRDefault="00B734F4" w:rsidP="0075574A">
                  <w:pPr>
                    <w:pStyle w:val="Textocomentario"/>
                    <w:rPr>
                      <w:rFonts w:asciiTheme="minorHAnsi" w:hAnsiTheme="minorHAnsi" w:cs="Calibri"/>
                      <w:sz w:val="22"/>
                      <w:szCs w:val="22"/>
                    </w:rPr>
                  </w:pPr>
                  <w:r w:rsidRPr="00DD3655">
                    <w:rPr>
                      <w:rFonts w:asciiTheme="minorHAnsi" w:hAnsiTheme="minorHAnsi"/>
                      <w:sz w:val="22"/>
                      <w:szCs w:val="22"/>
                    </w:rPr>
                    <w:t>Mínimo dos</w:t>
                  </w:r>
                  <w:r w:rsidR="003C21DC" w:rsidRPr="00DD3655">
                    <w:rPr>
                      <w:rFonts w:asciiTheme="minorHAnsi" w:hAnsiTheme="minorHAnsi"/>
                      <w:sz w:val="22"/>
                      <w:szCs w:val="22"/>
                    </w:rPr>
                    <w:t xml:space="preserve"> (2) años de experiencia certificada en trabajo de campo con aplicación de encuestas y entrevistas cara-a-cara</w:t>
                  </w:r>
                </w:p>
              </w:tc>
              <w:tc>
                <w:tcPr>
                  <w:tcW w:w="742" w:type="pct"/>
                  <w:tcBorders>
                    <w:top w:val="single" w:sz="4" w:space="0" w:color="auto"/>
                    <w:left w:val="single" w:sz="4" w:space="0" w:color="auto"/>
                    <w:bottom w:val="single" w:sz="4" w:space="0" w:color="auto"/>
                    <w:right w:val="single" w:sz="4" w:space="0" w:color="auto"/>
                  </w:tcBorders>
                  <w:vAlign w:val="center"/>
                </w:tcPr>
                <w:p w:rsidR="003C21DC" w:rsidRPr="00DD3655" w:rsidRDefault="00270534" w:rsidP="007A45EB">
                  <w:pPr>
                    <w:pStyle w:val="Textocomentario"/>
                    <w:jc w:val="center"/>
                    <w:rPr>
                      <w:rFonts w:asciiTheme="minorHAnsi" w:hAnsiTheme="minorHAnsi" w:cs="Calibri"/>
                      <w:sz w:val="22"/>
                      <w:szCs w:val="22"/>
                    </w:rPr>
                  </w:pPr>
                  <w:r w:rsidRPr="00DD3655">
                    <w:rPr>
                      <w:rFonts w:asciiTheme="minorHAnsi" w:hAnsiTheme="minorHAnsi"/>
                      <w:sz w:val="22"/>
                      <w:szCs w:val="22"/>
                    </w:rPr>
                    <w:t>5</w:t>
                  </w:r>
                </w:p>
              </w:tc>
              <w:tc>
                <w:tcPr>
                  <w:tcW w:w="684" w:type="pct"/>
                  <w:tcBorders>
                    <w:top w:val="single" w:sz="4" w:space="0" w:color="auto"/>
                    <w:left w:val="single" w:sz="4" w:space="0" w:color="auto"/>
                    <w:bottom w:val="single" w:sz="4" w:space="0" w:color="auto"/>
                    <w:right w:val="single" w:sz="4" w:space="0" w:color="auto"/>
                  </w:tcBorders>
                  <w:vAlign w:val="center"/>
                </w:tcPr>
                <w:p w:rsidR="003C21DC" w:rsidRPr="00DD3655" w:rsidRDefault="00270534" w:rsidP="007A45EB">
                  <w:pPr>
                    <w:pStyle w:val="Textocomentario"/>
                    <w:jc w:val="center"/>
                    <w:rPr>
                      <w:rFonts w:asciiTheme="minorHAnsi" w:hAnsiTheme="minorHAnsi"/>
                      <w:sz w:val="22"/>
                      <w:szCs w:val="22"/>
                    </w:rPr>
                  </w:pPr>
                  <w:r w:rsidRPr="00DD3655">
                    <w:rPr>
                      <w:rFonts w:asciiTheme="minorHAnsi" w:hAnsiTheme="minorHAnsi"/>
                      <w:sz w:val="22"/>
                      <w:szCs w:val="22"/>
                    </w:rPr>
                    <w:t>10</w:t>
                  </w:r>
                </w:p>
              </w:tc>
            </w:tr>
            <w:tr w:rsidR="005F0CF3" w:rsidRPr="00DD3655" w:rsidTr="005F0CF3">
              <w:trPr>
                <w:trHeight w:val="237"/>
              </w:trPr>
              <w:tc>
                <w:tcPr>
                  <w:tcW w:w="4316" w:type="pct"/>
                  <w:gridSpan w:val="4"/>
                  <w:tcBorders>
                    <w:top w:val="single" w:sz="4" w:space="0" w:color="auto"/>
                    <w:left w:val="single" w:sz="4" w:space="0" w:color="auto"/>
                    <w:bottom w:val="single" w:sz="4" w:space="0" w:color="auto"/>
                    <w:right w:val="single" w:sz="4" w:space="0" w:color="auto"/>
                  </w:tcBorders>
                  <w:noWrap/>
                </w:tcPr>
                <w:p w:rsidR="005F0CF3" w:rsidRPr="00DD3655" w:rsidRDefault="005F0CF3" w:rsidP="005F0CF3">
                  <w:pPr>
                    <w:pStyle w:val="Textocomentario"/>
                    <w:jc w:val="right"/>
                    <w:rPr>
                      <w:rFonts w:asciiTheme="minorHAnsi" w:hAnsiTheme="minorHAnsi" w:cs="Calibri"/>
                      <w:sz w:val="22"/>
                      <w:szCs w:val="22"/>
                    </w:rPr>
                  </w:pPr>
                  <w:r w:rsidRPr="00DD3655">
                    <w:rPr>
                      <w:rFonts w:asciiTheme="minorHAnsi" w:hAnsiTheme="minorHAnsi" w:cs="Tahoma"/>
                      <w:b/>
                      <w:sz w:val="22"/>
                      <w:szCs w:val="22"/>
                    </w:rPr>
                    <w:t>TOTAL PUNTOS</w:t>
                  </w:r>
                </w:p>
              </w:tc>
              <w:tc>
                <w:tcPr>
                  <w:tcW w:w="684" w:type="pct"/>
                  <w:tcBorders>
                    <w:top w:val="single" w:sz="4" w:space="0" w:color="auto"/>
                    <w:left w:val="single" w:sz="4" w:space="0" w:color="auto"/>
                    <w:bottom w:val="single" w:sz="4" w:space="0" w:color="auto"/>
                    <w:right w:val="single" w:sz="4" w:space="0" w:color="auto"/>
                  </w:tcBorders>
                  <w:vAlign w:val="center"/>
                </w:tcPr>
                <w:p w:rsidR="005F0CF3" w:rsidRPr="00DD3655" w:rsidRDefault="005F0CF3" w:rsidP="007A45EB">
                  <w:pPr>
                    <w:pStyle w:val="Textocomentario"/>
                    <w:jc w:val="center"/>
                    <w:rPr>
                      <w:rFonts w:asciiTheme="minorHAnsi" w:hAnsiTheme="minorHAnsi" w:cs="Calibri"/>
                      <w:sz w:val="22"/>
                      <w:szCs w:val="22"/>
                    </w:rPr>
                  </w:pPr>
                  <w:r w:rsidRPr="00DD3655">
                    <w:rPr>
                      <w:rFonts w:asciiTheme="minorHAnsi" w:hAnsiTheme="minorHAnsi" w:cs="Calibri"/>
                      <w:b/>
                      <w:sz w:val="22"/>
                      <w:szCs w:val="22"/>
                    </w:rPr>
                    <w:t>30</w:t>
                  </w:r>
                </w:p>
              </w:tc>
            </w:tr>
          </w:tbl>
          <w:p w:rsidR="00C66728" w:rsidRPr="00DD3655" w:rsidRDefault="00C66728" w:rsidP="00AC6221">
            <w:pPr>
              <w:spacing w:after="0" w:line="240" w:lineRule="auto"/>
              <w:rPr>
                <w:rFonts w:cs="Tahoma"/>
                <w:b/>
                <w:snapToGrid w:val="0"/>
              </w:rPr>
            </w:pPr>
          </w:p>
          <w:p w:rsidR="00C66728" w:rsidRPr="00DD3655" w:rsidRDefault="00280824" w:rsidP="00E60480">
            <w:pPr>
              <w:pStyle w:val="Prrafodelista"/>
              <w:numPr>
                <w:ilvl w:val="0"/>
                <w:numId w:val="10"/>
              </w:numPr>
              <w:spacing w:after="0" w:line="240" w:lineRule="auto"/>
              <w:rPr>
                <w:rFonts w:cs="Tahoma"/>
                <w:b/>
                <w:snapToGrid w:val="0"/>
              </w:rPr>
            </w:pPr>
            <w:r w:rsidRPr="00DD3655">
              <w:rPr>
                <w:rFonts w:cs="Tahoma"/>
                <w:b/>
                <w:snapToGrid w:val="0"/>
              </w:rPr>
              <w:t>Evaluación de la propuesta metodológica</w:t>
            </w:r>
          </w:p>
          <w:p w:rsidR="00280824" w:rsidRPr="00DD3655" w:rsidRDefault="00280824" w:rsidP="00F45CC0">
            <w:pPr>
              <w:spacing w:after="0" w:line="240" w:lineRule="auto"/>
              <w:rPr>
                <w:rFonts w:cs="Tahoma"/>
                <w:b/>
                <w:snapToGrid w:val="0"/>
              </w:rPr>
            </w:pPr>
          </w:p>
          <w:tbl>
            <w:tblPr>
              <w:tblStyle w:val="Tablaconcuadrcula"/>
              <w:tblW w:w="0" w:type="auto"/>
              <w:tblLayout w:type="fixed"/>
              <w:tblLook w:val="04A0" w:firstRow="1" w:lastRow="0" w:firstColumn="1" w:lastColumn="0" w:noHBand="0" w:noVBand="1"/>
            </w:tblPr>
            <w:tblGrid>
              <w:gridCol w:w="551"/>
              <w:gridCol w:w="6237"/>
              <w:gridCol w:w="1457"/>
            </w:tblGrid>
            <w:tr w:rsidR="006D1FAE" w:rsidRPr="00DD3655" w:rsidTr="00813DD8">
              <w:tc>
                <w:tcPr>
                  <w:tcW w:w="551" w:type="dxa"/>
                </w:tcPr>
                <w:p w:rsidR="006D1FAE" w:rsidRPr="00DD3655" w:rsidRDefault="006D1FAE" w:rsidP="00280824">
                  <w:pPr>
                    <w:rPr>
                      <w:rFonts w:cs="Tahoma"/>
                      <w:b/>
                      <w:snapToGrid w:val="0"/>
                    </w:rPr>
                  </w:pPr>
                </w:p>
              </w:tc>
              <w:tc>
                <w:tcPr>
                  <w:tcW w:w="6237" w:type="dxa"/>
                </w:tcPr>
                <w:p w:rsidR="006D1FAE" w:rsidRPr="00DD3655" w:rsidRDefault="006D1FAE" w:rsidP="00280824">
                  <w:pPr>
                    <w:rPr>
                      <w:snapToGrid w:val="0"/>
                    </w:rPr>
                  </w:pPr>
                  <w:r w:rsidRPr="00DD3655">
                    <w:rPr>
                      <w:snapToGrid w:val="0"/>
                    </w:rPr>
                    <w:t>Ítem</w:t>
                  </w:r>
                </w:p>
              </w:tc>
              <w:tc>
                <w:tcPr>
                  <w:tcW w:w="1457" w:type="dxa"/>
                </w:tcPr>
                <w:p w:rsidR="006D1FAE" w:rsidRPr="00DD3655" w:rsidRDefault="006D1FAE" w:rsidP="00280824">
                  <w:pPr>
                    <w:rPr>
                      <w:rFonts w:cs="Tahoma"/>
                      <w:b/>
                      <w:snapToGrid w:val="0"/>
                    </w:rPr>
                  </w:pPr>
                  <w:r w:rsidRPr="00DD3655">
                    <w:rPr>
                      <w:rFonts w:cs="Tahoma"/>
                      <w:b/>
                      <w:snapToGrid w:val="0"/>
                    </w:rPr>
                    <w:t>Puntaje</w:t>
                  </w:r>
                </w:p>
              </w:tc>
            </w:tr>
            <w:tr w:rsidR="006D1FAE" w:rsidRPr="00DD3655" w:rsidTr="007A45EB">
              <w:tc>
                <w:tcPr>
                  <w:tcW w:w="551" w:type="dxa"/>
                </w:tcPr>
                <w:p w:rsidR="006D1FAE" w:rsidRPr="00DD3655" w:rsidRDefault="006D1FAE" w:rsidP="00280824">
                  <w:pPr>
                    <w:rPr>
                      <w:rFonts w:cs="Tahoma"/>
                      <w:b/>
                      <w:snapToGrid w:val="0"/>
                    </w:rPr>
                  </w:pPr>
                  <w:r w:rsidRPr="00DD3655">
                    <w:rPr>
                      <w:rFonts w:cs="Tahoma"/>
                      <w:b/>
                      <w:snapToGrid w:val="0"/>
                    </w:rPr>
                    <w:t>1</w:t>
                  </w:r>
                </w:p>
              </w:tc>
              <w:tc>
                <w:tcPr>
                  <w:tcW w:w="6237" w:type="dxa"/>
                </w:tcPr>
                <w:p w:rsidR="006D1FAE" w:rsidRPr="00DD3655" w:rsidRDefault="006D1FAE" w:rsidP="00280824">
                  <w:pPr>
                    <w:rPr>
                      <w:rFonts w:cs="Tahoma"/>
                      <w:b/>
                      <w:snapToGrid w:val="0"/>
                    </w:rPr>
                  </w:pPr>
                  <w:r w:rsidRPr="00DD3655">
                    <w:rPr>
                      <w:snapToGrid w:val="0"/>
                    </w:rPr>
                    <w:t>Secuencia detallada y completa de las actividades conducentes al cumplimiento de los objetivos planteados en los términos de referencia</w:t>
                  </w:r>
                </w:p>
              </w:tc>
              <w:tc>
                <w:tcPr>
                  <w:tcW w:w="1457" w:type="dxa"/>
                  <w:vAlign w:val="center"/>
                </w:tcPr>
                <w:p w:rsidR="006D1FAE" w:rsidRPr="00DD3655" w:rsidRDefault="00270534" w:rsidP="007A45EB">
                  <w:pPr>
                    <w:jc w:val="center"/>
                    <w:rPr>
                      <w:rFonts w:cs="Tahoma"/>
                      <w:b/>
                      <w:snapToGrid w:val="0"/>
                    </w:rPr>
                  </w:pPr>
                  <w:r w:rsidRPr="00DD3655">
                    <w:rPr>
                      <w:rFonts w:cs="Tahoma"/>
                      <w:b/>
                      <w:snapToGrid w:val="0"/>
                    </w:rPr>
                    <w:t>5</w:t>
                  </w:r>
                </w:p>
              </w:tc>
            </w:tr>
            <w:tr w:rsidR="006D1FAE" w:rsidRPr="00DD3655" w:rsidTr="007A45EB">
              <w:tc>
                <w:tcPr>
                  <w:tcW w:w="551" w:type="dxa"/>
                </w:tcPr>
                <w:p w:rsidR="006D1FAE" w:rsidRPr="00DD3655" w:rsidRDefault="006D1FAE" w:rsidP="00280824">
                  <w:pPr>
                    <w:rPr>
                      <w:rFonts w:cs="Tahoma"/>
                      <w:b/>
                      <w:snapToGrid w:val="0"/>
                    </w:rPr>
                  </w:pPr>
                  <w:r w:rsidRPr="00DD3655">
                    <w:rPr>
                      <w:rFonts w:cs="Tahoma"/>
                      <w:b/>
                      <w:snapToGrid w:val="0"/>
                    </w:rPr>
                    <w:t>2</w:t>
                  </w:r>
                </w:p>
              </w:tc>
              <w:tc>
                <w:tcPr>
                  <w:tcW w:w="6237" w:type="dxa"/>
                </w:tcPr>
                <w:p w:rsidR="006D1FAE" w:rsidRPr="00DD3655" w:rsidRDefault="006D1FAE" w:rsidP="00280824">
                  <w:pPr>
                    <w:rPr>
                      <w:rFonts w:cs="Tahoma"/>
                      <w:b/>
                      <w:snapToGrid w:val="0"/>
                    </w:rPr>
                  </w:pPr>
                  <w:r w:rsidRPr="00DD3655">
                    <w:rPr>
                      <w:snapToGrid w:val="0"/>
                    </w:rPr>
                    <w:t>Definición clara de los tiempos, los lugares, los responsables y las inter-relaciones de las actividades propuestas.</w:t>
                  </w:r>
                </w:p>
              </w:tc>
              <w:tc>
                <w:tcPr>
                  <w:tcW w:w="1457" w:type="dxa"/>
                  <w:vAlign w:val="center"/>
                </w:tcPr>
                <w:p w:rsidR="006D1FAE" w:rsidRPr="00DD3655" w:rsidRDefault="006D1FAE" w:rsidP="007A45EB">
                  <w:pPr>
                    <w:jc w:val="center"/>
                    <w:rPr>
                      <w:rFonts w:cs="Tahoma"/>
                      <w:b/>
                      <w:snapToGrid w:val="0"/>
                    </w:rPr>
                  </w:pPr>
                  <w:r w:rsidRPr="00DD3655">
                    <w:rPr>
                      <w:rFonts w:cs="Tahoma"/>
                      <w:b/>
                      <w:snapToGrid w:val="0"/>
                    </w:rPr>
                    <w:t>5</w:t>
                  </w:r>
                </w:p>
              </w:tc>
            </w:tr>
            <w:tr w:rsidR="006D1FAE" w:rsidRPr="00DD3655" w:rsidTr="007A45EB">
              <w:tc>
                <w:tcPr>
                  <w:tcW w:w="551" w:type="dxa"/>
                </w:tcPr>
                <w:p w:rsidR="006D1FAE" w:rsidRPr="00DD3655" w:rsidRDefault="006D1FAE" w:rsidP="00280824">
                  <w:pPr>
                    <w:rPr>
                      <w:rFonts w:cs="Tahoma"/>
                      <w:b/>
                      <w:snapToGrid w:val="0"/>
                    </w:rPr>
                  </w:pPr>
                  <w:r w:rsidRPr="00DD3655">
                    <w:rPr>
                      <w:rFonts w:cs="Tahoma"/>
                      <w:b/>
                      <w:snapToGrid w:val="0"/>
                    </w:rPr>
                    <w:t>3</w:t>
                  </w:r>
                </w:p>
              </w:tc>
              <w:tc>
                <w:tcPr>
                  <w:tcW w:w="6237" w:type="dxa"/>
                </w:tcPr>
                <w:p w:rsidR="006D1FAE" w:rsidRPr="00DD3655" w:rsidRDefault="006D1FAE" w:rsidP="00280824">
                  <w:pPr>
                    <w:rPr>
                      <w:snapToGrid w:val="0"/>
                    </w:rPr>
                  </w:pPr>
                  <w:r w:rsidRPr="00DD3655">
                    <w:rPr>
                      <w:snapToGrid w:val="0"/>
                    </w:rPr>
                    <w:t>Clara descripción de cómo se hará el cubrimiento de la muestra propuesta en su distribución territorial.</w:t>
                  </w:r>
                </w:p>
              </w:tc>
              <w:tc>
                <w:tcPr>
                  <w:tcW w:w="1457" w:type="dxa"/>
                  <w:vAlign w:val="center"/>
                </w:tcPr>
                <w:p w:rsidR="006D1FAE" w:rsidRPr="00DD3655" w:rsidRDefault="006D1FAE" w:rsidP="007A45EB">
                  <w:pPr>
                    <w:jc w:val="center"/>
                    <w:rPr>
                      <w:rFonts w:cs="Tahoma"/>
                      <w:b/>
                      <w:snapToGrid w:val="0"/>
                    </w:rPr>
                  </w:pPr>
                  <w:r w:rsidRPr="00DD3655">
                    <w:rPr>
                      <w:rFonts w:cs="Tahoma"/>
                      <w:b/>
                      <w:snapToGrid w:val="0"/>
                    </w:rPr>
                    <w:t>5</w:t>
                  </w:r>
                </w:p>
              </w:tc>
            </w:tr>
            <w:tr w:rsidR="006D1FAE" w:rsidRPr="00DD3655" w:rsidTr="007A45EB">
              <w:tc>
                <w:tcPr>
                  <w:tcW w:w="551" w:type="dxa"/>
                </w:tcPr>
                <w:p w:rsidR="006D1FAE" w:rsidRPr="00DD3655" w:rsidRDefault="00583704" w:rsidP="00280824">
                  <w:pPr>
                    <w:rPr>
                      <w:rFonts w:cs="Tahoma"/>
                      <w:b/>
                      <w:snapToGrid w:val="0"/>
                    </w:rPr>
                  </w:pPr>
                  <w:r w:rsidRPr="00DD3655">
                    <w:rPr>
                      <w:rFonts w:cs="Tahoma"/>
                      <w:b/>
                      <w:snapToGrid w:val="0"/>
                    </w:rPr>
                    <w:t>4</w:t>
                  </w:r>
                </w:p>
              </w:tc>
              <w:tc>
                <w:tcPr>
                  <w:tcW w:w="6237" w:type="dxa"/>
                </w:tcPr>
                <w:p w:rsidR="006D1FAE" w:rsidRPr="00DD3655" w:rsidRDefault="006D1FAE" w:rsidP="00280824">
                  <w:pPr>
                    <w:rPr>
                      <w:snapToGrid w:val="0"/>
                    </w:rPr>
                  </w:pPr>
                  <w:r w:rsidRPr="00DD3655">
                    <w:rPr>
                      <w:snapToGrid w:val="0"/>
                    </w:rPr>
                    <w:t>Coherencia entre los tiempos de inicio y terminación de cada una de las actividades y el plan de entrega de productos intermedios, productos finales e informes.</w:t>
                  </w:r>
                </w:p>
              </w:tc>
              <w:tc>
                <w:tcPr>
                  <w:tcW w:w="1457" w:type="dxa"/>
                  <w:vAlign w:val="center"/>
                </w:tcPr>
                <w:p w:rsidR="006D1FAE" w:rsidRPr="00DD3655" w:rsidRDefault="006D1FAE" w:rsidP="007A45EB">
                  <w:pPr>
                    <w:jc w:val="center"/>
                    <w:rPr>
                      <w:rFonts w:cs="Tahoma"/>
                      <w:b/>
                      <w:snapToGrid w:val="0"/>
                    </w:rPr>
                  </w:pPr>
                  <w:r w:rsidRPr="00DD3655">
                    <w:rPr>
                      <w:rFonts w:cs="Tahoma"/>
                      <w:b/>
                      <w:snapToGrid w:val="0"/>
                    </w:rPr>
                    <w:t>5</w:t>
                  </w:r>
                </w:p>
              </w:tc>
            </w:tr>
            <w:tr w:rsidR="006D1FAE" w:rsidRPr="00DD3655" w:rsidTr="007A45EB">
              <w:tc>
                <w:tcPr>
                  <w:tcW w:w="551" w:type="dxa"/>
                </w:tcPr>
                <w:p w:rsidR="006D1FAE" w:rsidRPr="00DD3655" w:rsidRDefault="00583704" w:rsidP="00280824">
                  <w:pPr>
                    <w:rPr>
                      <w:rFonts w:cs="Tahoma"/>
                      <w:b/>
                      <w:snapToGrid w:val="0"/>
                    </w:rPr>
                  </w:pPr>
                  <w:r w:rsidRPr="00DD3655">
                    <w:rPr>
                      <w:rFonts w:cs="Tahoma"/>
                      <w:b/>
                      <w:snapToGrid w:val="0"/>
                    </w:rPr>
                    <w:t>5</w:t>
                  </w:r>
                </w:p>
              </w:tc>
              <w:tc>
                <w:tcPr>
                  <w:tcW w:w="6237" w:type="dxa"/>
                </w:tcPr>
                <w:p w:rsidR="006D1FAE" w:rsidRPr="00DD3655" w:rsidRDefault="006D1FAE" w:rsidP="00280824">
                  <w:pPr>
                    <w:rPr>
                      <w:snapToGrid w:val="0"/>
                    </w:rPr>
                  </w:pPr>
                  <w:r w:rsidRPr="00DD3655">
                    <w:rPr>
                      <w:snapToGrid w:val="0"/>
                    </w:rPr>
                    <w:t>Descripción de la estructura organizacional del proponente, donde se presente el organigrama de personal para la ejecución del proyecto indicando cargos, nombres y número de personas en cada cargo.</w:t>
                  </w:r>
                </w:p>
              </w:tc>
              <w:tc>
                <w:tcPr>
                  <w:tcW w:w="1457" w:type="dxa"/>
                  <w:vAlign w:val="center"/>
                </w:tcPr>
                <w:p w:rsidR="006D1FAE" w:rsidRPr="00DD3655" w:rsidRDefault="006D1FAE" w:rsidP="007A45EB">
                  <w:pPr>
                    <w:jc w:val="center"/>
                    <w:rPr>
                      <w:rFonts w:cs="Tahoma"/>
                      <w:b/>
                      <w:snapToGrid w:val="0"/>
                    </w:rPr>
                  </w:pPr>
                  <w:r w:rsidRPr="00DD3655">
                    <w:rPr>
                      <w:rFonts w:cs="Tahoma"/>
                      <w:b/>
                      <w:snapToGrid w:val="0"/>
                    </w:rPr>
                    <w:t>5</w:t>
                  </w:r>
                </w:p>
              </w:tc>
            </w:tr>
            <w:tr w:rsidR="006D1FAE" w:rsidRPr="00DD3655" w:rsidTr="007A45EB">
              <w:trPr>
                <w:trHeight w:val="189"/>
              </w:trPr>
              <w:tc>
                <w:tcPr>
                  <w:tcW w:w="551" w:type="dxa"/>
                </w:tcPr>
                <w:p w:rsidR="006D1FAE" w:rsidRPr="00DD3655" w:rsidRDefault="006D1FAE" w:rsidP="00280824">
                  <w:pPr>
                    <w:rPr>
                      <w:rFonts w:cs="Tahoma"/>
                      <w:b/>
                      <w:snapToGrid w:val="0"/>
                    </w:rPr>
                  </w:pPr>
                </w:p>
              </w:tc>
              <w:tc>
                <w:tcPr>
                  <w:tcW w:w="6237" w:type="dxa"/>
                </w:tcPr>
                <w:p w:rsidR="006D1FAE" w:rsidRPr="00DD3655" w:rsidRDefault="005F0CF3" w:rsidP="005F0CF3">
                  <w:pPr>
                    <w:spacing w:after="200" w:line="276" w:lineRule="auto"/>
                    <w:jc w:val="right"/>
                    <w:rPr>
                      <w:b/>
                      <w:snapToGrid w:val="0"/>
                    </w:rPr>
                  </w:pPr>
                  <w:r w:rsidRPr="00DD3655">
                    <w:rPr>
                      <w:rFonts w:cs="Tahoma"/>
                      <w:b/>
                    </w:rPr>
                    <w:t>TOTAL PUNTOS</w:t>
                  </w:r>
                </w:p>
              </w:tc>
              <w:tc>
                <w:tcPr>
                  <w:tcW w:w="1457" w:type="dxa"/>
                  <w:vAlign w:val="center"/>
                </w:tcPr>
                <w:p w:rsidR="006D1FAE" w:rsidRPr="00DD3655" w:rsidRDefault="00583704" w:rsidP="007A45EB">
                  <w:pPr>
                    <w:jc w:val="center"/>
                    <w:rPr>
                      <w:rFonts w:cs="Tahoma"/>
                      <w:b/>
                      <w:snapToGrid w:val="0"/>
                    </w:rPr>
                  </w:pPr>
                  <w:r w:rsidRPr="00DD3655">
                    <w:rPr>
                      <w:rFonts w:cs="Tahoma"/>
                      <w:b/>
                      <w:snapToGrid w:val="0"/>
                    </w:rPr>
                    <w:t>25</w:t>
                  </w:r>
                </w:p>
              </w:tc>
            </w:tr>
          </w:tbl>
          <w:p w:rsidR="005F0CF3" w:rsidRPr="00DD3655" w:rsidRDefault="005F0CF3" w:rsidP="006959AD">
            <w:pPr>
              <w:jc w:val="both"/>
              <w:rPr>
                <w:rFonts w:cs="Tahoma"/>
                <w:b/>
                <w:snapToGrid w:val="0"/>
              </w:rPr>
            </w:pPr>
          </w:p>
          <w:p w:rsidR="00840AED" w:rsidRPr="00DD3655" w:rsidRDefault="00840AED" w:rsidP="006959AD">
            <w:pPr>
              <w:jc w:val="both"/>
              <w:rPr>
                <w:rFonts w:cs="Tahoma"/>
                <w:b/>
                <w:snapToGrid w:val="0"/>
              </w:rPr>
            </w:pPr>
          </w:p>
          <w:p w:rsidR="006D1FAE" w:rsidRPr="00DD3655" w:rsidRDefault="006D1FAE" w:rsidP="006959AD">
            <w:pPr>
              <w:jc w:val="both"/>
              <w:rPr>
                <w:b/>
                <w:snapToGrid w:val="0"/>
              </w:rPr>
            </w:pPr>
            <w:r w:rsidRPr="00DD3655">
              <w:rPr>
                <w:snapToGrid w:val="0"/>
              </w:rPr>
              <w:t xml:space="preserve"> </w:t>
            </w:r>
            <w:r w:rsidRPr="00DD3655">
              <w:rPr>
                <w:b/>
                <w:snapToGrid w:val="0"/>
              </w:rPr>
              <w:t>Metodología</w:t>
            </w:r>
          </w:p>
          <w:tbl>
            <w:tblPr>
              <w:tblStyle w:val="Tablaconcuadrcula"/>
              <w:tblW w:w="0" w:type="auto"/>
              <w:tblLayout w:type="fixed"/>
              <w:tblLook w:val="04A0" w:firstRow="1" w:lastRow="0" w:firstColumn="1" w:lastColumn="0" w:noHBand="0" w:noVBand="1"/>
            </w:tblPr>
            <w:tblGrid>
              <w:gridCol w:w="551"/>
              <w:gridCol w:w="4945"/>
              <w:gridCol w:w="2749"/>
            </w:tblGrid>
            <w:tr w:rsidR="006D1FAE" w:rsidRPr="00DD3655" w:rsidTr="00840AED">
              <w:tc>
                <w:tcPr>
                  <w:tcW w:w="551" w:type="dxa"/>
                </w:tcPr>
                <w:p w:rsidR="006D1FAE" w:rsidRPr="00DD3655" w:rsidRDefault="006D1FAE" w:rsidP="00FC56D2">
                  <w:pPr>
                    <w:rPr>
                      <w:rFonts w:cs="Tahoma"/>
                      <w:b/>
                      <w:snapToGrid w:val="0"/>
                    </w:rPr>
                  </w:pPr>
                </w:p>
              </w:tc>
              <w:tc>
                <w:tcPr>
                  <w:tcW w:w="4945" w:type="dxa"/>
                </w:tcPr>
                <w:p w:rsidR="006D1FAE" w:rsidRPr="00DD3655" w:rsidRDefault="005F0CF3" w:rsidP="00FC56D2">
                  <w:pPr>
                    <w:rPr>
                      <w:snapToGrid w:val="0"/>
                    </w:rPr>
                  </w:pPr>
                  <w:r w:rsidRPr="00DD3655">
                    <w:rPr>
                      <w:snapToGrid w:val="0"/>
                    </w:rPr>
                    <w:t>Descripción</w:t>
                  </w:r>
                </w:p>
              </w:tc>
              <w:tc>
                <w:tcPr>
                  <w:tcW w:w="2749" w:type="dxa"/>
                  <w:vAlign w:val="center"/>
                </w:tcPr>
                <w:p w:rsidR="006D1FAE" w:rsidRPr="00DD3655" w:rsidRDefault="006D1FAE" w:rsidP="00840AED">
                  <w:pPr>
                    <w:jc w:val="center"/>
                    <w:rPr>
                      <w:rFonts w:cs="Tahoma"/>
                      <w:b/>
                      <w:snapToGrid w:val="0"/>
                    </w:rPr>
                  </w:pPr>
                  <w:r w:rsidRPr="00DD3655">
                    <w:rPr>
                      <w:rFonts w:cs="Tahoma"/>
                      <w:b/>
                      <w:snapToGrid w:val="0"/>
                    </w:rPr>
                    <w:t>Puntaje</w:t>
                  </w:r>
                </w:p>
              </w:tc>
            </w:tr>
            <w:tr w:rsidR="006D1FAE" w:rsidRPr="00DD3655" w:rsidTr="00840AED">
              <w:tc>
                <w:tcPr>
                  <w:tcW w:w="551" w:type="dxa"/>
                </w:tcPr>
                <w:p w:rsidR="006D1FAE" w:rsidRPr="00DD3655" w:rsidRDefault="006D1FAE" w:rsidP="00FC56D2">
                  <w:pPr>
                    <w:rPr>
                      <w:rFonts w:cs="Tahoma"/>
                      <w:b/>
                      <w:snapToGrid w:val="0"/>
                    </w:rPr>
                  </w:pPr>
                  <w:r w:rsidRPr="00DD3655">
                    <w:rPr>
                      <w:rFonts w:cs="Tahoma"/>
                      <w:b/>
                      <w:snapToGrid w:val="0"/>
                    </w:rPr>
                    <w:t>1</w:t>
                  </w:r>
                </w:p>
              </w:tc>
              <w:tc>
                <w:tcPr>
                  <w:tcW w:w="4945" w:type="dxa"/>
                </w:tcPr>
                <w:p w:rsidR="006D1FAE" w:rsidRPr="00DD3655" w:rsidRDefault="006D1FAE" w:rsidP="00F45CC0">
                  <w:pPr>
                    <w:rPr>
                      <w:rFonts w:cs="Tahoma"/>
                      <w:b/>
                      <w:snapToGrid w:val="0"/>
                    </w:rPr>
                  </w:pPr>
                  <w:r w:rsidRPr="00DD3655">
                    <w:rPr>
                      <w:snapToGrid w:val="0"/>
                    </w:rPr>
                    <w:t xml:space="preserve">Describe con claridad la estrategia y la metodología utilizada para la capacitación del personal de campo. </w:t>
                  </w:r>
                </w:p>
              </w:tc>
              <w:tc>
                <w:tcPr>
                  <w:tcW w:w="2749" w:type="dxa"/>
                  <w:vAlign w:val="center"/>
                </w:tcPr>
                <w:p w:rsidR="006D1FAE" w:rsidRPr="00DD3655" w:rsidRDefault="00270534" w:rsidP="00840AED">
                  <w:pPr>
                    <w:jc w:val="center"/>
                    <w:rPr>
                      <w:rFonts w:cs="Tahoma"/>
                      <w:b/>
                      <w:snapToGrid w:val="0"/>
                    </w:rPr>
                  </w:pPr>
                  <w:r w:rsidRPr="00DD3655">
                    <w:rPr>
                      <w:rFonts w:cs="Tahoma"/>
                      <w:b/>
                      <w:snapToGrid w:val="0"/>
                    </w:rPr>
                    <w:t>6.25</w:t>
                  </w:r>
                </w:p>
              </w:tc>
            </w:tr>
            <w:tr w:rsidR="006D1FAE" w:rsidRPr="00DD3655" w:rsidTr="00840AED">
              <w:tc>
                <w:tcPr>
                  <w:tcW w:w="551" w:type="dxa"/>
                </w:tcPr>
                <w:p w:rsidR="006D1FAE" w:rsidRPr="00DD3655" w:rsidRDefault="006D1FAE" w:rsidP="00FC56D2">
                  <w:pPr>
                    <w:rPr>
                      <w:rFonts w:cs="Tahoma"/>
                      <w:b/>
                      <w:snapToGrid w:val="0"/>
                    </w:rPr>
                  </w:pPr>
                  <w:r w:rsidRPr="00DD3655">
                    <w:rPr>
                      <w:rFonts w:cs="Tahoma"/>
                      <w:b/>
                      <w:snapToGrid w:val="0"/>
                    </w:rPr>
                    <w:t>2</w:t>
                  </w:r>
                </w:p>
              </w:tc>
              <w:tc>
                <w:tcPr>
                  <w:tcW w:w="4945" w:type="dxa"/>
                </w:tcPr>
                <w:p w:rsidR="006D1FAE" w:rsidRPr="00DD3655" w:rsidRDefault="006D1FAE" w:rsidP="00FC56D2">
                  <w:pPr>
                    <w:rPr>
                      <w:rFonts w:cs="Tahoma"/>
                      <w:b/>
                      <w:snapToGrid w:val="0"/>
                    </w:rPr>
                  </w:pPr>
                  <w:r w:rsidRPr="00DD3655">
                    <w:rPr>
                      <w:snapToGrid w:val="0"/>
                    </w:rPr>
                    <w:t>Describe con claridad la metodología para la selección y el abordaje de las unidades informantes para la aplicación de la entrevista-encuesta</w:t>
                  </w:r>
                </w:p>
              </w:tc>
              <w:tc>
                <w:tcPr>
                  <w:tcW w:w="2749" w:type="dxa"/>
                  <w:vAlign w:val="center"/>
                </w:tcPr>
                <w:p w:rsidR="006D1FAE" w:rsidRPr="00DD3655" w:rsidRDefault="006D1FAE" w:rsidP="00840AED">
                  <w:pPr>
                    <w:jc w:val="center"/>
                    <w:rPr>
                      <w:rFonts w:cs="Tahoma"/>
                      <w:b/>
                      <w:snapToGrid w:val="0"/>
                    </w:rPr>
                  </w:pPr>
                </w:p>
                <w:p w:rsidR="00270534" w:rsidRPr="00DD3655" w:rsidRDefault="00270534" w:rsidP="00840AED">
                  <w:pPr>
                    <w:jc w:val="center"/>
                    <w:rPr>
                      <w:rFonts w:cs="Tahoma"/>
                      <w:b/>
                      <w:snapToGrid w:val="0"/>
                    </w:rPr>
                  </w:pPr>
                  <w:r w:rsidRPr="00DD3655">
                    <w:rPr>
                      <w:rFonts w:cs="Tahoma"/>
                      <w:b/>
                      <w:snapToGrid w:val="0"/>
                    </w:rPr>
                    <w:t>6.25</w:t>
                  </w:r>
                </w:p>
              </w:tc>
            </w:tr>
            <w:tr w:rsidR="006D1FAE" w:rsidRPr="00DD3655" w:rsidTr="00840AED">
              <w:tc>
                <w:tcPr>
                  <w:tcW w:w="551" w:type="dxa"/>
                </w:tcPr>
                <w:p w:rsidR="006D1FAE" w:rsidRPr="00DD3655" w:rsidRDefault="006D1FAE" w:rsidP="00FC56D2">
                  <w:pPr>
                    <w:rPr>
                      <w:rFonts w:cs="Tahoma"/>
                      <w:b/>
                      <w:snapToGrid w:val="0"/>
                    </w:rPr>
                  </w:pPr>
                  <w:r w:rsidRPr="00DD3655">
                    <w:rPr>
                      <w:rFonts w:cs="Tahoma"/>
                      <w:b/>
                      <w:snapToGrid w:val="0"/>
                    </w:rPr>
                    <w:t>3</w:t>
                  </w:r>
                </w:p>
              </w:tc>
              <w:tc>
                <w:tcPr>
                  <w:tcW w:w="4945" w:type="dxa"/>
                </w:tcPr>
                <w:p w:rsidR="006D1FAE" w:rsidRPr="00DD3655" w:rsidRDefault="006D1FAE" w:rsidP="00FC56D2">
                  <w:pPr>
                    <w:rPr>
                      <w:snapToGrid w:val="0"/>
                    </w:rPr>
                  </w:pPr>
                  <w:r w:rsidRPr="00DD3655">
                    <w:rPr>
                      <w:snapToGrid w:val="0"/>
                    </w:rPr>
                    <w:t>Describe con claridad la metodología para la supervisión de los encuestadores y la correcta aplicación de la entrevista-encuesta.</w:t>
                  </w:r>
                </w:p>
              </w:tc>
              <w:tc>
                <w:tcPr>
                  <w:tcW w:w="2749" w:type="dxa"/>
                  <w:vAlign w:val="center"/>
                </w:tcPr>
                <w:p w:rsidR="006D1FAE" w:rsidRPr="00DD3655" w:rsidRDefault="00270534" w:rsidP="00840AED">
                  <w:pPr>
                    <w:jc w:val="center"/>
                    <w:rPr>
                      <w:rFonts w:cs="Tahoma"/>
                      <w:b/>
                      <w:snapToGrid w:val="0"/>
                    </w:rPr>
                  </w:pPr>
                  <w:r w:rsidRPr="00DD3655">
                    <w:rPr>
                      <w:rFonts w:cs="Tahoma"/>
                      <w:b/>
                      <w:snapToGrid w:val="0"/>
                    </w:rPr>
                    <w:t>6.25</w:t>
                  </w:r>
                </w:p>
              </w:tc>
            </w:tr>
            <w:tr w:rsidR="006D1FAE" w:rsidRPr="00DD3655" w:rsidTr="00840AED">
              <w:tc>
                <w:tcPr>
                  <w:tcW w:w="551" w:type="dxa"/>
                </w:tcPr>
                <w:p w:rsidR="006D1FAE" w:rsidRPr="00DD3655" w:rsidRDefault="006D1FAE" w:rsidP="00FC56D2">
                  <w:pPr>
                    <w:rPr>
                      <w:rFonts w:cs="Tahoma"/>
                      <w:b/>
                      <w:snapToGrid w:val="0"/>
                    </w:rPr>
                  </w:pPr>
                  <w:r w:rsidRPr="00DD3655">
                    <w:rPr>
                      <w:rFonts w:cs="Tahoma"/>
                      <w:b/>
                      <w:snapToGrid w:val="0"/>
                    </w:rPr>
                    <w:t>4</w:t>
                  </w:r>
                </w:p>
              </w:tc>
              <w:tc>
                <w:tcPr>
                  <w:tcW w:w="4945" w:type="dxa"/>
                </w:tcPr>
                <w:p w:rsidR="006D1FAE" w:rsidRPr="00DD3655" w:rsidRDefault="00691596" w:rsidP="00FC56D2">
                  <w:pPr>
                    <w:rPr>
                      <w:snapToGrid w:val="0"/>
                    </w:rPr>
                  </w:pPr>
                  <w:r w:rsidRPr="00DD3655">
                    <w:rPr>
                      <w:snapToGrid w:val="0"/>
                    </w:rPr>
                    <w:t>Describe con cla</w:t>
                  </w:r>
                  <w:r w:rsidR="007A45EB" w:rsidRPr="00DD3655">
                    <w:rPr>
                      <w:snapToGrid w:val="0"/>
                    </w:rPr>
                    <w:t>r</w:t>
                  </w:r>
                  <w:r w:rsidR="006D1FAE" w:rsidRPr="00DD3655">
                    <w:rPr>
                      <w:snapToGrid w:val="0"/>
                    </w:rPr>
                    <w:t>idad la metodología para el control de calidad en los procesos de captura y digitación de la información.</w:t>
                  </w:r>
                </w:p>
              </w:tc>
              <w:tc>
                <w:tcPr>
                  <w:tcW w:w="2749" w:type="dxa"/>
                  <w:vAlign w:val="center"/>
                </w:tcPr>
                <w:p w:rsidR="006D1FAE" w:rsidRPr="00DD3655" w:rsidRDefault="00270534" w:rsidP="00840AED">
                  <w:pPr>
                    <w:jc w:val="center"/>
                    <w:rPr>
                      <w:rFonts w:cs="Tahoma"/>
                      <w:b/>
                      <w:snapToGrid w:val="0"/>
                    </w:rPr>
                  </w:pPr>
                  <w:r w:rsidRPr="00DD3655">
                    <w:rPr>
                      <w:rFonts w:cs="Tahoma"/>
                      <w:b/>
                      <w:snapToGrid w:val="0"/>
                    </w:rPr>
                    <w:t>6.25</w:t>
                  </w:r>
                </w:p>
              </w:tc>
            </w:tr>
            <w:tr w:rsidR="006D1FAE" w:rsidRPr="00DD3655" w:rsidTr="00840AED">
              <w:tc>
                <w:tcPr>
                  <w:tcW w:w="551" w:type="dxa"/>
                </w:tcPr>
                <w:p w:rsidR="006D1FAE" w:rsidRPr="00DD3655" w:rsidRDefault="006D1FAE" w:rsidP="00FC56D2">
                  <w:pPr>
                    <w:rPr>
                      <w:rFonts w:cs="Tahoma"/>
                      <w:b/>
                      <w:snapToGrid w:val="0"/>
                    </w:rPr>
                  </w:pPr>
                </w:p>
              </w:tc>
              <w:tc>
                <w:tcPr>
                  <w:tcW w:w="4945" w:type="dxa"/>
                </w:tcPr>
                <w:p w:rsidR="006D1FAE" w:rsidRPr="00DD3655" w:rsidRDefault="005F0CF3" w:rsidP="00FC56D2">
                  <w:pPr>
                    <w:rPr>
                      <w:snapToGrid w:val="0"/>
                    </w:rPr>
                  </w:pPr>
                  <w:r w:rsidRPr="00DD3655">
                    <w:rPr>
                      <w:rFonts w:cs="Tahoma"/>
                      <w:b/>
                    </w:rPr>
                    <w:t>TOTAL PUNTOS</w:t>
                  </w:r>
                </w:p>
              </w:tc>
              <w:tc>
                <w:tcPr>
                  <w:tcW w:w="2749" w:type="dxa"/>
                  <w:vAlign w:val="center"/>
                </w:tcPr>
                <w:p w:rsidR="006D1FAE" w:rsidRPr="00DD3655" w:rsidRDefault="00270534" w:rsidP="00840AED">
                  <w:pPr>
                    <w:jc w:val="center"/>
                    <w:rPr>
                      <w:rFonts w:cs="Tahoma"/>
                      <w:b/>
                      <w:snapToGrid w:val="0"/>
                    </w:rPr>
                  </w:pPr>
                  <w:r w:rsidRPr="00DD3655">
                    <w:rPr>
                      <w:rFonts w:cs="Tahoma"/>
                      <w:b/>
                      <w:snapToGrid w:val="0"/>
                    </w:rPr>
                    <w:t>25</w:t>
                  </w:r>
                </w:p>
              </w:tc>
            </w:tr>
          </w:tbl>
          <w:p w:rsidR="00D701F1" w:rsidRPr="00DD3655" w:rsidRDefault="00D701F1" w:rsidP="00D701F1">
            <w:pPr>
              <w:autoSpaceDE w:val="0"/>
              <w:autoSpaceDN w:val="0"/>
              <w:adjustRightInd w:val="0"/>
              <w:jc w:val="both"/>
              <w:rPr>
                <w:b/>
                <w:snapToGrid w:val="0"/>
                <w:u w:val="single"/>
              </w:rPr>
            </w:pPr>
          </w:p>
          <w:p w:rsidR="00D701F1" w:rsidRPr="00DD3655" w:rsidRDefault="00D701F1" w:rsidP="00D701F1">
            <w:pPr>
              <w:autoSpaceDE w:val="0"/>
              <w:autoSpaceDN w:val="0"/>
              <w:adjustRightInd w:val="0"/>
              <w:jc w:val="both"/>
              <w:rPr>
                <w:b/>
                <w:snapToGrid w:val="0"/>
                <w:u w:val="single"/>
              </w:rPr>
            </w:pPr>
            <w:r w:rsidRPr="00DD3655">
              <w:rPr>
                <w:b/>
                <w:snapToGrid w:val="0"/>
                <w:u w:val="single"/>
              </w:rPr>
              <w:t>EL PUNTAJE TÉCNICO MÍNIMO NECESARIO PARA QUE SEA EVALUADA LA PROPUESTA ECONÓMICA ES DE 70 PUNTOS DE LOS 100 PUNTOS MAXIMOS POSIBLES.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3"/>
              <w:gridCol w:w="2313"/>
            </w:tblGrid>
            <w:tr w:rsidR="00AC6221" w:rsidRPr="00DD3655" w:rsidTr="00840AED">
              <w:trPr>
                <w:trHeight w:val="60"/>
                <w:jc w:val="center"/>
              </w:trPr>
              <w:tc>
                <w:tcPr>
                  <w:tcW w:w="3658" w:type="pct"/>
                  <w:tcBorders>
                    <w:top w:val="single" w:sz="4" w:space="0" w:color="auto"/>
                    <w:left w:val="single" w:sz="4" w:space="0" w:color="auto"/>
                    <w:bottom w:val="single" w:sz="4" w:space="0" w:color="auto"/>
                    <w:right w:val="single" w:sz="4" w:space="0" w:color="auto"/>
                  </w:tcBorders>
                  <w:vAlign w:val="center"/>
                  <w:hideMark/>
                </w:tcPr>
                <w:p w:rsidR="00AC6221" w:rsidRPr="00DD3655" w:rsidRDefault="00AC6221" w:rsidP="00011CB5">
                  <w:pPr>
                    <w:spacing w:after="0" w:line="240" w:lineRule="auto"/>
                    <w:jc w:val="both"/>
                    <w:rPr>
                      <w:rFonts w:eastAsia="Times New Roman" w:cs="Tahoma"/>
                      <w:b/>
                      <w:snapToGrid w:val="0"/>
                    </w:rPr>
                  </w:pPr>
                  <w:r w:rsidRPr="00DD3655">
                    <w:rPr>
                      <w:rFonts w:cs="Tahoma"/>
                      <w:b/>
                      <w:snapToGrid w:val="0"/>
                    </w:rPr>
                    <w:t>CRITERIOS DE EVALUACIÓN FINANCIERA</w:t>
                  </w:r>
                </w:p>
              </w:tc>
              <w:tc>
                <w:tcPr>
                  <w:tcW w:w="1342" w:type="pct"/>
                  <w:tcBorders>
                    <w:top w:val="single" w:sz="4" w:space="0" w:color="auto"/>
                    <w:left w:val="single" w:sz="4" w:space="0" w:color="auto"/>
                    <w:bottom w:val="single" w:sz="4" w:space="0" w:color="auto"/>
                    <w:right w:val="single" w:sz="4" w:space="0" w:color="auto"/>
                  </w:tcBorders>
                  <w:vAlign w:val="center"/>
                  <w:hideMark/>
                </w:tcPr>
                <w:p w:rsidR="00AC6221" w:rsidRPr="00DD3655" w:rsidRDefault="00840AED" w:rsidP="00011CB5">
                  <w:pPr>
                    <w:spacing w:after="0" w:line="240" w:lineRule="auto"/>
                    <w:jc w:val="center"/>
                    <w:rPr>
                      <w:rFonts w:eastAsia="Times New Roman" w:cs="Tahoma"/>
                      <w:b/>
                      <w:snapToGrid w:val="0"/>
                    </w:rPr>
                  </w:pPr>
                  <w:r w:rsidRPr="00DD3655">
                    <w:rPr>
                      <w:rFonts w:cs="Tahoma"/>
                      <w:b/>
                      <w:snapToGrid w:val="0"/>
                    </w:rPr>
                    <w:t>PORCENTAJE</w:t>
                  </w:r>
                </w:p>
              </w:tc>
            </w:tr>
            <w:tr w:rsidR="00AC6221" w:rsidRPr="00DD3655" w:rsidTr="00840AED">
              <w:trPr>
                <w:trHeight w:val="60"/>
                <w:jc w:val="center"/>
              </w:trPr>
              <w:tc>
                <w:tcPr>
                  <w:tcW w:w="3658" w:type="pct"/>
                  <w:tcBorders>
                    <w:top w:val="single" w:sz="4" w:space="0" w:color="auto"/>
                    <w:left w:val="single" w:sz="4" w:space="0" w:color="auto"/>
                    <w:bottom w:val="single" w:sz="4" w:space="0" w:color="auto"/>
                    <w:right w:val="single" w:sz="4" w:space="0" w:color="auto"/>
                  </w:tcBorders>
                  <w:vAlign w:val="center"/>
                  <w:hideMark/>
                </w:tcPr>
                <w:p w:rsidR="00AC6221" w:rsidRPr="00DD3655" w:rsidRDefault="00AC6221" w:rsidP="00011CB5">
                  <w:pPr>
                    <w:spacing w:after="0" w:line="240" w:lineRule="auto"/>
                    <w:rPr>
                      <w:rFonts w:eastAsia="Times New Roman" w:cs="Tahoma"/>
                      <w:snapToGrid w:val="0"/>
                    </w:rPr>
                  </w:pPr>
                  <w:r w:rsidRPr="00DD3655">
                    <w:rPr>
                      <w:rFonts w:cs="Tahoma"/>
                      <w:snapToGrid w:val="0"/>
                    </w:rPr>
                    <w:t xml:space="preserve">Propuesta financiera </w:t>
                  </w:r>
                </w:p>
              </w:tc>
              <w:tc>
                <w:tcPr>
                  <w:tcW w:w="1342" w:type="pct"/>
                  <w:tcBorders>
                    <w:top w:val="single" w:sz="4" w:space="0" w:color="auto"/>
                    <w:left w:val="single" w:sz="4" w:space="0" w:color="auto"/>
                    <w:bottom w:val="single" w:sz="4" w:space="0" w:color="auto"/>
                    <w:right w:val="single" w:sz="4" w:space="0" w:color="auto"/>
                  </w:tcBorders>
                  <w:vAlign w:val="center"/>
                </w:tcPr>
                <w:p w:rsidR="00AC6221" w:rsidRPr="00DD3655" w:rsidRDefault="00EC4969" w:rsidP="00011CB5">
                  <w:pPr>
                    <w:spacing w:after="0" w:line="240" w:lineRule="auto"/>
                    <w:jc w:val="center"/>
                    <w:rPr>
                      <w:rFonts w:eastAsia="Times New Roman" w:cs="Tahoma"/>
                      <w:snapToGrid w:val="0"/>
                    </w:rPr>
                  </w:pPr>
                  <w:r w:rsidRPr="00DD3655">
                    <w:rPr>
                      <w:rFonts w:eastAsia="Times New Roman" w:cs="Tahoma"/>
                      <w:snapToGrid w:val="0"/>
                    </w:rPr>
                    <w:t>30</w:t>
                  </w:r>
                  <w:r w:rsidR="00840AED" w:rsidRPr="00DD3655">
                    <w:rPr>
                      <w:rFonts w:eastAsia="Times New Roman" w:cs="Tahoma"/>
                      <w:snapToGrid w:val="0"/>
                    </w:rPr>
                    <w:t xml:space="preserve"> %</w:t>
                  </w:r>
                </w:p>
              </w:tc>
            </w:tr>
            <w:tr w:rsidR="00AC6221" w:rsidRPr="00DD3655" w:rsidTr="00840AED">
              <w:trPr>
                <w:trHeight w:val="60"/>
                <w:jc w:val="center"/>
              </w:trPr>
              <w:tc>
                <w:tcPr>
                  <w:tcW w:w="3658" w:type="pct"/>
                  <w:tcBorders>
                    <w:top w:val="single" w:sz="4" w:space="0" w:color="auto"/>
                    <w:left w:val="single" w:sz="4" w:space="0" w:color="auto"/>
                    <w:bottom w:val="single" w:sz="4" w:space="0" w:color="auto"/>
                    <w:right w:val="single" w:sz="4" w:space="0" w:color="auto"/>
                  </w:tcBorders>
                  <w:vAlign w:val="center"/>
                </w:tcPr>
                <w:p w:rsidR="00AC6221" w:rsidRPr="00DD3655" w:rsidRDefault="00AC6221" w:rsidP="00011CB5">
                  <w:pPr>
                    <w:spacing w:after="0" w:line="240" w:lineRule="auto"/>
                    <w:jc w:val="right"/>
                    <w:rPr>
                      <w:rFonts w:eastAsia="Times New Roman" w:cs="Tahoma"/>
                      <w:b/>
                      <w:snapToGrid w:val="0"/>
                    </w:rPr>
                  </w:pPr>
                  <w:r w:rsidRPr="00DD3655">
                    <w:rPr>
                      <w:rFonts w:cs="Tahoma"/>
                      <w:b/>
                      <w:snapToGrid w:val="0"/>
                    </w:rPr>
                    <w:t>TOTAL</w:t>
                  </w:r>
                </w:p>
              </w:tc>
              <w:tc>
                <w:tcPr>
                  <w:tcW w:w="1342" w:type="pct"/>
                  <w:tcBorders>
                    <w:top w:val="single" w:sz="4" w:space="0" w:color="auto"/>
                    <w:left w:val="single" w:sz="4" w:space="0" w:color="auto"/>
                    <w:bottom w:val="single" w:sz="4" w:space="0" w:color="auto"/>
                    <w:right w:val="single" w:sz="4" w:space="0" w:color="auto"/>
                  </w:tcBorders>
                  <w:vAlign w:val="center"/>
                </w:tcPr>
                <w:p w:rsidR="00AC6221" w:rsidRPr="00DD3655" w:rsidRDefault="00AC6221" w:rsidP="00011CB5">
                  <w:pPr>
                    <w:spacing w:after="0" w:line="240" w:lineRule="auto"/>
                    <w:jc w:val="center"/>
                    <w:rPr>
                      <w:rFonts w:eastAsia="Times New Roman" w:cs="Tahoma"/>
                      <w:b/>
                      <w:snapToGrid w:val="0"/>
                    </w:rPr>
                  </w:pPr>
                  <w:r w:rsidRPr="00DD3655">
                    <w:rPr>
                      <w:rFonts w:cs="Tahoma"/>
                      <w:b/>
                      <w:snapToGrid w:val="0"/>
                    </w:rPr>
                    <w:t>30</w:t>
                  </w:r>
                  <w:r w:rsidR="00840AED" w:rsidRPr="00DD3655">
                    <w:rPr>
                      <w:rFonts w:cs="Tahoma"/>
                      <w:b/>
                      <w:snapToGrid w:val="0"/>
                    </w:rPr>
                    <w:t xml:space="preserve"> %</w:t>
                  </w:r>
                </w:p>
              </w:tc>
            </w:tr>
          </w:tbl>
          <w:p w:rsidR="00AC6221" w:rsidRPr="00DD3655" w:rsidRDefault="00AC6221" w:rsidP="007F3936">
            <w:pPr>
              <w:spacing w:after="0" w:line="240" w:lineRule="auto"/>
              <w:jc w:val="center"/>
              <w:rPr>
                <w:rFonts w:eastAsia="Times New Roman" w:cs="Times New Roman"/>
                <w:color w:val="000000"/>
                <w:lang w:eastAsia="es-CO"/>
              </w:rPr>
            </w:pPr>
          </w:p>
          <w:p w:rsidR="00E92CDF" w:rsidRPr="00DD3655" w:rsidRDefault="00E92CDF" w:rsidP="007F3936">
            <w:pPr>
              <w:spacing w:after="0" w:line="240" w:lineRule="auto"/>
              <w:jc w:val="center"/>
              <w:rPr>
                <w:rFonts w:eastAsia="Times New Roman" w:cs="Times New Roman"/>
                <w:color w:val="000000"/>
                <w:lang w:eastAsia="es-CO"/>
              </w:rPr>
            </w:pPr>
            <w:r w:rsidRPr="00DD3655">
              <w:rPr>
                <w:rFonts w:eastAsia="Times New Roman" w:cs="Times New Roman"/>
                <w:color w:val="000000"/>
                <w:lang w:eastAsia="es-CO"/>
              </w:rPr>
              <w:t>PONDERACIÓN DE LA PUNTUACIÓN - MAYOR PUNTUACIÓN (FINANCIERA Y TÉCNICA)</w:t>
            </w:r>
          </w:p>
        </w:tc>
      </w:tr>
      <w:tr w:rsidR="00E92CDF" w:rsidRPr="00DD3655" w:rsidTr="007A45EB">
        <w:trPr>
          <w:trHeight w:val="216"/>
        </w:trPr>
        <w:tc>
          <w:tcPr>
            <w:tcW w:w="118" w:type="pct"/>
            <w:tcBorders>
              <w:top w:val="nil"/>
              <w:left w:val="single" w:sz="4" w:space="0" w:color="auto"/>
              <w:bottom w:val="single" w:sz="4" w:space="0" w:color="auto"/>
              <w:right w:val="single" w:sz="4" w:space="0" w:color="auto"/>
            </w:tcBorders>
            <w:shd w:val="clear" w:color="auto" w:fill="auto"/>
            <w:vAlign w:val="center"/>
          </w:tcPr>
          <w:p w:rsidR="00E92CDF" w:rsidRPr="00DD3655" w:rsidRDefault="00E92CDF" w:rsidP="007F3936">
            <w:pPr>
              <w:spacing w:after="0" w:line="240" w:lineRule="auto"/>
              <w:jc w:val="center"/>
              <w:rPr>
                <w:rFonts w:eastAsia="Times New Roman" w:cs="Times New Roman"/>
                <w:color w:val="000000"/>
                <w:lang w:eastAsia="es-CO"/>
              </w:rPr>
            </w:pPr>
          </w:p>
        </w:tc>
        <w:tc>
          <w:tcPr>
            <w:tcW w:w="4882" w:type="pct"/>
            <w:gridSpan w:val="3"/>
            <w:tcBorders>
              <w:top w:val="single" w:sz="4" w:space="0" w:color="auto"/>
              <w:left w:val="nil"/>
              <w:bottom w:val="single" w:sz="4" w:space="0" w:color="auto"/>
              <w:right w:val="single" w:sz="4" w:space="0" w:color="auto"/>
            </w:tcBorders>
            <w:shd w:val="clear" w:color="auto" w:fill="auto"/>
            <w:vAlign w:val="center"/>
            <w:hideMark/>
          </w:tcPr>
          <w:p w:rsidR="00E92CDF" w:rsidRPr="00DD3655" w:rsidRDefault="00E92CDF" w:rsidP="007F3936">
            <w:pPr>
              <w:spacing w:after="0" w:line="240" w:lineRule="auto"/>
              <w:jc w:val="center"/>
              <w:rPr>
                <w:rFonts w:eastAsia="Times New Roman" w:cs="Times New Roman"/>
                <w:color w:val="000000"/>
                <w:lang w:eastAsia="es-CO"/>
              </w:rPr>
            </w:pPr>
          </w:p>
        </w:tc>
      </w:tr>
      <w:tr w:rsidR="00E92CDF" w:rsidRPr="00DD3655" w:rsidTr="00813DD8">
        <w:trPr>
          <w:trHeight w:val="2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2CDF" w:rsidRPr="00DD3655" w:rsidRDefault="00E92CDF" w:rsidP="007F3936">
            <w:pPr>
              <w:spacing w:after="0" w:line="240" w:lineRule="auto"/>
              <w:jc w:val="center"/>
              <w:rPr>
                <w:rFonts w:eastAsia="Times New Roman" w:cs="Times New Roman"/>
                <w:b/>
                <w:bCs/>
                <w:color w:val="000000"/>
                <w:lang w:eastAsia="es-CO"/>
              </w:rPr>
            </w:pPr>
            <w:r w:rsidRPr="00DD3655">
              <w:rPr>
                <w:rFonts w:eastAsia="Times New Roman" w:cs="Times New Roman"/>
                <w:b/>
                <w:bCs/>
                <w:color w:val="000000"/>
                <w:lang w:eastAsia="es-CO"/>
              </w:rPr>
              <w:t>SUPERVISIÓN</w:t>
            </w:r>
          </w:p>
        </w:tc>
      </w:tr>
      <w:tr w:rsidR="00E92CDF" w:rsidRPr="00DD3655" w:rsidTr="00813DD8">
        <w:trPr>
          <w:trHeight w:val="6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2CDF" w:rsidRPr="00DD3655" w:rsidRDefault="00E92CDF" w:rsidP="00C1339C">
            <w:pPr>
              <w:spacing w:after="0" w:line="240" w:lineRule="auto"/>
              <w:rPr>
                <w:rFonts w:eastAsia="Times New Roman" w:cs="Times New Roman"/>
                <w:color w:val="000000"/>
                <w:lang w:eastAsia="es-CO"/>
              </w:rPr>
            </w:pPr>
            <w:r w:rsidRPr="00DD3655">
              <w:rPr>
                <w:rFonts w:eastAsia="Times New Roman" w:cs="Times New Roman"/>
                <w:color w:val="000000"/>
                <w:lang w:eastAsia="es-CO"/>
              </w:rPr>
              <w:t xml:space="preserve">Nombre: </w:t>
            </w:r>
            <w:r w:rsidR="008D45BA" w:rsidRPr="00DD3655">
              <w:rPr>
                <w:rFonts w:eastAsia="Times New Roman" w:cs="Times New Roman"/>
                <w:color w:val="000000"/>
                <w:lang w:eastAsia="es-CO"/>
              </w:rPr>
              <w:t>María</w:t>
            </w:r>
            <w:r w:rsidR="003209A0" w:rsidRPr="00DD3655">
              <w:rPr>
                <w:rFonts w:eastAsia="Times New Roman" w:cs="Times New Roman"/>
                <w:color w:val="000000"/>
                <w:lang w:eastAsia="es-CO"/>
              </w:rPr>
              <w:t xml:space="preserve"> Mercedes Dueñas.</w:t>
            </w:r>
          </w:p>
          <w:p w:rsidR="00E92CDF" w:rsidRPr="00DD3655" w:rsidRDefault="00E92CDF" w:rsidP="003209A0">
            <w:pPr>
              <w:spacing w:after="0" w:line="240" w:lineRule="auto"/>
              <w:rPr>
                <w:rFonts w:eastAsia="Times New Roman" w:cs="Times New Roman"/>
                <w:color w:val="000000"/>
                <w:lang w:eastAsia="es-CO"/>
              </w:rPr>
            </w:pPr>
            <w:r w:rsidRPr="00DD3655">
              <w:rPr>
                <w:rFonts w:eastAsia="Times New Roman" w:cs="Times New Roman"/>
                <w:color w:val="000000"/>
                <w:lang w:eastAsia="es-CO"/>
              </w:rPr>
              <w:t xml:space="preserve">Cargo:  </w:t>
            </w:r>
            <w:r w:rsidR="003209A0" w:rsidRPr="00DD3655">
              <w:rPr>
                <w:rFonts w:eastAsia="Times New Roman" w:cs="Times New Roman"/>
                <w:color w:val="000000"/>
                <w:lang w:eastAsia="es-CO"/>
              </w:rPr>
              <w:t>Jefe</w:t>
            </w:r>
            <w:r w:rsidRPr="00DD3655">
              <w:rPr>
                <w:rFonts w:eastAsia="Times New Roman" w:cs="Times New Roman"/>
                <w:color w:val="000000"/>
                <w:lang w:eastAsia="es-CO"/>
              </w:rPr>
              <w:t xml:space="preserve"> Área de Reducción del Consumo  </w:t>
            </w:r>
          </w:p>
          <w:p w:rsidR="00F70705" w:rsidRPr="00DD3655" w:rsidRDefault="006444DC" w:rsidP="006444DC">
            <w:pPr>
              <w:spacing w:after="0" w:line="240" w:lineRule="auto"/>
              <w:jc w:val="both"/>
              <w:rPr>
                <w:rFonts w:eastAsia="Times New Roman" w:cs="Times New Roman"/>
                <w:color w:val="000000"/>
                <w:lang w:eastAsia="es-CO"/>
              </w:rPr>
            </w:pPr>
            <w:r w:rsidRPr="00DD3655">
              <w:rPr>
                <w:rFonts w:eastAsia="Times New Roman" w:cs="Times New Roman"/>
                <w:color w:val="000000"/>
                <w:lang w:eastAsia="es-CO"/>
              </w:rPr>
              <w:t>Nota: La labor de supervisión del presente estudio puede ser delegada por la coordinadora del Área de Reducción del Consumo a quien ella considere como el profesional indicado para dicha tarea.</w:t>
            </w:r>
          </w:p>
        </w:tc>
      </w:tr>
    </w:tbl>
    <w:p w:rsidR="000C7A28" w:rsidRPr="00DD3655" w:rsidRDefault="000C7A28" w:rsidP="00F45CC0"/>
    <w:sectPr w:rsidR="000C7A28" w:rsidRPr="00DD3655" w:rsidSect="00AC6221">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2C" w:rsidRDefault="00454F2C" w:rsidP="004F708A">
      <w:pPr>
        <w:spacing w:after="0" w:line="240" w:lineRule="auto"/>
      </w:pPr>
      <w:r>
        <w:separator/>
      </w:r>
    </w:p>
  </w:endnote>
  <w:endnote w:type="continuationSeparator" w:id="0">
    <w:p w:rsidR="00454F2C" w:rsidRDefault="00454F2C" w:rsidP="004F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2C" w:rsidRDefault="00454F2C" w:rsidP="004F708A">
      <w:pPr>
        <w:spacing w:after="0" w:line="240" w:lineRule="auto"/>
      </w:pPr>
      <w:r>
        <w:separator/>
      </w:r>
    </w:p>
  </w:footnote>
  <w:footnote w:type="continuationSeparator" w:id="0">
    <w:p w:rsidR="00454F2C" w:rsidRDefault="00454F2C" w:rsidP="004F7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667C"/>
    <w:multiLevelType w:val="hybridMultilevel"/>
    <w:tmpl w:val="EC1A23D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2055204A"/>
    <w:multiLevelType w:val="hybridMultilevel"/>
    <w:tmpl w:val="F8A0B5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0D2A47"/>
    <w:multiLevelType w:val="hybridMultilevel"/>
    <w:tmpl w:val="BC2A2BB2"/>
    <w:lvl w:ilvl="0" w:tplc="9CE0B56A">
      <w:start w:val="1"/>
      <w:numFmt w:val="decimal"/>
      <w:lvlText w:val="%1."/>
      <w:lvlJc w:val="left"/>
      <w:pPr>
        <w:tabs>
          <w:tab w:val="num" w:pos="720"/>
        </w:tabs>
        <w:ind w:left="720" w:hanging="360"/>
      </w:pPr>
      <w:rPr>
        <w:b/>
      </w:rPr>
    </w:lvl>
    <w:lvl w:ilvl="1" w:tplc="170A5070">
      <w:numFmt w:val="none"/>
      <w:lvlText w:val=""/>
      <w:lvlJc w:val="left"/>
      <w:pPr>
        <w:tabs>
          <w:tab w:val="num" w:pos="360"/>
        </w:tabs>
      </w:pPr>
    </w:lvl>
    <w:lvl w:ilvl="2" w:tplc="72CA4CDA">
      <w:numFmt w:val="none"/>
      <w:lvlText w:val=""/>
      <w:lvlJc w:val="left"/>
      <w:pPr>
        <w:tabs>
          <w:tab w:val="num" w:pos="360"/>
        </w:tabs>
      </w:pPr>
    </w:lvl>
    <w:lvl w:ilvl="3" w:tplc="C4101330">
      <w:numFmt w:val="none"/>
      <w:lvlText w:val=""/>
      <w:lvlJc w:val="left"/>
      <w:pPr>
        <w:tabs>
          <w:tab w:val="num" w:pos="360"/>
        </w:tabs>
      </w:pPr>
    </w:lvl>
    <w:lvl w:ilvl="4" w:tplc="5ABA17B0">
      <w:numFmt w:val="none"/>
      <w:lvlText w:val=""/>
      <w:lvlJc w:val="left"/>
      <w:pPr>
        <w:tabs>
          <w:tab w:val="num" w:pos="360"/>
        </w:tabs>
      </w:pPr>
    </w:lvl>
    <w:lvl w:ilvl="5" w:tplc="FB663350">
      <w:numFmt w:val="none"/>
      <w:lvlText w:val=""/>
      <w:lvlJc w:val="left"/>
      <w:pPr>
        <w:tabs>
          <w:tab w:val="num" w:pos="360"/>
        </w:tabs>
      </w:pPr>
    </w:lvl>
    <w:lvl w:ilvl="6" w:tplc="E6168400">
      <w:numFmt w:val="none"/>
      <w:lvlText w:val=""/>
      <w:lvlJc w:val="left"/>
      <w:pPr>
        <w:tabs>
          <w:tab w:val="num" w:pos="360"/>
        </w:tabs>
      </w:pPr>
    </w:lvl>
    <w:lvl w:ilvl="7" w:tplc="608E7C18">
      <w:numFmt w:val="none"/>
      <w:lvlText w:val=""/>
      <w:lvlJc w:val="left"/>
      <w:pPr>
        <w:tabs>
          <w:tab w:val="num" w:pos="360"/>
        </w:tabs>
      </w:pPr>
    </w:lvl>
    <w:lvl w:ilvl="8" w:tplc="13B433FC">
      <w:numFmt w:val="none"/>
      <w:lvlText w:val=""/>
      <w:lvlJc w:val="left"/>
      <w:pPr>
        <w:tabs>
          <w:tab w:val="num" w:pos="360"/>
        </w:tabs>
      </w:pPr>
    </w:lvl>
  </w:abstractNum>
  <w:abstractNum w:abstractNumId="3">
    <w:nsid w:val="39B230C8"/>
    <w:multiLevelType w:val="hybridMultilevel"/>
    <w:tmpl w:val="571AD80C"/>
    <w:lvl w:ilvl="0" w:tplc="24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
    <w:nsid w:val="4C95413D"/>
    <w:multiLevelType w:val="hybridMultilevel"/>
    <w:tmpl w:val="C44AFA9A"/>
    <w:lvl w:ilvl="0" w:tplc="240A0001">
      <w:start w:val="1"/>
      <w:numFmt w:val="bullet"/>
      <w:lvlText w:val=""/>
      <w:lvlJc w:val="left"/>
      <w:pPr>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FCB6D15"/>
    <w:multiLevelType w:val="hybridMultilevel"/>
    <w:tmpl w:val="BC2A2BB2"/>
    <w:lvl w:ilvl="0" w:tplc="9CE0B56A">
      <w:start w:val="1"/>
      <w:numFmt w:val="decimal"/>
      <w:lvlText w:val="%1."/>
      <w:lvlJc w:val="left"/>
      <w:pPr>
        <w:tabs>
          <w:tab w:val="num" w:pos="720"/>
        </w:tabs>
        <w:ind w:left="720" w:hanging="360"/>
      </w:pPr>
      <w:rPr>
        <w:b/>
      </w:rPr>
    </w:lvl>
    <w:lvl w:ilvl="1" w:tplc="170A5070">
      <w:numFmt w:val="none"/>
      <w:lvlText w:val=""/>
      <w:lvlJc w:val="left"/>
      <w:pPr>
        <w:tabs>
          <w:tab w:val="num" w:pos="360"/>
        </w:tabs>
      </w:pPr>
    </w:lvl>
    <w:lvl w:ilvl="2" w:tplc="72CA4CDA">
      <w:numFmt w:val="none"/>
      <w:lvlText w:val=""/>
      <w:lvlJc w:val="left"/>
      <w:pPr>
        <w:tabs>
          <w:tab w:val="num" w:pos="360"/>
        </w:tabs>
      </w:pPr>
    </w:lvl>
    <w:lvl w:ilvl="3" w:tplc="C4101330">
      <w:numFmt w:val="none"/>
      <w:lvlText w:val=""/>
      <w:lvlJc w:val="left"/>
      <w:pPr>
        <w:tabs>
          <w:tab w:val="num" w:pos="360"/>
        </w:tabs>
      </w:pPr>
    </w:lvl>
    <w:lvl w:ilvl="4" w:tplc="5ABA17B0">
      <w:numFmt w:val="none"/>
      <w:lvlText w:val=""/>
      <w:lvlJc w:val="left"/>
      <w:pPr>
        <w:tabs>
          <w:tab w:val="num" w:pos="360"/>
        </w:tabs>
      </w:pPr>
    </w:lvl>
    <w:lvl w:ilvl="5" w:tplc="FB663350">
      <w:numFmt w:val="none"/>
      <w:lvlText w:val=""/>
      <w:lvlJc w:val="left"/>
      <w:pPr>
        <w:tabs>
          <w:tab w:val="num" w:pos="360"/>
        </w:tabs>
      </w:pPr>
    </w:lvl>
    <w:lvl w:ilvl="6" w:tplc="E6168400">
      <w:numFmt w:val="none"/>
      <w:lvlText w:val=""/>
      <w:lvlJc w:val="left"/>
      <w:pPr>
        <w:tabs>
          <w:tab w:val="num" w:pos="360"/>
        </w:tabs>
      </w:pPr>
    </w:lvl>
    <w:lvl w:ilvl="7" w:tplc="608E7C18">
      <w:numFmt w:val="none"/>
      <w:lvlText w:val=""/>
      <w:lvlJc w:val="left"/>
      <w:pPr>
        <w:tabs>
          <w:tab w:val="num" w:pos="360"/>
        </w:tabs>
      </w:pPr>
    </w:lvl>
    <w:lvl w:ilvl="8" w:tplc="13B433FC">
      <w:numFmt w:val="none"/>
      <w:lvlText w:val=""/>
      <w:lvlJc w:val="left"/>
      <w:pPr>
        <w:tabs>
          <w:tab w:val="num" w:pos="360"/>
        </w:tabs>
      </w:pPr>
    </w:lvl>
  </w:abstractNum>
  <w:abstractNum w:abstractNumId="6">
    <w:nsid w:val="62773D40"/>
    <w:multiLevelType w:val="hybridMultilevel"/>
    <w:tmpl w:val="86A8790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86E161B"/>
    <w:multiLevelType w:val="hybridMultilevel"/>
    <w:tmpl w:val="BC2A2BB2"/>
    <w:lvl w:ilvl="0" w:tplc="9CE0B56A">
      <w:start w:val="1"/>
      <w:numFmt w:val="decimal"/>
      <w:lvlText w:val="%1."/>
      <w:lvlJc w:val="left"/>
      <w:pPr>
        <w:tabs>
          <w:tab w:val="num" w:pos="720"/>
        </w:tabs>
        <w:ind w:left="720" w:hanging="360"/>
      </w:pPr>
      <w:rPr>
        <w:b/>
      </w:rPr>
    </w:lvl>
    <w:lvl w:ilvl="1" w:tplc="170A5070">
      <w:numFmt w:val="none"/>
      <w:lvlText w:val=""/>
      <w:lvlJc w:val="left"/>
      <w:pPr>
        <w:tabs>
          <w:tab w:val="num" w:pos="360"/>
        </w:tabs>
      </w:pPr>
    </w:lvl>
    <w:lvl w:ilvl="2" w:tplc="72CA4CDA">
      <w:numFmt w:val="none"/>
      <w:lvlText w:val=""/>
      <w:lvlJc w:val="left"/>
      <w:pPr>
        <w:tabs>
          <w:tab w:val="num" w:pos="360"/>
        </w:tabs>
      </w:pPr>
    </w:lvl>
    <w:lvl w:ilvl="3" w:tplc="C4101330">
      <w:numFmt w:val="none"/>
      <w:lvlText w:val=""/>
      <w:lvlJc w:val="left"/>
      <w:pPr>
        <w:tabs>
          <w:tab w:val="num" w:pos="360"/>
        </w:tabs>
      </w:pPr>
    </w:lvl>
    <w:lvl w:ilvl="4" w:tplc="5ABA17B0">
      <w:numFmt w:val="none"/>
      <w:lvlText w:val=""/>
      <w:lvlJc w:val="left"/>
      <w:pPr>
        <w:tabs>
          <w:tab w:val="num" w:pos="360"/>
        </w:tabs>
      </w:pPr>
    </w:lvl>
    <w:lvl w:ilvl="5" w:tplc="FB663350">
      <w:numFmt w:val="none"/>
      <w:lvlText w:val=""/>
      <w:lvlJc w:val="left"/>
      <w:pPr>
        <w:tabs>
          <w:tab w:val="num" w:pos="360"/>
        </w:tabs>
      </w:pPr>
    </w:lvl>
    <w:lvl w:ilvl="6" w:tplc="E6168400">
      <w:numFmt w:val="none"/>
      <w:lvlText w:val=""/>
      <w:lvlJc w:val="left"/>
      <w:pPr>
        <w:tabs>
          <w:tab w:val="num" w:pos="360"/>
        </w:tabs>
      </w:pPr>
    </w:lvl>
    <w:lvl w:ilvl="7" w:tplc="608E7C18">
      <w:numFmt w:val="none"/>
      <w:lvlText w:val=""/>
      <w:lvlJc w:val="left"/>
      <w:pPr>
        <w:tabs>
          <w:tab w:val="num" w:pos="360"/>
        </w:tabs>
      </w:pPr>
    </w:lvl>
    <w:lvl w:ilvl="8" w:tplc="13B433FC">
      <w:numFmt w:val="none"/>
      <w:lvlText w:val=""/>
      <w:lvlJc w:val="left"/>
      <w:pPr>
        <w:tabs>
          <w:tab w:val="num" w:pos="360"/>
        </w:tabs>
      </w:pPr>
    </w:lvl>
  </w:abstractNum>
  <w:abstractNum w:abstractNumId="8">
    <w:nsid w:val="76FB5858"/>
    <w:multiLevelType w:val="hybridMultilevel"/>
    <w:tmpl w:val="C032B74E"/>
    <w:lvl w:ilvl="0" w:tplc="2092D58A">
      <w:start w:val="3"/>
      <w:numFmt w:val="bullet"/>
      <w:lvlText w:val="-"/>
      <w:lvlJc w:val="left"/>
      <w:pPr>
        <w:ind w:left="720" w:hanging="360"/>
      </w:pPr>
      <w:rPr>
        <w:rFonts w:ascii="Century Gothic" w:eastAsiaTheme="minorHAnsi" w:hAnsi="Century Gothic"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81A5ACC"/>
    <w:multiLevelType w:val="hybridMultilevel"/>
    <w:tmpl w:val="12C0D42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7DE6402E"/>
    <w:multiLevelType w:val="hybridMultilevel"/>
    <w:tmpl w:val="C1FC8004"/>
    <w:lvl w:ilvl="0" w:tplc="6F44F55E">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0"/>
  </w:num>
  <w:num w:numId="7">
    <w:abstractNumId w:val="6"/>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36"/>
    <w:rsid w:val="000066C9"/>
    <w:rsid w:val="00011CB5"/>
    <w:rsid w:val="0001251E"/>
    <w:rsid w:val="000213CC"/>
    <w:rsid w:val="00022FF0"/>
    <w:rsid w:val="0004602C"/>
    <w:rsid w:val="00081DD1"/>
    <w:rsid w:val="00091DD4"/>
    <w:rsid w:val="00097B4E"/>
    <w:rsid w:val="000A15BE"/>
    <w:rsid w:val="000C0891"/>
    <w:rsid w:val="000C7A28"/>
    <w:rsid w:val="000D709F"/>
    <w:rsid w:val="000E721F"/>
    <w:rsid w:val="00100044"/>
    <w:rsid w:val="001227C7"/>
    <w:rsid w:val="00145A67"/>
    <w:rsid w:val="00152159"/>
    <w:rsid w:val="00152951"/>
    <w:rsid w:val="00157BDB"/>
    <w:rsid w:val="00172AC6"/>
    <w:rsid w:val="00195054"/>
    <w:rsid w:val="001A5850"/>
    <w:rsid w:val="001B1C38"/>
    <w:rsid w:val="001B7F1C"/>
    <w:rsid w:val="001D73F1"/>
    <w:rsid w:val="0023180B"/>
    <w:rsid w:val="00245921"/>
    <w:rsid w:val="00262C00"/>
    <w:rsid w:val="002663ED"/>
    <w:rsid w:val="00270534"/>
    <w:rsid w:val="00270670"/>
    <w:rsid w:val="00280824"/>
    <w:rsid w:val="00292D17"/>
    <w:rsid w:val="00296822"/>
    <w:rsid w:val="002C5ED3"/>
    <w:rsid w:val="002D7064"/>
    <w:rsid w:val="002E11EF"/>
    <w:rsid w:val="002E2DDB"/>
    <w:rsid w:val="002F4E4F"/>
    <w:rsid w:val="00300DDD"/>
    <w:rsid w:val="003209A0"/>
    <w:rsid w:val="0032544C"/>
    <w:rsid w:val="00327346"/>
    <w:rsid w:val="00337550"/>
    <w:rsid w:val="003438AC"/>
    <w:rsid w:val="00346341"/>
    <w:rsid w:val="003530B9"/>
    <w:rsid w:val="003618B8"/>
    <w:rsid w:val="003813D7"/>
    <w:rsid w:val="003842A3"/>
    <w:rsid w:val="00391C64"/>
    <w:rsid w:val="003C21DC"/>
    <w:rsid w:val="003D2E5E"/>
    <w:rsid w:val="003F1727"/>
    <w:rsid w:val="003F7721"/>
    <w:rsid w:val="00403E56"/>
    <w:rsid w:val="0041729C"/>
    <w:rsid w:val="004175F8"/>
    <w:rsid w:val="004266A3"/>
    <w:rsid w:val="00442CE1"/>
    <w:rsid w:val="004445E8"/>
    <w:rsid w:val="004538D1"/>
    <w:rsid w:val="00454F2C"/>
    <w:rsid w:val="00455D65"/>
    <w:rsid w:val="0046732B"/>
    <w:rsid w:val="004851AD"/>
    <w:rsid w:val="00486CDC"/>
    <w:rsid w:val="004929A0"/>
    <w:rsid w:val="004B3548"/>
    <w:rsid w:val="004C1165"/>
    <w:rsid w:val="004D674A"/>
    <w:rsid w:val="004E0ECA"/>
    <w:rsid w:val="004F708A"/>
    <w:rsid w:val="00526052"/>
    <w:rsid w:val="005266C2"/>
    <w:rsid w:val="00532717"/>
    <w:rsid w:val="005460A9"/>
    <w:rsid w:val="0057013F"/>
    <w:rsid w:val="00583704"/>
    <w:rsid w:val="00586610"/>
    <w:rsid w:val="005941DE"/>
    <w:rsid w:val="005A3BCC"/>
    <w:rsid w:val="005B0188"/>
    <w:rsid w:val="005B2F30"/>
    <w:rsid w:val="005D6CC4"/>
    <w:rsid w:val="005F04DE"/>
    <w:rsid w:val="005F0CF3"/>
    <w:rsid w:val="005F4474"/>
    <w:rsid w:val="00610F47"/>
    <w:rsid w:val="00633E5C"/>
    <w:rsid w:val="00636E62"/>
    <w:rsid w:val="006444DC"/>
    <w:rsid w:val="00656ADE"/>
    <w:rsid w:val="00683B3D"/>
    <w:rsid w:val="006845FE"/>
    <w:rsid w:val="00690B52"/>
    <w:rsid w:val="00691596"/>
    <w:rsid w:val="00694A8F"/>
    <w:rsid w:val="006959AD"/>
    <w:rsid w:val="006A4DBB"/>
    <w:rsid w:val="006D1C09"/>
    <w:rsid w:val="006D1FAE"/>
    <w:rsid w:val="006D341D"/>
    <w:rsid w:val="006D574F"/>
    <w:rsid w:val="006E1137"/>
    <w:rsid w:val="00710070"/>
    <w:rsid w:val="00715233"/>
    <w:rsid w:val="00722DD1"/>
    <w:rsid w:val="0073067C"/>
    <w:rsid w:val="007532E4"/>
    <w:rsid w:val="0075574A"/>
    <w:rsid w:val="0075688F"/>
    <w:rsid w:val="007A45EB"/>
    <w:rsid w:val="007A49C4"/>
    <w:rsid w:val="007D184C"/>
    <w:rsid w:val="007F3936"/>
    <w:rsid w:val="00813DD8"/>
    <w:rsid w:val="00814F3A"/>
    <w:rsid w:val="0082247B"/>
    <w:rsid w:val="00827097"/>
    <w:rsid w:val="00832211"/>
    <w:rsid w:val="00840AED"/>
    <w:rsid w:val="00844384"/>
    <w:rsid w:val="008509BA"/>
    <w:rsid w:val="00867C58"/>
    <w:rsid w:val="00885DD1"/>
    <w:rsid w:val="008B412F"/>
    <w:rsid w:val="008D45BA"/>
    <w:rsid w:val="00902117"/>
    <w:rsid w:val="0090284A"/>
    <w:rsid w:val="009367A5"/>
    <w:rsid w:val="00943F16"/>
    <w:rsid w:val="009769C0"/>
    <w:rsid w:val="0099710E"/>
    <w:rsid w:val="009B0EB6"/>
    <w:rsid w:val="009C6498"/>
    <w:rsid w:val="009D3C41"/>
    <w:rsid w:val="009D7A1F"/>
    <w:rsid w:val="009E7D6A"/>
    <w:rsid w:val="00A040B1"/>
    <w:rsid w:val="00A21DF4"/>
    <w:rsid w:val="00A254EC"/>
    <w:rsid w:val="00A37E62"/>
    <w:rsid w:val="00A44A28"/>
    <w:rsid w:val="00A5290F"/>
    <w:rsid w:val="00A60C40"/>
    <w:rsid w:val="00A67E2A"/>
    <w:rsid w:val="00A77569"/>
    <w:rsid w:val="00A8305B"/>
    <w:rsid w:val="00A837BD"/>
    <w:rsid w:val="00AA0F17"/>
    <w:rsid w:val="00AC2B66"/>
    <w:rsid w:val="00AC6221"/>
    <w:rsid w:val="00AF16A7"/>
    <w:rsid w:val="00B04712"/>
    <w:rsid w:val="00B1249A"/>
    <w:rsid w:val="00B24AC7"/>
    <w:rsid w:val="00B41F1B"/>
    <w:rsid w:val="00B5097D"/>
    <w:rsid w:val="00B66234"/>
    <w:rsid w:val="00B734F4"/>
    <w:rsid w:val="00B80D00"/>
    <w:rsid w:val="00B823E7"/>
    <w:rsid w:val="00B86E8E"/>
    <w:rsid w:val="00BF3714"/>
    <w:rsid w:val="00C1339C"/>
    <w:rsid w:val="00C261A7"/>
    <w:rsid w:val="00C66728"/>
    <w:rsid w:val="00C75996"/>
    <w:rsid w:val="00CB7791"/>
    <w:rsid w:val="00CD031F"/>
    <w:rsid w:val="00CD7F8D"/>
    <w:rsid w:val="00CF1F8B"/>
    <w:rsid w:val="00D34325"/>
    <w:rsid w:val="00D37392"/>
    <w:rsid w:val="00D4267B"/>
    <w:rsid w:val="00D45EC9"/>
    <w:rsid w:val="00D551DC"/>
    <w:rsid w:val="00D701F1"/>
    <w:rsid w:val="00D906EB"/>
    <w:rsid w:val="00D90790"/>
    <w:rsid w:val="00DA0970"/>
    <w:rsid w:val="00DA4804"/>
    <w:rsid w:val="00DC02C8"/>
    <w:rsid w:val="00DD3655"/>
    <w:rsid w:val="00E07717"/>
    <w:rsid w:val="00E07C0D"/>
    <w:rsid w:val="00E1266F"/>
    <w:rsid w:val="00E21BB8"/>
    <w:rsid w:val="00E26D39"/>
    <w:rsid w:val="00E44543"/>
    <w:rsid w:val="00E536BD"/>
    <w:rsid w:val="00E60480"/>
    <w:rsid w:val="00E754AE"/>
    <w:rsid w:val="00E84477"/>
    <w:rsid w:val="00E92CDF"/>
    <w:rsid w:val="00EB1C35"/>
    <w:rsid w:val="00EB5D0A"/>
    <w:rsid w:val="00EC03D0"/>
    <w:rsid w:val="00EC2D01"/>
    <w:rsid w:val="00EC4969"/>
    <w:rsid w:val="00ED170D"/>
    <w:rsid w:val="00ED1FF2"/>
    <w:rsid w:val="00EE5660"/>
    <w:rsid w:val="00EF6C9D"/>
    <w:rsid w:val="00F3303B"/>
    <w:rsid w:val="00F37805"/>
    <w:rsid w:val="00F44323"/>
    <w:rsid w:val="00F45CC0"/>
    <w:rsid w:val="00F46412"/>
    <w:rsid w:val="00F5557E"/>
    <w:rsid w:val="00F60694"/>
    <w:rsid w:val="00F64701"/>
    <w:rsid w:val="00F70705"/>
    <w:rsid w:val="00F77DA5"/>
    <w:rsid w:val="00F96A74"/>
    <w:rsid w:val="00FA0FD0"/>
    <w:rsid w:val="00FC639C"/>
    <w:rsid w:val="00FE0393"/>
    <w:rsid w:val="00FF56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227C7"/>
    <w:pPr>
      <w:ind w:left="720"/>
      <w:contextualSpacing/>
    </w:pPr>
  </w:style>
  <w:style w:type="paragraph" w:customStyle="1" w:styleId="Body1">
    <w:name w:val="Body 1"/>
    <w:rsid w:val="00E92CDF"/>
    <w:pPr>
      <w:outlineLvl w:val="0"/>
    </w:pPr>
    <w:rPr>
      <w:rFonts w:ascii="Helvetica" w:eastAsia="Arial Unicode MS" w:hAnsi="Helvetica" w:cs="Times New Roman"/>
      <w:color w:val="000000"/>
      <w:szCs w:val="20"/>
      <w:u w:color="000000"/>
      <w:lang w:eastAsia="es-CO"/>
    </w:rPr>
  </w:style>
  <w:style w:type="paragraph" w:styleId="Textosinformato">
    <w:name w:val="Plain Text"/>
    <w:basedOn w:val="Normal"/>
    <w:link w:val="TextosinformatoCar"/>
    <w:uiPriority w:val="99"/>
    <w:unhideWhenUsed/>
    <w:rsid w:val="00E92CDF"/>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E92CDF"/>
    <w:rPr>
      <w:rFonts w:ascii="Consolas" w:eastAsia="Calibri" w:hAnsi="Consolas" w:cs="Times New Roman"/>
      <w:sz w:val="21"/>
      <w:szCs w:val="21"/>
    </w:rPr>
  </w:style>
  <w:style w:type="paragraph" w:styleId="Textoindependiente">
    <w:name w:val="Body Text"/>
    <w:basedOn w:val="Normal"/>
    <w:link w:val="TextoindependienteCar"/>
    <w:unhideWhenUsed/>
    <w:rsid w:val="00E92CDF"/>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TextoindependienteCar">
    <w:name w:val="Texto independiente Car"/>
    <w:basedOn w:val="Fuentedeprrafopredeter"/>
    <w:link w:val="Textoindependiente"/>
    <w:rsid w:val="00E92CDF"/>
    <w:rPr>
      <w:rFonts w:ascii="Times New Roman" w:eastAsia="MS Mincho" w:hAnsi="Times New Roman" w:cs="Times New Roman"/>
      <w:kern w:val="28"/>
      <w:sz w:val="24"/>
      <w:szCs w:val="24"/>
    </w:rPr>
  </w:style>
  <w:style w:type="character" w:styleId="Refdecomentario">
    <w:name w:val="annotation reference"/>
    <w:basedOn w:val="Fuentedeprrafopredeter"/>
    <w:uiPriority w:val="99"/>
    <w:rsid w:val="00195054"/>
    <w:rPr>
      <w:sz w:val="16"/>
      <w:szCs w:val="16"/>
    </w:rPr>
  </w:style>
  <w:style w:type="paragraph" w:styleId="Textocomentario">
    <w:name w:val="annotation text"/>
    <w:basedOn w:val="Normal"/>
    <w:link w:val="TextocomentarioCar"/>
    <w:uiPriority w:val="99"/>
    <w:rsid w:val="00195054"/>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TextocomentarioCar">
    <w:name w:val="Texto comentario Car"/>
    <w:basedOn w:val="Fuentedeprrafopredeter"/>
    <w:link w:val="Textocomentario"/>
    <w:uiPriority w:val="99"/>
    <w:rsid w:val="00195054"/>
    <w:rPr>
      <w:rFonts w:ascii="Times New Roman" w:eastAsia="MS Mincho" w:hAnsi="Times New Roman" w:cs="Times New Roman"/>
      <w:kern w:val="28"/>
      <w:sz w:val="20"/>
      <w:szCs w:val="20"/>
    </w:rPr>
  </w:style>
  <w:style w:type="paragraph" w:styleId="Textodeglobo">
    <w:name w:val="Balloon Text"/>
    <w:basedOn w:val="Normal"/>
    <w:link w:val="TextodegloboCar"/>
    <w:uiPriority w:val="99"/>
    <w:semiHidden/>
    <w:unhideWhenUsed/>
    <w:rsid w:val="001950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054"/>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A3BCC"/>
    <w:pPr>
      <w:widowControl/>
      <w:overflowPunct/>
      <w:adjustRightInd/>
      <w:spacing w:after="200"/>
    </w:pPr>
    <w:rPr>
      <w:rFonts w:asciiTheme="minorHAnsi" w:eastAsiaTheme="minorHAnsi" w:hAnsiTheme="minorHAnsi" w:cstheme="minorBidi"/>
      <w:b/>
      <w:bCs/>
      <w:kern w:val="0"/>
    </w:rPr>
  </w:style>
  <w:style w:type="character" w:customStyle="1" w:styleId="AsuntodelcomentarioCar">
    <w:name w:val="Asunto del comentario Car"/>
    <w:basedOn w:val="TextocomentarioCar"/>
    <w:link w:val="Asuntodelcomentario"/>
    <w:uiPriority w:val="99"/>
    <w:semiHidden/>
    <w:rsid w:val="005A3BCC"/>
    <w:rPr>
      <w:rFonts w:ascii="Times New Roman" w:eastAsia="MS Mincho" w:hAnsi="Times New Roman" w:cs="Times New Roman"/>
      <w:b/>
      <w:bCs/>
      <w:kern w:val="28"/>
      <w:sz w:val="20"/>
      <w:szCs w:val="20"/>
    </w:rPr>
  </w:style>
  <w:style w:type="table" w:styleId="Tablaconcuadrcula">
    <w:name w:val="Table Grid"/>
    <w:basedOn w:val="Tablanormal"/>
    <w:uiPriority w:val="59"/>
    <w:rsid w:val="006D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F70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708A"/>
    <w:rPr>
      <w:sz w:val="20"/>
      <w:szCs w:val="20"/>
    </w:rPr>
  </w:style>
  <w:style w:type="character" w:styleId="Refdenotaalpie">
    <w:name w:val="footnote reference"/>
    <w:basedOn w:val="Fuentedeprrafopredeter"/>
    <w:uiPriority w:val="99"/>
    <w:semiHidden/>
    <w:unhideWhenUsed/>
    <w:rsid w:val="004F70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227C7"/>
    <w:pPr>
      <w:ind w:left="720"/>
      <w:contextualSpacing/>
    </w:pPr>
  </w:style>
  <w:style w:type="paragraph" w:customStyle="1" w:styleId="Body1">
    <w:name w:val="Body 1"/>
    <w:rsid w:val="00E92CDF"/>
    <w:pPr>
      <w:outlineLvl w:val="0"/>
    </w:pPr>
    <w:rPr>
      <w:rFonts w:ascii="Helvetica" w:eastAsia="Arial Unicode MS" w:hAnsi="Helvetica" w:cs="Times New Roman"/>
      <w:color w:val="000000"/>
      <w:szCs w:val="20"/>
      <w:u w:color="000000"/>
      <w:lang w:eastAsia="es-CO"/>
    </w:rPr>
  </w:style>
  <w:style w:type="paragraph" w:styleId="Textosinformato">
    <w:name w:val="Plain Text"/>
    <w:basedOn w:val="Normal"/>
    <w:link w:val="TextosinformatoCar"/>
    <w:uiPriority w:val="99"/>
    <w:unhideWhenUsed/>
    <w:rsid w:val="00E92CDF"/>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E92CDF"/>
    <w:rPr>
      <w:rFonts w:ascii="Consolas" w:eastAsia="Calibri" w:hAnsi="Consolas" w:cs="Times New Roman"/>
      <w:sz w:val="21"/>
      <w:szCs w:val="21"/>
    </w:rPr>
  </w:style>
  <w:style w:type="paragraph" w:styleId="Textoindependiente">
    <w:name w:val="Body Text"/>
    <w:basedOn w:val="Normal"/>
    <w:link w:val="TextoindependienteCar"/>
    <w:unhideWhenUsed/>
    <w:rsid w:val="00E92CDF"/>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TextoindependienteCar">
    <w:name w:val="Texto independiente Car"/>
    <w:basedOn w:val="Fuentedeprrafopredeter"/>
    <w:link w:val="Textoindependiente"/>
    <w:rsid w:val="00E92CDF"/>
    <w:rPr>
      <w:rFonts w:ascii="Times New Roman" w:eastAsia="MS Mincho" w:hAnsi="Times New Roman" w:cs="Times New Roman"/>
      <w:kern w:val="28"/>
      <w:sz w:val="24"/>
      <w:szCs w:val="24"/>
    </w:rPr>
  </w:style>
  <w:style w:type="character" w:styleId="Refdecomentario">
    <w:name w:val="annotation reference"/>
    <w:basedOn w:val="Fuentedeprrafopredeter"/>
    <w:uiPriority w:val="99"/>
    <w:rsid w:val="00195054"/>
    <w:rPr>
      <w:sz w:val="16"/>
      <w:szCs w:val="16"/>
    </w:rPr>
  </w:style>
  <w:style w:type="paragraph" w:styleId="Textocomentario">
    <w:name w:val="annotation text"/>
    <w:basedOn w:val="Normal"/>
    <w:link w:val="TextocomentarioCar"/>
    <w:uiPriority w:val="99"/>
    <w:rsid w:val="00195054"/>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TextocomentarioCar">
    <w:name w:val="Texto comentario Car"/>
    <w:basedOn w:val="Fuentedeprrafopredeter"/>
    <w:link w:val="Textocomentario"/>
    <w:uiPriority w:val="99"/>
    <w:rsid w:val="00195054"/>
    <w:rPr>
      <w:rFonts w:ascii="Times New Roman" w:eastAsia="MS Mincho" w:hAnsi="Times New Roman" w:cs="Times New Roman"/>
      <w:kern w:val="28"/>
      <w:sz w:val="20"/>
      <w:szCs w:val="20"/>
    </w:rPr>
  </w:style>
  <w:style w:type="paragraph" w:styleId="Textodeglobo">
    <w:name w:val="Balloon Text"/>
    <w:basedOn w:val="Normal"/>
    <w:link w:val="TextodegloboCar"/>
    <w:uiPriority w:val="99"/>
    <w:semiHidden/>
    <w:unhideWhenUsed/>
    <w:rsid w:val="001950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054"/>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A3BCC"/>
    <w:pPr>
      <w:widowControl/>
      <w:overflowPunct/>
      <w:adjustRightInd/>
      <w:spacing w:after="200"/>
    </w:pPr>
    <w:rPr>
      <w:rFonts w:asciiTheme="minorHAnsi" w:eastAsiaTheme="minorHAnsi" w:hAnsiTheme="minorHAnsi" w:cstheme="minorBidi"/>
      <w:b/>
      <w:bCs/>
      <w:kern w:val="0"/>
    </w:rPr>
  </w:style>
  <w:style w:type="character" w:customStyle="1" w:styleId="AsuntodelcomentarioCar">
    <w:name w:val="Asunto del comentario Car"/>
    <w:basedOn w:val="TextocomentarioCar"/>
    <w:link w:val="Asuntodelcomentario"/>
    <w:uiPriority w:val="99"/>
    <w:semiHidden/>
    <w:rsid w:val="005A3BCC"/>
    <w:rPr>
      <w:rFonts w:ascii="Times New Roman" w:eastAsia="MS Mincho" w:hAnsi="Times New Roman" w:cs="Times New Roman"/>
      <w:b/>
      <w:bCs/>
      <w:kern w:val="28"/>
      <w:sz w:val="20"/>
      <w:szCs w:val="20"/>
    </w:rPr>
  </w:style>
  <w:style w:type="table" w:styleId="Tablaconcuadrcula">
    <w:name w:val="Table Grid"/>
    <w:basedOn w:val="Tablanormal"/>
    <w:uiPriority w:val="59"/>
    <w:rsid w:val="006D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F70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708A"/>
    <w:rPr>
      <w:sz w:val="20"/>
      <w:szCs w:val="20"/>
    </w:rPr>
  </w:style>
  <w:style w:type="character" w:styleId="Refdenotaalpie">
    <w:name w:val="footnote reference"/>
    <w:basedOn w:val="Fuentedeprrafopredeter"/>
    <w:uiPriority w:val="99"/>
    <w:semiHidden/>
    <w:unhideWhenUsed/>
    <w:rsid w:val="004F7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165591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C0FF-4A8F-42D3-B883-F7F5A0BD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3612</Words>
  <Characters>19872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Andrea Arenas Losada</dc:creator>
  <cp:lastModifiedBy>Karol Aya</cp:lastModifiedBy>
  <cp:revision>5</cp:revision>
  <cp:lastPrinted>2014-09-10T20:22:00Z</cp:lastPrinted>
  <dcterms:created xsi:type="dcterms:W3CDTF">2014-09-12T19:28:00Z</dcterms:created>
  <dcterms:modified xsi:type="dcterms:W3CDTF">2014-09-12T19:44:00Z</dcterms:modified>
</cp:coreProperties>
</file>