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78" w:rsidRPr="00E24E5E" w:rsidRDefault="00DD5678" w:rsidP="00DD5678">
      <w:pPr>
        <w:jc w:val="center"/>
        <w:rPr>
          <w:rFonts w:cs="Helv"/>
          <w:b/>
          <w:color w:val="000000"/>
          <w:lang w:eastAsia="es-CO"/>
        </w:rPr>
      </w:pPr>
      <w:bookmarkStart w:id="0" w:name="_GoBack"/>
      <w:bookmarkEnd w:id="0"/>
      <w:r w:rsidRPr="00E24E5E">
        <w:rPr>
          <w:rFonts w:cs="Helv"/>
          <w:b/>
          <w:color w:val="000000"/>
          <w:lang w:eastAsia="es-CO"/>
        </w:rPr>
        <w:t>FORMATO No. 1</w:t>
      </w:r>
    </w:p>
    <w:p w:rsidR="00DD5678" w:rsidRPr="00E24E5E" w:rsidRDefault="00DD5678" w:rsidP="00DD5678">
      <w:pPr>
        <w:jc w:val="center"/>
        <w:rPr>
          <w:rFonts w:cs="Helv"/>
          <w:b/>
          <w:color w:val="000000"/>
          <w:lang w:eastAsia="es-CO"/>
        </w:rPr>
      </w:pPr>
      <w:r w:rsidRPr="00E24E5E">
        <w:rPr>
          <w:rFonts w:cs="Helv"/>
          <w:b/>
          <w:color w:val="000000"/>
          <w:lang w:eastAsia="es-CO"/>
        </w:rPr>
        <w:t xml:space="preserve">SOLICITUD DE COTIZACION (SDC)  </w:t>
      </w:r>
    </w:p>
    <w:p w:rsidR="00DD5678" w:rsidRPr="00E24E5E" w:rsidRDefault="00DD5678" w:rsidP="00DD5678">
      <w:pPr>
        <w:jc w:val="center"/>
        <w:rPr>
          <w:rFonts w:cs="Helv"/>
          <w:b/>
          <w:color w:val="000000"/>
          <w:lang w:eastAsia="es-CO"/>
        </w:rPr>
      </w:pPr>
      <w:r w:rsidRPr="00E24E5E">
        <w:rPr>
          <w:rFonts w:cs="Helv"/>
          <w:b/>
          <w:color w:val="000000"/>
          <w:lang w:eastAsia="es-CO"/>
        </w:rPr>
        <w:t>CARTA DE PRESENTACIÓN DE LA COTIZACIÓN, LISTA DE PRECIOS Y CUMPLIMIENTO DE ESPECIFICACIONES TÉCNICAS</w:t>
      </w:r>
    </w:p>
    <w:p w:rsidR="00DD5678" w:rsidRPr="00E24E5E" w:rsidRDefault="00DD5678" w:rsidP="00DD5678">
      <w:pPr>
        <w:ind w:left="3816" w:firstLine="504"/>
        <w:rPr>
          <w:rFonts w:cs="Helv"/>
          <w:b/>
          <w:color w:val="000000"/>
          <w:lang w:eastAsia="es-CO"/>
        </w:rPr>
      </w:pPr>
    </w:p>
    <w:p w:rsidR="00DD5678" w:rsidRPr="00E24E5E" w:rsidRDefault="00DD5678" w:rsidP="00DD5678">
      <w:pPr>
        <w:ind w:left="3816" w:firstLine="504"/>
        <w:rPr>
          <w:rFonts w:cs="Helv"/>
          <w:color w:val="000000"/>
          <w:lang w:eastAsia="es-CO"/>
        </w:rPr>
      </w:pPr>
      <w:r w:rsidRPr="00E24E5E">
        <w:rPr>
          <w:rFonts w:cs="Helv"/>
          <w:b/>
          <w:color w:val="000000"/>
          <w:lang w:eastAsia="es-CO"/>
        </w:rPr>
        <w:t>Fecha:</w:t>
      </w:r>
      <w:r w:rsidRPr="00E24E5E">
        <w:rPr>
          <w:rFonts w:cs="Helv"/>
          <w:color w:val="000000"/>
          <w:lang w:eastAsia="es-CO"/>
        </w:rPr>
        <w:t xml:space="preserve"> [indicar fecha de la presentación de la cotización]</w:t>
      </w:r>
    </w:p>
    <w:p w:rsidR="00DD5678" w:rsidRPr="00E24E5E" w:rsidRDefault="00DD5678" w:rsidP="00DD5678">
      <w:pPr>
        <w:ind w:left="4320"/>
        <w:rPr>
          <w:rFonts w:cs="Helv"/>
          <w:color w:val="000000"/>
          <w:lang w:eastAsia="es-CO"/>
        </w:rPr>
      </w:pPr>
      <w:r w:rsidRPr="00E24E5E">
        <w:rPr>
          <w:rFonts w:cs="Helv"/>
          <w:color w:val="000000"/>
          <w:lang w:eastAsia="es-CO"/>
        </w:rPr>
        <w:t xml:space="preserve">SDC N° Proceso MA </w:t>
      </w:r>
      <w:r>
        <w:rPr>
          <w:rFonts w:cs="Helv"/>
          <w:color w:val="000000"/>
          <w:lang w:eastAsia="es-CO"/>
        </w:rPr>
        <w:t>1384 2015</w:t>
      </w:r>
      <w:r w:rsidRPr="00E24E5E">
        <w:rPr>
          <w:rFonts w:cs="Helv"/>
          <w:color w:val="000000"/>
          <w:lang w:eastAsia="es-CO"/>
        </w:rPr>
        <w:t xml:space="preserve"> </w:t>
      </w:r>
      <w:r>
        <w:rPr>
          <w:rFonts w:cs="Helv"/>
          <w:color w:val="000000"/>
          <w:lang w:eastAsia="es-CO"/>
        </w:rPr>
        <w:t xml:space="preserve"> SDC </w:t>
      </w:r>
      <w:r w:rsidRPr="008F3490">
        <w:rPr>
          <w:rFonts w:cs="Helv"/>
          <w:lang w:eastAsia="es-CO"/>
        </w:rPr>
        <w:t>No. 00</w:t>
      </w:r>
      <w:r>
        <w:rPr>
          <w:rFonts w:cs="Helv"/>
          <w:lang w:eastAsia="es-CO"/>
        </w:rPr>
        <w:t>6</w:t>
      </w:r>
      <w:r w:rsidRPr="008F3490">
        <w:rPr>
          <w:rFonts w:cs="Helv"/>
          <w:lang w:eastAsia="es-CO"/>
        </w:rPr>
        <w:t>.</w:t>
      </w:r>
      <w:r w:rsidRPr="00E24E5E">
        <w:rPr>
          <w:rFonts w:cs="Helv"/>
          <w:color w:val="000000"/>
          <w:lang w:eastAsia="es-CO"/>
        </w:rPr>
        <w:t xml:space="preserve"> </w:t>
      </w:r>
    </w:p>
    <w:p w:rsidR="00DD5678" w:rsidRPr="00E24E5E" w:rsidRDefault="00DD5678" w:rsidP="00DD5678">
      <w:pPr>
        <w:rPr>
          <w:rFonts w:cs="Helv"/>
          <w:color w:val="000000"/>
          <w:lang w:eastAsia="es-CO"/>
        </w:rPr>
      </w:pPr>
      <w:r w:rsidRPr="00E24E5E">
        <w:rPr>
          <w:rFonts w:cs="Helv"/>
          <w:color w:val="000000"/>
          <w:lang w:eastAsia="es-CO"/>
        </w:rPr>
        <w:t xml:space="preserve">A: </w:t>
      </w:r>
      <w:r>
        <w:rPr>
          <w:rFonts w:cs="Helv"/>
          <w:color w:val="000000"/>
          <w:lang w:eastAsia="es-CO"/>
        </w:rPr>
        <w:t>ASOCIACIÓN DE PISCICULTORES DEL VALLE DE GUAMUEZ</w:t>
      </w:r>
      <w:r w:rsidRPr="00E24E5E">
        <w:rPr>
          <w:rFonts w:cs="Helv"/>
          <w:color w:val="000000"/>
          <w:lang w:eastAsia="es-CO"/>
        </w:rPr>
        <w:tab/>
      </w:r>
    </w:p>
    <w:p w:rsidR="00DD5678" w:rsidRPr="00E24E5E" w:rsidRDefault="00DD5678" w:rsidP="00DD5678">
      <w:pPr>
        <w:rPr>
          <w:rFonts w:cs="Helv"/>
          <w:color w:val="000000"/>
          <w:lang w:eastAsia="es-CO"/>
        </w:rPr>
      </w:pPr>
      <w:r w:rsidRPr="00E24E5E">
        <w:rPr>
          <w:rFonts w:cs="Helv"/>
          <w:color w:val="000000"/>
          <w:lang w:eastAsia="es-CO"/>
        </w:rPr>
        <w:t>Nosotros, los suscritos, declaramos que:</w:t>
      </w:r>
    </w:p>
    <w:p w:rsidR="00DD5678" w:rsidRPr="00E24E5E" w:rsidRDefault="00DD5678" w:rsidP="00DD5678">
      <w:pPr>
        <w:numPr>
          <w:ilvl w:val="0"/>
          <w:numId w:val="3"/>
        </w:numPr>
        <w:tabs>
          <w:tab w:val="clear" w:pos="2498"/>
          <w:tab w:val="num" w:pos="480"/>
        </w:tabs>
        <w:spacing w:after="0" w:line="240" w:lineRule="auto"/>
        <w:ind w:left="480" w:hanging="480"/>
        <w:jc w:val="both"/>
        <w:rPr>
          <w:rFonts w:cs="Helv"/>
          <w:color w:val="000000"/>
          <w:lang w:eastAsia="es-CO"/>
        </w:rPr>
      </w:pPr>
      <w:r w:rsidRPr="00E24E5E">
        <w:rPr>
          <w:rFonts w:cs="Helv"/>
          <w:color w:val="000000"/>
          <w:lang w:eastAsia="es-CO"/>
        </w:rPr>
        <w:t>Hemos examinado y no tengo reservas a los documentos de la Solicitud de Cotización - SDC, incluyendo los adendas No. [no aplica];</w:t>
      </w:r>
    </w:p>
    <w:p w:rsidR="00DD5678" w:rsidRPr="00E24E5E" w:rsidRDefault="00DD5678" w:rsidP="00DD5678">
      <w:pPr>
        <w:tabs>
          <w:tab w:val="num" w:pos="480"/>
          <w:tab w:val="num" w:pos="1200"/>
        </w:tabs>
        <w:ind w:left="480" w:hanging="480"/>
        <w:jc w:val="both"/>
        <w:rPr>
          <w:rFonts w:cs="Helv"/>
          <w:color w:val="000000"/>
          <w:lang w:eastAsia="es-CO"/>
        </w:rPr>
      </w:pPr>
    </w:p>
    <w:p w:rsidR="00DD5678" w:rsidRPr="00E24E5E" w:rsidRDefault="00DD5678" w:rsidP="00DD5678">
      <w:pPr>
        <w:numPr>
          <w:ilvl w:val="0"/>
          <w:numId w:val="3"/>
        </w:numPr>
        <w:tabs>
          <w:tab w:val="clear" w:pos="2498"/>
          <w:tab w:val="num" w:pos="480"/>
        </w:tabs>
        <w:spacing w:after="0" w:line="240" w:lineRule="auto"/>
        <w:ind w:left="480" w:hanging="480"/>
        <w:jc w:val="both"/>
        <w:rPr>
          <w:rFonts w:cs="Helv"/>
          <w:color w:val="000000"/>
          <w:lang w:eastAsia="es-CO"/>
        </w:rPr>
      </w:pPr>
      <w:r w:rsidRPr="00E24E5E">
        <w:rPr>
          <w:rFonts w:cs="Helv"/>
          <w:color w:val="000000"/>
          <w:lang w:eastAsia="es-CO"/>
        </w:rPr>
        <w:t xml:space="preserve">De conformidad con los documentos de SDC me comprometo a suministrar el requerimiento, de acuerdo a las especificaciones solicitadas más adelante. </w:t>
      </w:r>
    </w:p>
    <w:p w:rsidR="00DD5678" w:rsidRPr="00E24E5E" w:rsidRDefault="00DD5678" w:rsidP="00DD5678">
      <w:pPr>
        <w:tabs>
          <w:tab w:val="num" w:pos="480"/>
        </w:tabs>
        <w:ind w:left="480" w:hanging="480"/>
        <w:jc w:val="both"/>
        <w:rPr>
          <w:rFonts w:cs="Helv"/>
          <w:color w:val="000000"/>
          <w:lang w:eastAsia="es-CO"/>
        </w:rPr>
      </w:pPr>
    </w:p>
    <w:p w:rsidR="00DD5678" w:rsidRPr="00E24E5E" w:rsidRDefault="00DD5678" w:rsidP="00DD5678">
      <w:pPr>
        <w:numPr>
          <w:ilvl w:val="0"/>
          <w:numId w:val="3"/>
        </w:numPr>
        <w:tabs>
          <w:tab w:val="clear" w:pos="2498"/>
          <w:tab w:val="num" w:pos="480"/>
        </w:tabs>
        <w:spacing w:after="0" w:line="240" w:lineRule="auto"/>
        <w:ind w:left="480" w:hanging="480"/>
        <w:jc w:val="both"/>
        <w:rPr>
          <w:rFonts w:cs="Helv"/>
          <w:color w:val="000000"/>
          <w:lang w:eastAsia="es-CO"/>
        </w:rPr>
      </w:pPr>
      <w:r w:rsidRPr="00E24E5E">
        <w:rPr>
          <w:rFonts w:cs="Helv"/>
          <w:color w:val="000000"/>
          <w:lang w:eastAsia="es-CO"/>
        </w:rPr>
        <w:t xml:space="preserve">El precio total de mi oferta, es por un valor de  [expresar el precio de la cotización en letras y números </w:t>
      </w:r>
      <w:r w:rsidRPr="00E24E5E">
        <w:rPr>
          <w:rFonts w:cs="Helv"/>
          <w:b/>
          <w:color w:val="000000"/>
          <w:lang w:eastAsia="es-CO"/>
        </w:rPr>
        <w:t>EN COP$</w:t>
      </w:r>
      <w:r w:rsidRPr="00E24E5E">
        <w:rPr>
          <w:rFonts w:cs="Helv"/>
          <w:color w:val="000000"/>
          <w:lang w:eastAsia="es-CO"/>
        </w:rPr>
        <w:t xml:space="preserve">], este precio incluye todos los costos y gastos descritos en la SDC y de acuerdo a las cantidades solicitadas, así: </w:t>
      </w:r>
    </w:p>
    <w:p w:rsidR="00DD5678" w:rsidRDefault="00DD5678" w:rsidP="00DD5678">
      <w:pPr>
        <w:pStyle w:val="Sinespaciado"/>
        <w:jc w:val="center"/>
        <w:rPr>
          <w:rFonts w:ascii="Arial" w:hAnsi="Arial" w:cs="Arial"/>
          <w:sz w:val="24"/>
          <w:szCs w:val="24"/>
        </w:rPr>
      </w:pPr>
    </w:p>
    <w:p w:rsidR="00DD5678" w:rsidRDefault="00DD5678" w:rsidP="00DD5678">
      <w:pPr>
        <w:ind w:left="480"/>
        <w:jc w:val="both"/>
        <w:rPr>
          <w:rFonts w:cs="Helv"/>
          <w:color w:val="000000"/>
          <w:lang w:eastAsia="es-CO"/>
        </w:rPr>
      </w:pPr>
    </w:p>
    <w:tbl>
      <w:tblPr>
        <w:tblW w:w="11062" w:type="dxa"/>
        <w:jc w:val="center"/>
        <w:tblInd w:w="55" w:type="dxa"/>
        <w:tblCellMar>
          <w:left w:w="70" w:type="dxa"/>
          <w:right w:w="70" w:type="dxa"/>
        </w:tblCellMar>
        <w:tblLook w:val="04A0" w:firstRow="1" w:lastRow="0" w:firstColumn="1" w:lastColumn="0" w:noHBand="0" w:noVBand="1"/>
      </w:tblPr>
      <w:tblGrid>
        <w:gridCol w:w="523"/>
        <w:gridCol w:w="5445"/>
        <w:gridCol w:w="849"/>
        <w:gridCol w:w="314"/>
        <w:gridCol w:w="456"/>
        <w:gridCol w:w="626"/>
        <w:gridCol w:w="630"/>
        <w:gridCol w:w="909"/>
        <w:gridCol w:w="655"/>
        <w:gridCol w:w="655"/>
      </w:tblGrid>
      <w:tr w:rsidR="00DD5678" w:rsidRPr="00A01148" w:rsidTr="004B47B2">
        <w:trPr>
          <w:trHeight w:val="300"/>
          <w:tblHeader/>
          <w:jc w:val="center"/>
        </w:trPr>
        <w:tc>
          <w:tcPr>
            <w:tcW w:w="11062"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rFonts w:cs="Helv"/>
                <w:b/>
                <w:bCs/>
                <w:color w:val="000000"/>
                <w:sz w:val="18"/>
                <w:szCs w:val="18"/>
                <w:lang w:eastAsia="es-CO"/>
              </w:rPr>
              <w:t>LISTA DE PRECIOS</w:t>
            </w:r>
          </w:p>
        </w:tc>
      </w:tr>
      <w:tr w:rsidR="00DD5678" w:rsidRPr="00A01148" w:rsidTr="004B47B2">
        <w:trPr>
          <w:trHeight w:val="570"/>
          <w:tblHeader/>
          <w:jc w:val="center"/>
        </w:trPr>
        <w:tc>
          <w:tcPr>
            <w:tcW w:w="523" w:type="dxa"/>
            <w:vMerge w:val="restart"/>
            <w:tcBorders>
              <w:top w:val="nil"/>
              <w:left w:val="single" w:sz="4" w:space="0" w:color="auto"/>
              <w:bottom w:val="single" w:sz="4" w:space="0" w:color="auto"/>
              <w:right w:val="single" w:sz="4" w:space="0" w:color="auto"/>
            </w:tcBorders>
            <w:shd w:val="clear" w:color="auto" w:fill="auto"/>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rFonts w:cs="Helv"/>
                <w:b/>
                <w:bCs/>
                <w:color w:val="000000"/>
                <w:sz w:val="18"/>
                <w:szCs w:val="18"/>
                <w:lang w:eastAsia="es-CO"/>
              </w:rPr>
              <w:t>ITEM</w:t>
            </w:r>
          </w:p>
        </w:tc>
        <w:tc>
          <w:tcPr>
            <w:tcW w:w="5445" w:type="dxa"/>
            <w:vMerge w:val="restart"/>
            <w:tcBorders>
              <w:top w:val="nil"/>
              <w:left w:val="single" w:sz="4" w:space="0" w:color="auto"/>
              <w:bottom w:val="single" w:sz="4" w:space="0" w:color="auto"/>
              <w:right w:val="single" w:sz="4" w:space="0" w:color="auto"/>
            </w:tcBorders>
            <w:shd w:val="clear" w:color="auto" w:fill="auto"/>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rFonts w:cs="Helv"/>
                <w:b/>
                <w:bCs/>
                <w:color w:val="000000"/>
                <w:sz w:val="18"/>
                <w:szCs w:val="18"/>
                <w:lang w:eastAsia="es-CO"/>
              </w:rPr>
              <w:t>ESPECIFICACIONES TÉCNICAS REQUERIDAS</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rFonts w:cs="Helv"/>
                <w:b/>
                <w:bCs/>
                <w:color w:val="000000"/>
                <w:sz w:val="18"/>
                <w:szCs w:val="18"/>
                <w:lang w:eastAsia="es-CO"/>
              </w:rPr>
              <w:t>TIEMPO DE ENTREGA</w:t>
            </w:r>
          </w:p>
        </w:tc>
        <w:tc>
          <w:tcPr>
            <w:tcW w:w="7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rFonts w:cs="Helv"/>
                <w:b/>
                <w:bCs/>
                <w:color w:val="000000"/>
                <w:sz w:val="18"/>
                <w:szCs w:val="18"/>
                <w:lang w:eastAsia="es-CO"/>
              </w:rPr>
              <w:t>CUMPLE</w:t>
            </w:r>
          </w:p>
        </w:tc>
        <w:tc>
          <w:tcPr>
            <w:tcW w:w="62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rFonts w:cs="Helv"/>
                <w:b/>
                <w:bCs/>
                <w:color w:val="000000"/>
                <w:sz w:val="18"/>
                <w:szCs w:val="18"/>
                <w:lang w:eastAsia="es-CO"/>
              </w:rPr>
              <w:t>A</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rFonts w:cs="Helv"/>
                <w:b/>
                <w:bCs/>
                <w:color w:val="000000"/>
                <w:sz w:val="18"/>
                <w:szCs w:val="18"/>
                <w:lang w:eastAsia="es-CO"/>
              </w:rPr>
              <w:t>B</w:t>
            </w:r>
          </w:p>
        </w:tc>
        <w:tc>
          <w:tcPr>
            <w:tcW w:w="1564" w:type="dxa"/>
            <w:gridSpan w:val="2"/>
            <w:tcBorders>
              <w:top w:val="single" w:sz="4" w:space="0" w:color="auto"/>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rFonts w:cs="Helv"/>
                <w:b/>
                <w:bCs/>
                <w:color w:val="000000"/>
                <w:sz w:val="18"/>
                <w:szCs w:val="18"/>
                <w:lang w:eastAsia="es-CO"/>
              </w:rPr>
              <w:t>INDICAR</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rFonts w:cs="Helv"/>
                <w:b/>
                <w:bCs/>
                <w:color w:val="000000"/>
                <w:sz w:val="18"/>
                <w:szCs w:val="18"/>
                <w:lang w:eastAsia="es-CO"/>
              </w:rPr>
              <w:t>A X B</w:t>
            </w:r>
          </w:p>
        </w:tc>
      </w:tr>
      <w:tr w:rsidR="00DD5678" w:rsidRPr="00A01148" w:rsidTr="004B47B2">
        <w:trPr>
          <w:trHeight w:val="600"/>
          <w:tblHeader/>
          <w:jc w:val="center"/>
        </w:trPr>
        <w:tc>
          <w:tcPr>
            <w:tcW w:w="523" w:type="dxa"/>
            <w:vMerge/>
            <w:tcBorders>
              <w:top w:val="nil"/>
              <w:left w:val="single" w:sz="4" w:space="0" w:color="auto"/>
              <w:bottom w:val="single" w:sz="4" w:space="0" w:color="auto"/>
              <w:right w:val="single" w:sz="4" w:space="0" w:color="auto"/>
            </w:tcBorders>
            <w:vAlign w:val="center"/>
            <w:hideMark/>
          </w:tcPr>
          <w:p w:rsidR="00DD5678" w:rsidRPr="00A01148" w:rsidRDefault="00DD5678" w:rsidP="004B47B2">
            <w:pPr>
              <w:spacing w:after="0" w:line="240" w:lineRule="auto"/>
              <w:rPr>
                <w:b/>
                <w:bCs/>
                <w:color w:val="000000"/>
                <w:sz w:val="18"/>
                <w:szCs w:val="18"/>
                <w:lang w:val="es-CO" w:eastAsia="es-CO"/>
              </w:rPr>
            </w:pPr>
          </w:p>
        </w:tc>
        <w:tc>
          <w:tcPr>
            <w:tcW w:w="5445" w:type="dxa"/>
            <w:vMerge/>
            <w:tcBorders>
              <w:top w:val="nil"/>
              <w:left w:val="single" w:sz="4" w:space="0" w:color="auto"/>
              <w:bottom w:val="single" w:sz="4" w:space="0" w:color="auto"/>
              <w:right w:val="single" w:sz="4" w:space="0" w:color="auto"/>
            </w:tcBorders>
            <w:vAlign w:val="center"/>
            <w:hideMark/>
          </w:tcPr>
          <w:p w:rsidR="00DD5678" w:rsidRPr="00A01148" w:rsidRDefault="00DD5678" w:rsidP="004B47B2">
            <w:pPr>
              <w:spacing w:after="0" w:line="240" w:lineRule="auto"/>
              <w:rPr>
                <w:b/>
                <w:bCs/>
                <w:color w:val="000000"/>
                <w:sz w:val="18"/>
                <w:szCs w:val="18"/>
                <w:lang w:val="es-CO" w:eastAsia="es-CO"/>
              </w:rPr>
            </w:pPr>
          </w:p>
        </w:tc>
        <w:tc>
          <w:tcPr>
            <w:tcW w:w="849" w:type="dxa"/>
            <w:vMerge/>
            <w:tcBorders>
              <w:top w:val="nil"/>
              <w:left w:val="single" w:sz="4" w:space="0" w:color="auto"/>
              <w:bottom w:val="single" w:sz="4" w:space="0" w:color="auto"/>
              <w:right w:val="single" w:sz="4" w:space="0" w:color="auto"/>
            </w:tcBorders>
            <w:vAlign w:val="center"/>
            <w:hideMark/>
          </w:tcPr>
          <w:p w:rsidR="00DD5678" w:rsidRPr="00A01148" w:rsidRDefault="00DD5678" w:rsidP="004B47B2">
            <w:pPr>
              <w:spacing w:after="0" w:line="240" w:lineRule="auto"/>
              <w:rPr>
                <w:b/>
                <w:bCs/>
                <w:color w:val="000000"/>
                <w:sz w:val="18"/>
                <w:szCs w:val="18"/>
                <w:lang w:val="es-CO" w:eastAsia="es-CO"/>
              </w:rPr>
            </w:pPr>
          </w:p>
        </w:tc>
        <w:tc>
          <w:tcPr>
            <w:tcW w:w="770" w:type="dxa"/>
            <w:gridSpan w:val="2"/>
            <w:vMerge/>
            <w:tcBorders>
              <w:top w:val="single" w:sz="4" w:space="0" w:color="auto"/>
              <w:left w:val="single" w:sz="4" w:space="0" w:color="auto"/>
              <w:bottom w:val="single" w:sz="4" w:space="0" w:color="auto"/>
              <w:right w:val="single" w:sz="4" w:space="0" w:color="auto"/>
            </w:tcBorders>
            <w:vAlign w:val="center"/>
            <w:hideMark/>
          </w:tcPr>
          <w:p w:rsidR="00DD5678" w:rsidRPr="00A01148" w:rsidRDefault="00DD5678" w:rsidP="004B47B2">
            <w:pPr>
              <w:spacing w:after="0" w:line="240" w:lineRule="auto"/>
              <w:rPr>
                <w:b/>
                <w:bCs/>
                <w:color w:val="000000"/>
                <w:sz w:val="18"/>
                <w:szCs w:val="18"/>
                <w:lang w:val="es-CO" w:eastAsia="es-CO"/>
              </w:rPr>
            </w:pPr>
          </w:p>
        </w:tc>
        <w:tc>
          <w:tcPr>
            <w:tcW w:w="626" w:type="dxa"/>
            <w:vMerge w:val="restart"/>
            <w:tcBorders>
              <w:top w:val="nil"/>
              <w:left w:val="single" w:sz="4" w:space="0" w:color="auto"/>
              <w:bottom w:val="single" w:sz="4" w:space="0" w:color="auto"/>
              <w:right w:val="single" w:sz="4" w:space="0" w:color="auto"/>
            </w:tcBorders>
            <w:shd w:val="clear" w:color="auto" w:fill="auto"/>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eastAsia="es-CO"/>
              </w:rPr>
              <w:t>CANT TOTAL</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eastAsia="es-CO"/>
              </w:rPr>
              <w:t>VR. UNIT (COP) ANTES DE IVA</w:t>
            </w:r>
          </w:p>
        </w:tc>
        <w:tc>
          <w:tcPr>
            <w:tcW w:w="909" w:type="dxa"/>
            <w:vMerge w:val="restart"/>
            <w:tcBorders>
              <w:top w:val="nil"/>
              <w:left w:val="single" w:sz="4" w:space="0" w:color="auto"/>
              <w:bottom w:val="single" w:sz="4" w:space="0" w:color="auto"/>
              <w:right w:val="single" w:sz="4" w:space="0" w:color="auto"/>
            </w:tcBorders>
            <w:shd w:val="clear" w:color="auto" w:fill="auto"/>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eastAsia="es-CO"/>
              </w:rPr>
              <w:t>X% IVA APLICADO</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eastAsia="es-CO"/>
              </w:rPr>
              <w:t>VALOR (COP) IVA</w:t>
            </w:r>
          </w:p>
        </w:tc>
        <w:tc>
          <w:tcPr>
            <w:tcW w:w="655" w:type="dxa"/>
            <w:vMerge w:val="restart"/>
            <w:tcBorders>
              <w:top w:val="nil"/>
              <w:left w:val="single" w:sz="4" w:space="0" w:color="auto"/>
              <w:bottom w:val="single" w:sz="4" w:space="0" w:color="auto"/>
              <w:right w:val="single" w:sz="4" w:space="0" w:color="auto"/>
            </w:tcBorders>
            <w:shd w:val="clear" w:color="auto" w:fill="auto"/>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eastAsia="es-CO"/>
              </w:rPr>
              <w:t>VALOR TOTAL (COP)  ANTES DE IVA</w:t>
            </w:r>
          </w:p>
        </w:tc>
      </w:tr>
      <w:tr w:rsidR="00DD5678" w:rsidRPr="00A01148" w:rsidTr="004B47B2">
        <w:trPr>
          <w:trHeight w:val="300"/>
          <w:jc w:val="center"/>
        </w:trPr>
        <w:tc>
          <w:tcPr>
            <w:tcW w:w="523" w:type="dxa"/>
            <w:vMerge/>
            <w:tcBorders>
              <w:top w:val="nil"/>
              <w:left w:val="single" w:sz="4" w:space="0" w:color="auto"/>
              <w:bottom w:val="single" w:sz="4" w:space="0" w:color="auto"/>
              <w:right w:val="single" w:sz="4" w:space="0" w:color="auto"/>
            </w:tcBorders>
            <w:vAlign w:val="center"/>
            <w:hideMark/>
          </w:tcPr>
          <w:p w:rsidR="00DD5678" w:rsidRPr="00A01148" w:rsidRDefault="00DD5678" w:rsidP="004B47B2">
            <w:pPr>
              <w:spacing w:after="0" w:line="240" w:lineRule="auto"/>
              <w:rPr>
                <w:b/>
                <w:bCs/>
                <w:color w:val="000000"/>
                <w:sz w:val="18"/>
                <w:szCs w:val="18"/>
                <w:lang w:val="es-CO" w:eastAsia="es-CO"/>
              </w:rPr>
            </w:pPr>
          </w:p>
        </w:tc>
        <w:tc>
          <w:tcPr>
            <w:tcW w:w="5445" w:type="dxa"/>
            <w:vMerge/>
            <w:tcBorders>
              <w:top w:val="nil"/>
              <w:left w:val="single" w:sz="4" w:space="0" w:color="auto"/>
              <w:bottom w:val="single" w:sz="4" w:space="0" w:color="auto"/>
              <w:right w:val="single" w:sz="4" w:space="0" w:color="auto"/>
            </w:tcBorders>
            <w:vAlign w:val="center"/>
            <w:hideMark/>
          </w:tcPr>
          <w:p w:rsidR="00DD5678" w:rsidRPr="00A01148" w:rsidRDefault="00DD5678" w:rsidP="004B47B2">
            <w:pPr>
              <w:spacing w:after="0" w:line="240" w:lineRule="auto"/>
              <w:rPr>
                <w:b/>
                <w:bCs/>
                <w:color w:val="000000"/>
                <w:sz w:val="18"/>
                <w:szCs w:val="18"/>
                <w:lang w:val="es-CO" w:eastAsia="es-CO"/>
              </w:rPr>
            </w:pPr>
          </w:p>
        </w:tc>
        <w:tc>
          <w:tcPr>
            <w:tcW w:w="849" w:type="dxa"/>
            <w:vMerge/>
            <w:tcBorders>
              <w:top w:val="nil"/>
              <w:left w:val="single" w:sz="4" w:space="0" w:color="auto"/>
              <w:bottom w:val="single" w:sz="4" w:space="0" w:color="auto"/>
              <w:right w:val="single" w:sz="4" w:space="0" w:color="auto"/>
            </w:tcBorders>
            <w:vAlign w:val="center"/>
            <w:hideMark/>
          </w:tcPr>
          <w:p w:rsidR="00DD5678" w:rsidRPr="00A01148" w:rsidRDefault="00DD5678" w:rsidP="004B47B2">
            <w:pPr>
              <w:spacing w:after="0" w:line="240" w:lineRule="auto"/>
              <w:rPr>
                <w:b/>
                <w:bCs/>
                <w:color w:val="000000"/>
                <w:sz w:val="18"/>
                <w:szCs w:val="18"/>
                <w:lang w:val="es-CO" w:eastAsia="es-CO"/>
              </w:rPr>
            </w:pPr>
          </w:p>
        </w:tc>
        <w:tc>
          <w:tcPr>
            <w:tcW w:w="314" w:type="dxa"/>
            <w:tcBorders>
              <w:top w:val="nil"/>
              <w:left w:val="nil"/>
              <w:bottom w:val="single" w:sz="4" w:space="0" w:color="auto"/>
              <w:right w:val="single" w:sz="4" w:space="0" w:color="auto"/>
            </w:tcBorders>
            <w:shd w:val="clear" w:color="auto" w:fill="auto"/>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rFonts w:cs="Helv"/>
                <w:b/>
                <w:bCs/>
                <w:color w:val="000000"/>
                <w:sz w:val="18"/>
                <w:szCs w:val="18"/>
                <w:lang w:eastAsia="es-CO"/>
              </w:rPr>
              <w:t>SI</w:t>
            </w:r>
          </w:p>
        </w:tc>
        <w:tc>
          <w:tcPr>
            <w:tcW w:w="456" w:type="dxa"/>
            <w:tcBorders>
              <w:top w:val="nil"/>
              <w:left w:val="nil"/>
              <w:bottom w:val="single" w:sz="4" w:space="0" w:color="auto"/>
              <w:right w:val="single" w:sz="4" w:space="0" w:color="auto"/>
            </w:tcBorders>
            <w:shd w:val="clear" w:color="auto" w:fill="auto"/>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rFonts w:cs="Helv"/>
                <w:b/>
                <w:bCs/>
                <w:color w:val="000000"/>
                <w:sz w:val="18"/>
                <w:szCs w:val="18"/>
                <w:lang w:eastAsia="es-CO"/>
              </w:rPr>
              <w:t>NO</w:t>
            </w:r>
          </w:p>
        </w:tc>
        <w:tc>
          <w:tcPr>
            <w:tcW w:w="626" w:type="dxa"/>
            <w:vMerge/>
            <w:tcBorders>
              <w:top w:val="nil"/>
              <w:left w:val="single" w:sz="4" w:space="0" w:color="auto"/>
              <w:bottom w:val="single" w:sz="4" w:space="0" w:color="auto"/>
              <w:right w:val="single" w:sz="4" w:space="0" w:color="auto"/>
            </w:tcBorders>
            <w:vAlign w:val="center"/>
            <w:hideMark/>
          </w:tcPr>
          <w:p w:rsidR="00DD5678" w:rsidRPr="00A01148" w:rsidRDefault="00DD5678" w:rsidP="004B47B2">
            <w:pPr>
              <w:spacing w:after="0" w:line="240" w:lineRule="auto"/>
              <w:rPr>
                <w:b/>
                <w:bCs/>
                <w:color w:val="000000"/>
                <w:sz w:val="18"/>
                <w:szCs w:val="18"/>
                <w:lang w:val="es-CO" w:eastAsia="es-CO"/>
              </w:rPr>
            </w:pPr>
          </w:p>
        </w:tc>
        <w:tc>
          <w:tcPr>
            <w:tcW w:w="630" w:type="dxa"/>
            <w:vMerge/>
            <w:tcBorders>
              <w:top w:val="nil"/>
              <w:left w:val="single" w:sz="4" w:space="0" w:color="auto"/>
              <w:bottom w:val="single" w:sz="4" w:space="0" w:color="auto"/>
              <w:right w:val="single" w:sz="4" w:space="0" w:color="auto"/>
            </w:tcBorders>
            <w:vAlign w:val="center"/>
            <w:hideMark/>
          </w:tcPr>
          <w:p w:rsidR="00DD5678" w:rsidRPr="00A01148" w:rsidRDefault="00DD5678" w:rsidP="004B47B2">
            <w:pPr>
              <w:spacing w:after="0" w:line="240" w:lineRule="auto"/>
              <w:rPr>
                <w:b/>
                <w:bCs/>
                <w:color w:val="000000"/>
                <w:sz w:val="18"/>
                <w:szCs w:val="18"/>
                <w:lang w:val="es-CO" w:eastAsia="es-CO"/>
              </w:rPr>
            </w:pPr>
          </w:p>
        </w:tc>
        <w:tc>
          <w:tcPr>
            <w:tcW w:w="909" w:type="dxa"/>
            <w:vMerge/>
            <w:tcBorders>
              <w:top w:val="nil"/>
              <w:left w:val="single" w:sz="4" w:space="0" w:color="auto"/>
              <w:bottom w:val="single" w:sz="4" w:space="0" w:color="auto"/>
              <w:right w:val="single" w:sz="4" w:space="0" w:color="auto"/>
            </w:tcBorders>
            <w:vAlign w:val="center"/>
            <w:hideMark/>
          </w:tcPr>
          <w:p w:rsidR="00DD5678" w:rsidRPr="00A01148" w:rsidRDefault="00DD5678" w:rsidP="004B47B2">
            <w:pPr>
              <w:spacing w:after="0" w:line="240" w:lineRule="auto"/>
              <w:rPr>
                <w:b/>
                <w:bCs/>
                <w:color w:val="000000"/>
                <w:sz w:val="18"/>
                <w:szCs w:val="18"/>
                <w:lang w:val="es-CO" w:eastAsia="es-CO"/>
              </w:rPr>
            </w:pPr>
          </w:p>
        </w:tc>
        <w:tc>
          <w:tcPr>
            <w:tcW w:w="655" w:type="dxa"/>
            <w:vMerge/>
            <w:tcBorders>
              <w:top w:val="nil"/>
              <w:left w:val="single" w:sz="4" w:space="0" w:color="auto"/>
              <w:bottom w:val="single" w:sz="4" w:space="0" w:color="auto"/>
              <w:right w:val="single" w:sz="4" w:space="0" w:color="auto"/>
            </w:tcBorders>
            <w:vAlign w:val="center"/>
            <w:hideMark/>
          </w:tcPr>
          <w:p w:rsidR="00DD5678" w:rsidRPr="00A01148" w:rsidRDefault="00DD5678" w:rsidP="004B47B2">
            <w:pPr>
              <w:spacing w:after="0" w:line="240" w:lineRule="auto"/>
              <w:rPr>
                <w:b/>
                <w:bCs/>
                <w:color w:val="000000"/>
                <w:sz w:val="18"/>
                <w:szCs w:val="18"/>
                <w:lang w:val="es-CO" w:eastAsia="es-CO"/>
              </w:rPr>
            </w:pPr>
          </w:p>
        </w:tc>
        <w:tc>
          <w:tcPr>
            <w:tcW w:w="655" w:type="dxa"/>
            <w:vMerge/>
            <w:tcBorders>
              <w:top w:val="nil"/>
              <w:left w:val="single" w:sz="4" w:space="0" w:color="auto"/>
              <w:bottom w:val="single" w:sz="4" w:space="0" w:color="auto"/>
              <w:right w:val="single" w:sz="4" w:space="0" w:color="auto"/>
            </w:tcBorders>
            <w:vAlign w:val="center"/>
            <w:hideMark/>
          </w:tcPr>
          <w:p w:rsidR="00DD5678" w:rsidRPr="00A01148" w:rsidRDefault="00DD5678" w:rsidP="004B47B2">
            <w:pPr>
              <w:spacing w:after="0" w:line="240" w:lineRule="auto"/>
              <w:rPr>
                <w:b/>
                <w:bCs/>
                <w:color w:val="000000"/>
                <w:sz w:val="18"/>
                <w:szCs w:val="18"/>
                <w:lang w:val="es-CO" w:eastAsia="es-CO"/>
              </w:rPr>
            </w:pPr>
          </w:p>
        </w:tc>
      </w:tr>
      <w:tr w:rsidR="00DD5678" w:rsidRPr="00A01148" w:rsidTr="004B47B2">
        <w:trPr>
          <w:trHeight w:val="583"/>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rFonts w:cs="Calibri"/>
                <w:b/>
                <w:bCs/>
                <w:color w:val="000000"/>
                <w:sz w:val="18"/>
                <w:szCs w:val="18"/>
                <w:lang w:eastAsia="es-CO"/>
              </w:rPr>
              <w:t>1</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VARIEDAD DOMINICO HARTON, PROVENIENTE DE PREDIOS CON REGISTRO ICA PARA EVITAR CONTAMINACIÓN ENFERMDADES Y PLAGAS COMO MOCO Y PICUDO, PESO MINIMO DE 1000 GR</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rFonts w:cs="Helv"/>
                <w:color w:val="000000"/>
                <w:sz w:val="18"/>
                <w:szCs w:val="18"/>
                <w:lang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rFonts w:cs="Helv"/>
                <w:color w:val="000000"/>
                <w:sz w:val="18"/>
                <w:szCs w:val="18"/>
                <w:lang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5.742</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r>
      <w:tr w:rsidR="00DD5678" w:rsidRPr="00A01148" w:rsidTr="004B47B2">
        <w:trPr>
          <w:trHeight w:val="584"/>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rFonts w:cs="Calibri"/>
                <w:b/>
                <w:bCs/>
                <w:color w:val="000000"/>
                <w:sz w:val="18"/>
                <w:szCs w:val="18"/>
                <w:lang w:eastAsia="es-CO"/>
              </w:rPr>
              <w:t>2</w:t>
            </w:r>
          </w:p>
        </w:tc>
        <w:tc>
          <w:tcPr>
            <w:tcW w:w="5445" w:type="dxa"/>
            <w:tcBorders>
              <w:top w:val="nil"/>
              <w:left w:val="nil"/>
              <w:bottom w:val="single" w:sz="4" w:space="0" w:color="auto"/>
              <w:right w:val="single" w:sz="4" w:space="0" w:color="auto"/>
            </w:tcBorders>
            <w:shd w:val="clear" w:color="000000" w:fill="FFFFFF"/>
            <w:vAlign w:val="center"/>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VARIEDAD  BRACHIARIA TOLEDO XARAES Y/O TOLEDO MG-5 VICTORIA</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rFonts w:cs="Helv"/>
                <w:color w:val="000000"/>
                <w:sz w:val="18"/>
                <w:szCs w:val="18"/>
                <w:lang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rFonts w:cs="Helv"/>
                <w:color w:val="000000"/>
                <w:sz w:val="18"/>
                <w:szCs w:val="18"/>
                <w:lang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16</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r>
      <w:tr w:rsidR="00DD5678" w:rsidRPr="00A01148" w:rsidTr="00180FC6">
        <w:trPr>
          <w:trHeight w:val="159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rFonts w:cs="Calibri"/>
                <w:b/>
                <w:bCs/>
                <w:color w:val="000000"/>
                <w:sz w:val="18"/>
                <w:szCs w:val="18"/>
                <w:lang w:eastAsia="es-CO"/>
              </w:rPr>
              <w:lastRenderedPageBreak/>
              <w:t>3</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SEMILLA SEXUAL DE PASTO DE LA VERIEDAD BRACHIARIA  DECUMBENS  O  DALLYS,  CERTIFICADAS  POR  AUTORIDAD  SANITARIA  NACIONAL (ICA) DE  VIABILIDAD POR FECHA DE PRODUCCION NO  MAYOR  A DOS(2) MESES DE ANTERIORIDAD  A LA  FECHA  DE LA CONTRATACION DEL SUMINISTRO.EN PAQUETE  DE UN KILO</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rFonts w:cs="Helv"/>
                <w:color w:val="000000"/>
                <w:sz w:val="18"/>
                <w:szCs w:val="18"/>
                <w:lang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rFonts w:cs="Helv"/>
                <w:color w:val="000000"/>
                <w:sz w:val="18"/>
                <w:szCs w:val="18"/>
                <w:lang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49</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r>
      <w:tr w:rsidR="00DD5678" w:rsidRPr="00A01148" w:rsidTr="004B47B2">
        <w:trPr>
          <w:trHeight w:val="71"/>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rFonts w:cs="Calibri"/>
                <w:b/>
                <w:bCs/>
                <w:color w:val="000000"/>
                <w:sz w:val="18"/>
                <w:szCs w:val="18"/>
                <w:lang w:eastAsia="es-CO"/>
              </w:rPr>
              <w:t>4</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SEMILLA SEXUAL DE PASTO PANICUM  MAXIMUN DE LA VERIEDAD MOMBAZA,  CERTIFICADAS  POR  AUTORIDAD  SANITARIA  NACIONAL (ICA) DE  VIABILIDAD POR FECHA DE PRODUCCION NO  MAYOR  A DOS(2) MESES DE ANTERIORIDAD  A LA  FECHA  DE LA CONTRATACION DEL SUMINISTRO.EN PAQUETE  DE UN KILO</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rFonts w:cs="Helv"/>
                <w:color w:val="000000"/>
                <w:sz w:val="18"/>
                <w:szCs w:val="18"/>
                <w:lang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rFonts w:cs="Helv"/>
                <w:color w:val="000000"/>
                <w:sz w:val="18"/>
                <w:szCs w:val="18"/>
                <w:lang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6</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rFonts w:cs="Helv"/>
                <w:color w:val="000000"/>
                <w:sz w:val="18"/>
                <w:szCs w:val="18"/>
                <w:lang w:eastAsia="es-CO"/>
              </w:rPr>
              <w:t> </w:t>
            </w:r>
          </w:p>
        </w:tc>
      </w:tr>
      <w:tr w:rsidR="00DD5678" w:rsidRPr="00A01148" w:rsidTr="004B47B2">
        <w:trPr>
          <w:trHeight w:val="191"/>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5</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MAIZ AMARILLO ENTERO, LIBRE  DE PLAGAS Y ENFERMEDADES COMO GORGOJOS Y HONGOS,  SIN CONTAMINANTES QUIMICOS O BIOLOGICOS, SIN RASTROS DE AFECTACION POR  ROEDORES.</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655</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71"/>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6</w:t>
            </w:r>
          </w:p>
        </w:tc>
        <w:tc>
          <w:tcPr>
            <w:tcW w:w="5445" w:type="dxa"/>
            <w:tcBorders>
              <w:top w:val="nil"/>
              <w:left w:val="nil"/>
              <w:bottom w:val="single" w:sz="4" w:space="0" w:color="auto"/>
              <w:right w:val="single" w:sz="4" w:space="0" w:color="auto"/>
            </w:tcBorders>
            <w:shd w:val="clear" w:color="000000" w:fill="FFFFFF"/>
            <w:noWrap/>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 xml:space="preserve">FERTILIZANTE COMPLEJO GRANULADO 15-15-15  PARA APLICACIÓN DE SUELO </w:t>
            </w:r>
            <w:proofErr w:type="gramStart"/>
            <w:r>
              <w:rPr>
                <w:rFonts w:ascii="Arial Narrow" w:hAnsi="Arial Narrow"/>
                <w:color w:val="000000"/>
                <w:sz w:val="20"/>
                <w:szCs w:val="20"/>
              </w:rPr>
              <w:t>COMPOSICION :</w:t>
            </w:r>
            <w:proofErr w:type="gramEnd"/>
            <w:r>
              <w:rPr>
                <w:rFonts w:ascii="Arial Narrow" w:hAnsi="Arial Narrow"/>
                <w:color w:val="000000"/>
                <w:sz w:val="20"/>
                <w:szCs w:val="20"/>
              </w:rPr>
              <w:t xml:space="preserve"> NITROGENO TOTAL (N) 15%, NITROGENO AMONIACAL  3%, NITROGENO UREICO 12%, FOSFORO ASIMILABLE (P2O5) 15%, POTASIO SOLUBLE EN AGUA (K2O) 15%, MAGNECIO SOLUBLE (</w:t>
            </w:r>
            <w:proofErr w:type="spellStart"/>
            <w:r>
              <w:rPr>
                <w:rFonts w:ascii="Arial Narrow" w:hAnsi="Arial Narrow"/>
                <w:color w:val="000000"/>
                <w:sz w:val="20"/>
                <w:szCs w:val="20"/>
              </w:rPr>
              <w:t>MgO</w:t>
            </w:r>
            <w:proofErr w:type="spellEnd"/>
            <w:r>
              <w:rPr>
                <w:rFonts w:ascii="Arial Narrow" w:hAnsi="Arial Narrow"/>
                <w:color w:val="000000"/>
                <w:sz w:val="20"/>
                <w:szCs w:val="20"/>
              </w:rPr>
              <w:t>) 6,5%, BORO (B) 0,03%, SILICE TOTAL (SiO2) 7%, ZINC (ZN) 0,1% EMPAQUE DE PROLIPROPILENO CON BOLSA INTERIOR DE POLIETILENO CON PESO DE 50 KILOS.</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137</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191"/>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7</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UREA,GRADO EQUIVALENTE 46-0-0, CATEGORIA FERTILIZANTE,FAMILIA NITROGENADOS,PRESENTACION SOLIDO EN BOLSAS DE 50 KG,FORMULACION NITROGENO TOTAL 46%,HUMEDAD 1.5%,PESO MOLECULAR 60.06%,DUREZA 1.2 KG EMPAQUE DE PROLIPROPILENO CON BOLSA INTERIOR DE POLIETILENO CON PESO DE 50 KILOS.</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93</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616"/>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8</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FERTILIZANTE TRIPLE 15 MEZCLA QUIMICA EMPACADOS  EN   BOLSA  PLASTICAS DE  1  KG  DE  CAPACIDAD.</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170</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68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9</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 xml:space="preserve"> FERTILIZANTE GRANULADO 19-4-19-3 (NPKS) MEZCLA QUIMICA, PRESENTACION EN BULTO DE 50 KILOGRAMOS </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18</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13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10</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 xml:space="preserve"> FOSFATO DIAMONICO GRANULADO (DAP) COMNPOSICION NITROGENO TOTAL 18%, FOSFORO TOTAL (P2O5) 46,1%, FOSFORO DISPONIBLE 46%, FOSFORO SOLUBLE EN EL AGUA 37%, HUMEDAD 1%, PESO MOLECULAR 132, EMPAQUE DE </w:t>
            </w:r>
            <w:r>
              <w:rPr>
                <w:rFonts w:ascii="Arial Narrow" w:hAnsi="Arial Narrow"/>
                <w:color w:val="000000"/>
                <w:sz w:val="20"/>
                <w:szCs w:val="20"/>
              </w:rPr>
              <w:lastRenderedPageBreak/>
              <w:t>PROLIPROPILENO CON BOLSA INTERIOR DE POLIETILENO CON PESO DE 50 KILOS.</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lastRenderedPageBreak/>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153</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498"/>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lastRenderedPageBreak/>
              <w:t>11</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 xml:space="preserve">FERTILIZANTE FOLIAR LIQUIDO CON ELEMENTOS MAYORES NPK 10-30-10, SECUNDARIOS Ca, Mg, s Y ELEMENTOS MENORES Cu, Fe, MN, Mo y Zn, REGISTRO DE VENTA ICA No 4579, PRESENTACION EN LITRO </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6</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1129"/>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12</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FERTILIZANTE COMPLEJO GRANULADO 17-6-18-6  PARA APLICACIÓN DE SUELO COMPOSICION : NITROGENO TOTAL (N) 17%, NITROGENO AMONIACAL  1,5%, NITROGENO UREICO 15,5%, FOSFORO ASIMILABLE (P2O5) 6%, POTASIO SOLUBLE EN AGUA (K2O) 18%, MAGNECIO SOLUBLE (</w:t>
            </w:r>
            <w:proofErr w:type="spellStart"/>
            <w:r>
              <w:rPr>
                <w:rFonts w:ascii="Arial Narrow" w:hAnsi="Arial Narrow"/>
                <w:color w:val="000000"/>
                <w:sz w:val="20"/>
                <w:szCs w:val="20"/>
              </w:rPr>
              <w:t>MgO</w:t>
            </w:r>
            <w:proofErr w:type="spellEnd"/>
            <w:r>
              <w:rPr>
                <w:rFonts w:ascii="Arial Narrow" w:hAnsi="Arial Narrow"/>
                <w:color w:val="000000"/>
                <w:sz w:val="20"/>
                <w:szCs w:val="20"/>
              </w:rPr>
              <w:t>) 6%, AZUFRE TOTAL (S) 7, EMPAQUE DE PROLIPROPILENO CON BOLSA INTERIOR DE POLIETILENO CON PESO DE 50 KILOS.</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175</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111"/>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13</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FERTILIZANTE CON ELEMENTOS MENORES 8-5-0-6 NITRÓGENO TOTAL (N) 8.0, NITRÓGENO AMONIACAL (N) 1.0, NITRÓGENO UREICO (N) 7.0, FÓSFORO ASIMILABLE (P2O5) 5.0, CALCIO (CAO) 18.0, MAGNESIO (MGO) 6.0, AZUFRE TOTAL (S) 1.6, BORO (B) 1.0, COBRE (CU) 0.14, MOLIBDENO (MO) 0.005, ZINC (ZN) 2.5, PRESENTACION EN BULTO DE 46 KILOS</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36</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172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14</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sz w:val="20"/>
                <w:szCs w:val="20"/>
              </w:rPr>
            </w:pPr>
            <w:r>
              <w:rPr>
                <w:rFonts w:ascii="Arial Narrow" w:hAnsi="Arial Narrow"/>
                <w:sz w:val="20"/>
                <w:szCs w:val="20"/>
              </w:rPr>
              <w:t>FERTILIZANTE CON ELEMENTOS MENORES 8-5-0-6 NITRÓGENO TOTAL (N) 8.0, NITRÓGENO AMONIACAL (N) 1.0, NITRÓGENO UREICO (N) 7.0, FÓSFORO ASIMILABLE (P2O5) 5.0, CALCIO (CAO) 18.0, MAGNESIO (MGO) 6.0, AZUFRE TOTAL (S) 1.6, BORO (B) 1.0, COBRE (CU) 0.14, MOLIBDENO (MO) 0.005, ZINC (ZN) 2.5, PRESENTACION EN BULTO DE 25 KILOS</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14</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1041"/>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15</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 xml:space="preserve">FERTILIZANTE GRANULADO SIMPLE KCL 0-0-60 EN CRISTALES, COMPOSICION POTASIO SOLUBLE EN AGUA (K2O) 60%, HUMEDAD MAXIMA 1%, PRESENTACION BULTO DE 50 KILOS, </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159</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692"/>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16</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CARBONATO DE CALCIO (CACO3) 55%, CARBONATO DE MAGNESIO (MgCO3) 59%, HUMEDAD 1% REGISTRO ICA No 2576 PRESENTACION EMPAQUE DE PROLIPROPILENO CON BOLSA INTERIOR DE POLIETILENO CON PESO DE 50 KILOS.</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551</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326"/>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17</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 xml:space="preserve">LOMBRICOMPUESTO GRANULADO DE USO AGRICOLA ESTA PRESENTACIÓN ES USADA PARA CULTIVOS, EL PRODUCTO EMPACADO EN BOLSAS DE POLIETILENO NEGRO CERRADASY UNA LONA DE POLIPROPILENO MARCADA CON EL NOMBRE DEL PRODUCTO, REGISTRO ICA, COMPOSICIÓN GARANTIZADA, </w:t>
            </w:r>
            <w:r>
              <w:rPr>
                <w:rFonts w:ascii="Arial Narrow" w:hAnsi="Arial Narrow"/>
                <w:color w:val="000000"/>
                <w:sz w:val="20"/>
                <w:szCs w:val="20"/>
              </w:rPr>
              <w:lastRenderedPageBreak/>
              <w:t xml:space="preserve">NÚMERO DE LOTE </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lastRenderedPageBreak/>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174</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lastRenderedPageBreak/>
              <w:t>18</w:t>
            </w:r>
          </w:p>
        </w:tc>
        <w:tc>
          <w:tcPr>
            <w:tcW w:w="5445" w:type="dxa"/>
            <w:tcBorders>
              <w:top w:val="nil"/>
              <w:left w:val="nil"/>
              <w:bottom w:val="single" w:sz="4" w:space="0" w:color="auto"/>
              <w:right w:val="single" w:sz="4" w:space="0" w:color="auto"/>
            </w:tcBorders>
            <w:shd w:val="clear" w:color="000000" w:fill="FFFFFF"/>
            <w:noWrap/>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FERTILIZANTE ORGANICO COMPOSICIÓN: CARBONO OXIDABLE 14%, CALCIO 22, MAGNESIO 2%, AZUFRE 0,050%, SILICIO 0,70%, MANGANESO 0,05%, ZINC 0,09%, HUMEDAD MAX 15%, REGISTRO ICA 6981 EMPAQUE DE POLIPROPILENO DE 40 KILOS</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48</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25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19</w:t>
            </w:r>
          </w:p>
        </w:tc>
        <w:tc>
          <w:tcPr>
            <w:tcW w:w="5445" w:type="dxa"/>
            <w:tcBorders>
              <w:top w:val="nil"/>
              <w:left w:val="nil"/>
              <w:bottom w:val="single" w:sz="4" w:space="0" w:color="auto"/>
              <w:right w:val="single" w:sz="4" w:space="0" w:color="auto"/>
            </w:tcBorders>
            <w:shd w:val="clear" w:color="000000" w:fill="FFFFFF"/>
            <w:noWrap/>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FOSFORO TOTAL 29%, FOSFORO ASIMILABLE 3%, FOSFORO DE LENTA ASIMILACION 26%, CALCIO 38%.  PRESENTACION EMPAQUE DE PROLIPROPILENO CON BOLSA INTERIOR DE POLIETILENO CON PESO DE 50 KILOS.</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56</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119"/>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20</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NEMATICIDA GRANULADO BOLSA DE 500 GRAMOS  DE  COMPOSICION CADUSAFOS: 0-ETIL S</w:t>
            </w:r>
            <w:proofErr w:type="gramStart"/>
            <w:r>
              <w:rPr>
                <w:rFonts w:ascii="Arial Narrow" w:hAnsi="Arial Narrow"/>
                <w:color w:val="000000"/>
                <w:sz w:val="20"/>
                <w:szCs w:val="20"/>
              </w:rPr>
              <w:t>,S</w:t>
            </w:r>
            <w:proofErr w:type="gramEnd"/>
            <w:r>
              <w:rPr>
                <w:rFonts w:ascii="Arial Narrow" w:hAnsi="Arial Narrow"/>
                <w:color w:val="000000"/>
                <w:sz w:val="20"/>
                <w:szCs w:val="20"/>
              </w:rPr>
              <w:t>-DI-SEC- BUTIL FOSFORODITIOATO NO MENOS DE 10.00%  (EQUIVALENTE A 100 G DE I.A./KG) INGREDIENTES INERTES:DILUYENTE, ACONDICIONADOR Y COMPUESTOS RELACIONADOS NO MÁS DE 90.00 TOTAL: 100.00  INSECTICIDA NEMATICIDA ORGANOFOSFORADO.</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57</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21</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FUNGICIDA (METALAXIL + MANCOZEB)  FUNGICIDA DE ALTA EFICACIA PARA CONTROL DE MILDIU, CON CAPACIDAD PREVENTIVA, CURATIVA Y</w:t>
            </w:r>
            <w:r>
              <w:rPr>
                <w:rFonts w:ascii="Arial Narrow" w:hAnsi="Arial Narrow"/>
                <w:color w:val="000000"/>
                <w:sz w:val="20"/>
                <w:szCs w:val="20"/>
              </w:rPr>
              <w:br/>
              <w:t xml:space="preserve">ERRADICANTE, MEFENOXAM 4% P/P - EQUIVALENTE A 3,9% P/P METALAXIL-M (40 G/KG) MANCOZEB 64% P/P (640 G/KG), POLVO MOJABLE (WP) EN  BOLSA  X  375 GR. </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10</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56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22</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FUNGICIDAS MANCOZEB INGREDIENTE ACTIVO: MANCOZEB: 800 G/KG MANGANESE THYLENEBIS (DITHIOCARBAMATE) (POLYMERIC) COMPLEX WITH ZINC SALT, DE FORMULACIÓN A 20º C INGREDIENTES ADITIVOS: C.S.P. 1 KG POLVO MOJABLE WP</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24</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1171"/>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23</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FUNGICIDA METALAXIL PROPAMOCARB 100G/KG, NOMBRE IUPAC: PROPYL 3- (DIMETHYLAMINO) PROPYLCARBAMATE HYDROCHLORIDE METALAXYL: 150 G/KG NOMBRE IUPAC: METHYL N-(METHOXYACETYL)-N-(2,6-XYLYL)-DL-ALANINATE  ES UN FUNGICIDA DE CONTACTO, SISTÉMICO Y ERRADICANTE. ES ABSORBIDO A TRAVÉS DE LAS RAÍCES, TALLOS Y HOJAS RÁPIDAMENTE.</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15</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971"/>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24</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 xml:space="preserve">FOSETHIL ALUMINIO 805  FOSETIL ALUMINIO 39148-24-8 800 G/KG DIÓXIDO DE SILICIO (SÍLICA) 14808-60-7 25 G/KG INERTES C.S.P. 1 KG, FOSETIL ALUMINIO: ALUMINIUM TRIS-O-ETHYLPHOSPHONATE </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69</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991"/>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lastRenderedPageBreak/>
              <w:t>25</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FUNGICIDA PROPINEB- CYMOXANIL QUÍMICO: POLYMERIC ZINC 1,2 - PROPYLENEBIS (DITHIOCARBAMATE</w:t>
            </w:r>
            <w:proofErr w:type="gramStart"/>
            <w:r>
              <w:rPr>
                <w:rFonts w:ascii="Arial Narrow" w:hAnsi="Arial Narrow"/>
                <w:color w:val="000000"/>
                <w:sz w:val="20"/>
                <w:szCs w:val="20"/>
              </w:rPr>
              <w:t>)(</w:t>
            </w:r>
            <w:proofErr w:type="gramEnd"/>
            <w:r>
              <w:rPr>
                <w:rFonts w:ascii="Arial Narrow" w:hAnsi="Arial Narrow"/>
                <w:color w:val="000000"/>
                <w:sz w:val="20"/>
                <w:szCs w:val="20"/>
              </w:rPr>
              <w:t>IUPAC)</w:t>
            </w:r>
            <w:r>
              <w:rPr>
                <w:rFonts w:ascii="Arial Narrow" w:hAnsi="Arial Narrow"/>
                <w:color w:val="000000"/>
                <w:sz w:val="20"/>
                <w:szCs w:val="20"/>
              </w:rPr>
              <w:br/>
              <w:t xml:space="preserve">NO. CAS 12071-83-9 </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138</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51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26</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INSECTICIDA CLORPIRITOS  LIQUIDO 480 GL   INGREDIENTE ACTIVO CLORPIRIFOS: CLORPIRIFOS: 250 G/KG 0,0-DIETIL- 0- 3</w:t>
            </w:r>
            <w:proofErr w:type="gramStart"/>
            <w:r>
              <w:rPr>
                <w:rFonts w:ascii="Arial Narrow" w:hAnsi="Arial Narrow"/>
                <w:color w:val="000000"/>
                <w:sz w:val="20"/>
                <w:szCs w:val="20"/>
              </w:rPr>
              <w:t>,5,6</w:t>
            </w:r>
            <w:proofErr w:type="gramEnd"/>
            <w:r>
              <w:rPr>
                <w:rFonts w:ascii="Arial Narrow" w:hAnsi="Arial Narrow"/>
                <w:color w:val="000000"/>
                <w:sz w:val="20"/>
                <w:szCs w:val="20"/>
              </w:rPr>
              <w:t>-TRICLORO-2-PIRIDIL FOSFOROTIOATO, INSECTICIDA CONCENTRADO EMULSIONABLE, ORGANOFOSFORADO NO SISTÉMICO CON ACTIVIDAD INSECTICIDA POR INGESTIÓN, INHALACIÓN Y CONTACTO. TOXICIDAD NOCIVO, NIVEL 2, PRESENTACION POR LITRO</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38</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209"/>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27</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INSECTICIDA CLORPIRITOS GRANULADO 2,5% DP INGREDIENTE ACTIVO CLORPIRITOS 0,0-DIETIL-0-3,5,6-TRICLORO-2-PIRIDIL FOSFOROTIATO, REGISTRO ICA No 1557, POLVO PARA ESPOLVOREO</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21</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428"/>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28</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DIMETOATO 400 GRAMOS/ LITRO</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25</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814"/>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29</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 xml:space="preserve">MF BORO GRANULADO COMPOSICION FOSFORO ASIMILABLE (P2O5) 3%, BORO 10%, DE USO AGRICOLA, PRESENTACION POR KILO </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76</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180FC6">
        <w:trPr>
          <w:trHeight w:val="1709"/>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30</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INGREDIENTE ACTIVO</w:t>
            </w:r>
            <w:proofErr w:type="gramStart"/>
            <w:r>
              <w:rPr>
                <w:rFonts w:ascii="Arial Narrow" w:hAnsi="Arial Narrow"/>
                <w:color w:val="000000"/>
                <w:sz w:val="20"/>
                <w:szCs w:val="20"/>
              </w:rPr>
              <w:t>:2,4</w:t>
            </w:r>
            <w:proofErr w:type="gramEnd"/>
            <w:r>
              <w:rPr>
                <w:rFonts w:ascii="Arial Narrow" w:hAnsi="Arial Narrow"/>
                <w:color w:val="000000"/>
                <w:sz w:val="20"/>
                <w:szCs w:val="20"/>
              </w:rPr>
              <w:t>-D: 480 G/L (2,4-DICHLOROPHENOXY)ACETIC ACID, DE FORMULACIÓN A 20°C, EQUIVALENTE A 580 G/L DE SAL DIMETILAMINA.</w:t>
            </w:r>
            <w:r>
              <w:rPr>
                <w:rFonts w:ascii="Arial Narrow" w:hAnsi="Arial Narrow"/>
                <w:color w:val="000000"/>
                <w:sz w:val="20"/>
                <w:szCs w:val="20"/>
              </w:rPr>
              <w:br/>
              <w:t>INGREDIENTES ADITIVOS: C.S.P. 1 LITRO HERBICIDA HORMONAL DE BAJA VOLATILIDAD, PARA USO EN POTREROS Y OTROS CULTIVOS GRAMÍNEOS, ALTAMENTE SISTÉMICO, CONCENTRADO  SOLUBLE  EN PRESENTACIONES DE 1, 4, 20 Y 200 LT</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42</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429"/>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31</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 xml:space="preserve">GLIFOSATO CONCENTRACIO 480 </w:t>
            </w:r>
            <w:proofErr w:type="gramStart"/>
            <w:r>
              <w:rPr>
                <w:rFonts w:ascii="Arial Narrow" w:hAnsi="Arial Narrow"/>
                <w:color w:val="000000"/>
                <w:sz w:val="20"/>
                <w:szCs w:val="20"/>
              </w:rPr>
              <w:t>LIQUIDO</w:t>
            </w:r>
            <w:proofErr w:type="gramEnd"/>
            <w:r>
              <w:rPr>
                <w:rFonts w:ascii="Arial Narrow" w:hAnsi="Arial Narrow"/>
                <w:color w:val="000000"/>
                <w:sz w:val="20"/>
                <w:szCs w:val="20"/>
              </w:rPr>
              <w:t xml:space="preserve">  HERBICIDA POST-EMERGENTE NO SELECTIVO Y SISTÉMICO PARA EL CONTROL DE MALEZAS DE HOJA ANCHA, GRAMÍNEAS Y CIPERÁCEAS.  480 GRAMOS DE INGREDIENTE ACTIVO (GLIFOSATO) </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254</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510"/>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b/>
                <w:bCs/>
                <w:color w:val="000000"/>
                <w:sz w:val="18"/>
                <w:szCs w:val="18"/>
                <w:lang w:val="es-CO" w:eastAsia="es-CO"/>
              </w:rPr>
            </w:pPr>
            <w:r w:rsidRPr="00A01148">
              <w:rPr>
                <w:b/>
                <w:bCs/>
                <w:color w:val="000000"/>
                <w:sz w:val="18"/>
                <w:szCs w:val="18"/>
                <w:lang w:val="es-CO" w:eastAsia="es-CO"/>
              </w:rPr>
              <w:t>32</w:t>
            </w:r>
          </w:p>
        </w:tc>
        <w:tc>
          <w:tcPr>
            <w:tcW w:w="5445" w:type="dxa"/>
            <w:tcBorders>
              <w:top w:val="nil"/>
              <w:left w:val="nil"/>
              <w:bottom w:val="single" w:sz="4" w:space="0" w:color="auto"/>
              <w:right w:val="single" w:sz="4" w:space="0" w:color="auto"/>
            </w:tcBorders>
            <w:shd w:val="clear" w:color="000000" w:fill="FFFFFF"/>
            <w:hideMark/>
          </w:tcPr>
          <w:p w:rsidR="00DD5678" w:rsidRDefault="00DD5678" w:rsidP="004B47B2">
            <w:pPr>
              <w:jc w:val="both"/>
              <w:rPr>
                <w:rFonts w:ascii="Arial Narrow" w:hAnsi="Arial Narrow"/>
                <w:color w:val="000000"/>
                <w:sz w:val="20"/>
                <w:szCs w:val="20"/>
              </w:rPr>
            </w:pPr>
            <w:r>
              <w:rPr>
                <w:rFonts w:ascii="Arial Narrow" w:hAnsi="Arial Narrow"/>
                <w:color w:val="000000"/>
                <w:sz w:val="20"/>
                <w:szCs w:val="20"/>
              </w:rPr>
              <w:t>PARAQUAQ AGROGEN 200 SL  INGREDIENTE ACTIVO: PARAQUAT  200 G/L 1,1´-DIMETHYL-4,4´BIPYRIDYLIUM DICHLORIDE, DE FORMULACIÓN A 20° C INGREDIENTES ADITIVOS: C.S.P. 1 LITRO CONCENTRADO SOLUBLE SL, ES UN HERBICIDA NO SELECTIVO, POSTEMERGENTE Y DE CONTACTO</w:t>
            </w:r>
          </w:p>
        </w:tc>
        <w:tc>
          <w:tcPr>
            <w:tcW w:w="84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c>
          <w:tcPr>
            <w:tcW w:w="456"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26" w:type="dxa"/>
            <w:tcBorders>
              <w:top w:val="nil"/>
              <w:left w:val="nil"/>
              <w:bottom w:val="single" w:sz="4" w:space="0" w:color="auto"/>
              <w:right w:val="single" w:sz="4" w:space="0" w:color="auto"/>
            </w:tcBorders>
            <w:shd w:val="clear" w:color="000000" w:fill="FFFFFF"/>
            <w:noWrap/>
            <w:vAlign w:val="center"/>
            <w:hideMark/>
          </w:tcPr>
          <w:p w:rsidR="00DD5678" w:rsidRDefault="00DD5678" w:rsidP="004B47B2">
            <w:pPr>
              <w:jc w:val="center"/>
              <w:rPr>
                <w:rFonts w:ascii="Arial Narrow" w:hAnsi="Arial Narrow"/>
                <w:color w:val="000000"/>
                <w:sz w:val="24"/>
                <w:szCs w:val="24"/>
              </w:rPr>
            </w:pPr>
            <w:r>
              <w:rPr>
                <w:rFonts w:ascii="Arial Narrow" w:hAnsi="Arial Narrow"/>
                <w:color w:val="000000"/>
              </w:rPr>
              <w:t>12</w:t>
            </w:r>
          </w:p>
        </w:tc>
        <w:tc>
          <w:tcPr>
            <w:tcW w:w="630"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909"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center"/>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300"/>
          <w:jc w:val="center"/>
        </w:trPr>
        <w:tc>
          <w:tcPr>
            <w:tcW w:w="1040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right"/>
              <w:rPr>
                <w:color w:val="000000"/>
                <w:sz w:val="18"/>
                <w:szCs w:val="18"/>
                <w:lang w:val="es-CO" w:eastAsia="es-CO"/>
              </w:rPr>
            </w:pPr>
            <w:r w:rsidRPr="00A01148">
              <w:rPr>
                <w:rFonts w:cs="Helv"/>
                <w:color w:val="000000"/>
                <w:sz w:val="18"/>
                <w:szCs w:val="18"/>
                <w:lang w:eastAsia="es-CO"/>
              </w:rPr>
              <w:t>SUBTOTAL</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300"/>
          <w:jc w:val="center"/>
        </w:trPr>
        <w:tc>
          <w:tcPr>
            <w:tcW w:w="1040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right"/>
              <w:rPr>
                <w:color w:val="000000"/>
                <w:sz w:val="18"/>
                <w:szCs w:val="18"/>
                <w:lang w:val="es-CO" w:eastAsia="es-CO"/>
              </w:rPr>
            </w:pPr>
            <w:r w:rsidRPr="00A01148">
              <w:rPr>
                <w:rFonts w:cs="Helv"/>
                <w:color w:val="000000"/>
                <w:sz w:val="18"/>
                <w:szCs w:val="18"/>
                <w:lang w:eastAsia="es-CO"/>
              </w:rPr>
              <w:t>IVA</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r>
      <w:tr w:rsidR="00DD5678" w:rsidRPr="00A01148" w:rsidTr="004B47B2">
        <w:trPr>
          <w:trHeight w:val="300"/>
          <w:jc w:val="center"/>
        </w:trPr>
        <w:tc>
          <w:tcPr>
            <w:tcW w:w="1040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jc w:val="right"/>
              <w:rPr>
                <w:color w:val="000000"/>
                <w:sz w:val="18"/>
                <w:szCs w:val="18"/>
                <w:lang w:val="es-CO" w:eastAsia="es-CO"/>
              </w:rPr>
            </w:pPr>
            <w:r w:rsidRPr="00A01148">
              <w:rPr>
                <w:rFonts w:cs="Helv"/>
                <w:color w:val="000000"/>
                <w:sz w:val="18"/>
                <w:szCs w:val="18"/>
                <w:lang w:eastAsia="es-CO"/>
              </w:rPr>
              <w:lastRenderedPageBreak/>
              <w:t>TOTAL</w:t>
            </w:r>
          </w:p>
        </w:tc>
        <w:tc>
          <w:tcPr>
            <w:tcW w:w="655" w:type="dxa"/>
            <w:tcBorders>
              <w:top w:val="nil"/>
              <w:left w:val="nil"/>
              <w:bottom w:val="single" w:sz="4" w:space="0" w:color="auto"/>
              <w:right w:val="single" w:sz="4" w:space="0" w:color="auto"/>
            </w:tcBorders>
            <w:shd w:val="clear" w:color="auto" w:fill="auto"/>
            <w:noWrap/>
            <w:vAlign w:val="center"/>
            <w:hideMark/>
          </w:tcPr>
          <w:p w:rsidR="00DD5678" w:rsidRPr="00A01148" w:rsidRDefault="00DD5678" w:rsidP="004B47B2">
            <w:pPr>
              <w:spacing w:after="0" w:line="240" w:lineRule="auto"/>
              <w:rPr>
                <w:color w:val="000000"/>
                <w:sz w:val="18"/>
                <w:szCs w:val="18"/>
                <w:lang w:val="es-CO" w:eastAsia="es-CO"/>
              </w:rPr>
            </w:pPr>
            <w:r w:rsidRPr="00A01148">
              <w:rPr>
                <w:color w:val="000000"/>
                <w:sz w:val="18"/>
                <w:szCs w:val="18"/>
                <w:lang w:val="es-CO" w:eastAsia="es-CO"/>
              </w:rPr>
              <w:t> </w:t>
            </w:r>
          </w:p>
        </w:tc>
      </w:tr>
    </w:tbl>
    <w:p w:rsidR="00DD5678" w:rsidRPr="00E24E5E" w:rsidRDefault="00DD5678" w:rsidP="00DD5678">
      <w:pPr>
        <w:ind w:left="480"/>
        <w:jc w:val="both"/>
        <w:rPr>
          <w:rFonts w:cs="Helv"/>
          <w:color w:val="000000"/>
          <w:lang w:eastAsia="es-CO"/>
        </w:rPr>
      </w:pPr>
    </w:p>
    <w:p w:rsidR="00DD5678" w:rsidRPr="00703B61" w:rsidRDefault="00DD5678" w:rsidP="00DD5678">
      <w:pPr>
        <w:numPr>
          <w:ilvl w:val="0"/>
          <w:numId w:val="3"/>
        </w:numPr>
        <w:tabs>
          <w:tab w:val="clear" w:pos="2498"/>
          <w:tab w:val="num" w:pos="480"/>
        </w:tabs>
        <w:spacing w:after="0" w:line="240" w:lineRule="auto"/>
        <w:ind w:left="480" w:hanging="480"/>
        <w:jc w:val="both"/>
        <w:rPr>
          <w:rFonts w:cs="Calibri"/>
          <w:color w:val="000000"/>
          <w:szCs w:val="24"/>
          <w:lang w:eastAsia="es-CO"/>
        </w:rPr>
      </w:pPr>
      <w:r w:rsidRPr="00E24E5E">
        <w:rPr>
          <w:rFonts w:cs="Helv"/>
          <w:color w:val="000000"/>
          <w:lang w:eastAsia="es-CO"/>
        </w:rPr>
        <w:t>Mi oferta se mantendrá vigente por un período de</w:t>
      </w:r>
      <w:r w:rsidRPr="00D8067B">
        <w:rPr>
          <w:rFonts w:cs="Helv"/>
          <w:color w:val="000000"/>
          <w:lang w:eastAsia="es-CO"/>
        </w:rPr>
        <w:t xml:space="preserve">: </w:t>
      </w:r>
      <w:r w:rsidRPr="00D8067B">
        <w:rPr>
          <w:rFonts w:cs="Helv"/>
          <w:b/>
          <w:color w:val="000000"/>
          <w:lang w:eastAsia="es-CO"/>
        </w:rPr>
        <w:t>90</w:t>
      </w:r>
      <w:r w:rsidRPr="00D8067B">
        <w:rPr>
          <w:rFonts w:cs="Helv"/>
          <w:color w:val="000000"/>
          <w:lang w:eastAsia="es-CO"/>
        </w:rPr>
        <w:t xml:space="preserve"> días</w:t>
      </w:r>
      <w:r w:rsidRPr="00E24E5E">
        <w:rPr>
          <w:rFonts w:cs="Helv"/>
          <w:color w:val="000000"/>
          <w:lang w:eastAsia="es-CO"/>
        </w:rPr>
        <w:t xml:space="preserve"> calendario, contados a partir de la </w:t>
      </w:r>
      <w:r w:rsidRPr="00703B61">
        <w:rPr>
          <w:rFonts w:cs="Calibri"/>
          <w:color w:val="000000"/>
          <w:szCs w:val="24"/>
          <w:lang w:eastAsia="es-CO"/>
        </w:rPr>
        <w:t xml:space="preserve">presentación de la presente cotización. Esta oferta me obliga y podrá ser aceptada en cualquier momento hasta antes del término de dicho período; </w:t>
      </w:r>
    </w:p>
    <w:p w:rsidR="00DD5678" w:rsidRDefault="00DD5678" w:rsidP="00DD5678">
      <w:pPr>
        <w:numPr>
          <w:ilvl w:val="0"/>
          <w:numId w:val="3"/>
        </w:numPr>
        <w:tabs>
          <w:tab w:val="clear" w:pos="2498"/>
          <w:tab w:val="num" w:pos="480"/>
        </w:tabs>
        <w:spacing w:after="0" w:line="240" w:lineRule="auto"/>
        <w:ind w:left="480" w:right="48" w:hanging="480"/>
        <w:jc w:val="both"/>
        <w:rPr>
          <w:rFonts w:cs="Calibri"/>
          <w:color w:val="000000"/>
          <w:szCs w:val="24"/>
          <w:lang w:eastAsia="es-CO"/>
        </w:rPr>
      </w:pPr>
      <w:r w:rsidRPr="00703B61">
        <w:rPr>
          <w:rFonts w:cs="Calibri"/>
          <w:color w:val="000000"/>
          <w:szCs w:val="24"/>
          <w:lang w:eastAsia="es-CO"/>
        </w:rPr>
        <w:t>Los bienes agropecuarios</w:t>
      </w:r>
      <w:r w:rsidRPr="00BA68EB">
        <w:rPr>
          <w:rFonts w:cs="Calibri"/>
          <w:color w:val="000000"/>
          <w:szCs w:val="24"/>
          <w:lang w:eastAsia="es-CO"/>
        </w:rPr>
        <w:t xml:space="preserve"> se entregarán en </w:t>
      </w:r>
      <w:r w:rsidRPr="008F3490">
        <w:rPr>
          <w:rFonts w:cs="Calibri"/>
          <w:color w:val="000000"/>
          <w:szCs w:val="24"/>
          <w:lang w:eastAsia="es-CO"/>
        </w:rPr>
        <w:t xml:space="preserve">los predios de los beneficiarios o donde las vías </w:t>
      </w:r>
      <w:proofErr w:type="spellStart"/>
      <w:r w:rsidRPr="008F3490">
        <w:rPr>
          <w:rFonts w:cs="Calibri"/>
          <w:color w:val="000000"/>
          <w:szCs w:val="24"/>
          <w:lang w:eastAsia="es-CO"/>
        </w:rPr>
        <w:t>carreteable</w:t>
      </w:r>
      <w:proofErr w:type="spellEnd"/>
      <w:r w:rsidRPr="008F3490">
        <w:rPr>
          <w:rFonts w:cs="Calibri"/>
          <w:color w:val="000000"/>
          <w:szCs w:val="24"/>
          <w:lang w:eastAsia="es-CO"/>
        </w:rPr>
        <w:t xml:space="preserve"> lo permitan, en los municipios de Valle del </w:t>
      </w:r>
      <w:proofErr w:type="spellStart"/>
      <w:r w:rsidRPr="008F3490">
        <w:rPr>
          <w:rFonts w:cs="Calibri"/>
          <w:color w:val="000000"/>
          <w:szCs w:val="24"/>
          <w:lang w:eastAsia="es-CO"/>
        </w:rPr>
        <w:t>Guamuez</w:t>
      </w:r>
      <w:proofErr w:type="spellEnd"/>
      <w:r w:rsidRPr="008F3490">
        <w:rPr>
          <w:rFonts w:cs="Calibri"/>
          <w:color w:val="000000"/>
          <w:szCs w:val="24"/>
          <w:lang w:eastAsia="es-CO"/>
        </w:rPr>
        <w:t xml:space="preserve"> (veredas Alto Palmira, Brisas del Palmar, El Jardín, Los Ángeles y </w:t>
      </w:r>
      <w:proofErr w:type="spellStart"/>
      <w:r w:rsidRPr="008F3490">
        <w:rPr>
          <w:rFonts w:cs="Calibri"/>
          <w:color w:val="000000"/>
          <w:szCs w:val="24"/>
          <w:lang w:eastAsia="es-CO"/>
        </w:rPr>
        <w:t>Villaduarte</w:t>
      </w:r>
      <w:proofErr w:type="spellEnd"/>
      <w:r w:rsidRPr="008F3490">
        <w:rPr>
          <w:rFonts w:cs="Calibri"/>
          <w:color w:val="000000"/>
          <w:szCs w:val="24"/>
          <w:lang w:eastAsia="es-CO"/>
        </w:rPr>
        <w:t xml:space="preserve">), San Miguel (vereda la Floresta) y Orito (veredas El </w:t>
      </w:r>
      <w:proofErr w:type="spellStart"/>
      <w:r w:rsidRPr="008F3490">
        <w:rPr>
          <w:rFonts w:cs="Calibri"/>
          <w:color w:val="000000"/>
          <w:szCs w:val="24"/>
          <w:lang w:eastAsia="es-CO"/>
        </w:rPr>
        <w:t>Pital</w:t>
      </w:r>
      <w:proofErr w:type="spellEnd"/>
      <w:r w:rsidRPr="008F3490">
        <w:rPr>
          <w:rFonts w:cs="Calibri"/>
          <w:color w:val="000000"/>
          <w:szCs w:val="24"/>
          <w:lang w:eastAsia="es-CO"/>
        </w:rPr>
        <w:t xml:space="preserve">, la Selva, Mirador Pepino, Naranjito y Paraíso), </w:t>
      </w:r>
      <w:r w:rsidRPr="00E24E5E">
        <w:rPr>
          <w:rFonts w:cs="Calibri"/>
          <w:color w:val="000000"/>
          <w:szCs w:val="24"/>
          <w:lang w:eastAsia="es-CO"/>
        </w:rPr>
        <w:t>de acuerdo con las especificaciones  y obligaciones establecidas en la SDC.</w:t>
      </w:r>
    </w:p>
    <w:p w:rsidR="00DD5678" w:rsidRPr="00857661" w:rsidRDefault="00DD5678" w:rsidP="00DD5678">
      <w:pPr>
        <w:numPr>
          <w:ilvl w:val="0"/>
          <w:numId w:val="3"/>
        </w:numPr>
        <w:tabs>
          <w:tab w:val="clear" w:pos="2498"/>
          <w:tab w:val="num" w:pos="480"/>
        </w:tabs>
        <w:spacing w:after="0" w:line="240" w:lineRule="auto"/>
        <w:ind w:left="480" w:right="48" w:hanging="480"/>
        <w:jc w:val="both"/>
        <w:rPr>
          <w:rFonts w:cs="Calibri"/>
          <w:color w:val="000000"/>
          <w:szCs w:val="24"/>
          <w:lang w:eastAsia="es-CO"/>
        </w:rPr>
      </w:pPr>
      <w:r>
        <w:rPr>
          <w:rFonts w:cs="Calibri"/>
          <w:color w:val="000000"/>
          <w:szCs w:val="24"/>
          <w:lang w:eastAsia="es-CO"/>
        </w:rPr>
        <w:t xml:space="preserve">Los bienes objeto de la presente invitación se </w:t>
      </w:r>
      <w:r w:rsidRPr="00857661">
        <w:rPr>
          <w:rFonts w:cs="Calibri"/>
          <w:color w:val="000000"/>
          <w:szCs w:val="24"/>
          <w:lang w:eastAsia="es-CO"/>
        </w:rPr>
        <w:t>cancelará</w:t>
      </w:r>
      <w:r>
        <w:rPr>
          <w:rFonts w:cs="Calibri"/>
          <w:color w:val="000000"/>
          <w:szCs w:val="24"/>
          <w:lang w:eastAsia="es-CO"/>
        </w:rPr>
        <w:t>n así</w:t>
      </w:r>
      <w:r w:rsidRPr="00857661">
        <w:rPr>
          <w:rFonts w:cs="Calibri"/>
          <w:color w:val="000000"/>
          <w:szCs w:val="24"/>
          <w:lang w:eastAsia="es-CO"/>
        </w:rPr>
        <w:t xml:space="preserve">: 40% del contrato contra entrega del cronograma de entregas y pólizas correspondientes como son: a) Póliza que garantice el cumplimiento de las obligaciones a su cargo en una proporción no inferior al 20% del valor total del contrato y que cubra como mínimo un periodo igual al de la ejecución del contrato y noventa (90) días más. b) Póliza que garantice la buena calidad de los bienes ofrecidos en una proporción no inferior al 20% del valor total del contrato y que cubra como mínimo un periodo igual al de la ejecución del contrato y noventa (90) días más. C) Póliza que garantice el buen manejo del anticipo en una proporción no inferior  al 100% del valor del mismo y que cubra como mínimo un periodo igual al de la ejecución del contrato y noventa (90) días más. </w:t>
      </w:r>
      <w:r w:rsidRPr="008F3490">
        <w:rPr>
          <w:rFonts w:cs="Calibri"/>
          <w:color w:val="000000"/>
          <w:szCs w:val="24"/>
          <w:lang w:eastAsia="es-CO"/>
        </w:rPr>
        <w:t>Y un segundo pago del 60%, previa aprobación de ASOPEZ, una vez se hayan entregado la totalidad de los bienes agrícolas a los beneficiarios en los respectivos predios.</w:t>
      </w:r>
    </w:p>
    <w:p w:rsidR="00DD5678" w:rsidRPr="00023513" w:rsidRDefault="00DD5678" w:rsidP="00DD5678">
      <w:pPr>
        <w:numPr>
          <w:ilvl w:val="0"/>
          <w:numId w:val="3"/>
        </w:numPr>
        <w:tabs>
          <w:tab w:val="clear" w:pos="2498"/>
          <w:tab w:val="num" w:pos="480"/>
        </w:tabs>
        <w:spacing w:after="0" w:line="240" w:lineRule="auto"/>
        <w:ind w:left="480" w:right="48" w:hanging="480"/>
        <w:jc w:val="both"/>
        <w:rPr>
          <w:rFonts w:cs="Helv"/>
          <w:color w:val="000000"/>
          <w:lang w:eastAsia="es-CO"/>
        </w:rPr>
      </w:pPr>
      <w:r w:rsidRPr="00023513">
        <w:rPr>
          <w:rFonts w:cs="Helv"/>
          <w:color w:val="000000"/>
          <w:lang w:eastAsia="es-CO"/>
        </w:rPr>
        <w:t>Si mi oferta es aceptada, me comprometo a obtener las garantías a que haya lugar y presentar la documentación al día. (Dejo constancia de que no existen causales de inhabilidad o incompatibilidad que me impida participar en el presente proceso y suscribir el contrato respectivo.</w:t>
      </w:r>
    </w:p>
    <w:p w:rsidR="00DD5678" w:rsidRPr="00E24E5E" w:rsidRDefault="00DD5678" w:rsidP="00DD5678">
      <w:pPr>
        <w:numPr>
          <w:ilvl w:val="0"/>
          <w:numId w:val="3"/>
        </w:numPr>
        <w:tabs>
          <w:tab w:val="clear" w:pos="2498"/>
          <w:tab w:val="num" w:pos="480"/>
        </w:tabs>
        <w:spacing w:after="0" w:line="240" w:lineRule="auto"/>
        <w:ind w:left="480" w:hanging="480"/>
        <w:jc w:val="both"/>
        <w:rPr>
          <w:rFonts w:cs="Helv"/>
          <w:color w:val="000000"/>
          <w:lang w:eastAsia="es-CO"/>
        </w:rPr>
      </w:pPr>
      <w:r w:rsidRPr="00E24E5E">
        <w:rPr>
          <w:rFonts w:cs="Helv"/>
          <w:color w:val="000000"/>
          <w:lang w:eastAsia="es-CO"/>
        </w:rPr>
        <w:t>Entiendo que esta oferta constituirá una obligación contractual, hasta la preparación y ejecución del Contrato formal.</w:t>
      </w:r>
    </w:p>
    <w:p w:rsidR="00DD5678" w:rsidRPr="00E24E5E" w:rsidRDefault="00DD5678" w:rsidP="00DD5678">
      <w:pPr>
        <w:numPr>
          <w:ilvl w:val="0"/>
          <w:numId w:val="3"/>
        </w:numPr>
        <w:tabs>
          <w:tab w:val="clear" w:pos="2498"/>
          <w:tab w:val="num" w:pos="480"/>
        </w:tabs>
        <w:spacing w:after="0" w:line="240" w:lineRule="auto"/>
        <w:ind w:left="480" w:hanging="480"/>
        <w:jc w:val="both"/>
        <w:rPr>
          <w:rFonts w:cs="Helv"/>
          <w:color w:val="000000"/>
          <w:lang w:eastAsia="es-CO"/>
        </w:rPr>
      </w:pPr>
      <w:r w:rsidRPr="00E24E5E">
        <w:rPr>
          <w:rFonts w:cs="Helv"/>
          <w:color w:val="000000"/>
          <w:lang w:eastAsia="es-CO"/>
        </w:rPr>
        <w:t>Entiendo</w:t>
      </w:r>
      <w:r>
        <w:rPr>
          <w:rFonts w:cs="Helv"/>
          <w:color w:val="000000"/>
          <w:lang w:eastAsia="es-CO"/>
        </w:rPr>
        <w:t xml:space="preserve"> que ASOPEZ</w:t>
      </w:r>
      <w:r w:rsidRPr="00E24E5E">
        <w:rPr>
          <w:rFonts w:cs="Helv"/>
          <w:color w:val="000000"/>
          <w:lang w:eastAsia="es-CO"/>
        </w:rPr>
        <w:t>, no está obligad</w:t>
      </w:r>
      <w:r>
        <w:rPr>
          <w:rFonts w:cs="Helv"/>
          <w:color w:val="000000"/>
          <w:lang w:eastAsia="es-CO"/>
        </w:rPr>
        <w:t>o</w:t>
      </w:r>
      <w:r w:rsidRPr="00E24E5E">
        <w:rPr>
          <w:rFonts w:cs="Helv"/>
          <w:color w:val="000000"/>
          <w:lang w:eastAsia="es-CO"/>
        </w:rPr>
        <w:t xml:space="preserve"> a aceptar la oferta evaluada como la más baja ni ninguna otra de las ofertas que reciba. </w:t>
      </w:r>
    </w:p>
    <w:p w:rsidR="00DD5678" w:rsidRPr="00E24E5E" w:rsidRDefault="00DD5678" w:rsidP="00DD5678">
      <w:pPr>
        <w:jc w:val="both"/>
        <w:rPr>
          <w:rFonts w:cs="Helv"/>
          <w:color w:val="000000"/>
          <w:lang w:eastAsia="es-CO"/>
        </w:rPr>
      </w:pPr>
    </w:p>
    <w:p w:rsidR="00DD5678" w:rsidRPr="00E24E5E" w:rsidRDefault="00DD5678" w:rsidP="00DD5678">
      <w:pPr>
        <w:jc w:val="both"/>
        <w:rPr>
          <w:rFonts w:cs="Helv"/>
          <w:color w:val="000000"/>
          <w:lang w:eastAsia="es-CO"/>
        </w:rPr>
      </w:pPr>
      <w:r w:rsidRPr="00E24E5E">
        <w:rPr>
          <w:rFonts w:cs="Helv"/>
          <w:color w:val="000000"/>
          <w:lang w:eastAsia="es-CO"/>
        </w:rPr>
        <w:t>Firma autorizada: [firma del representante autorizado]</w:t>
      </w:r>
    </w:p>
    <w:p w:rsidR="00DD5678" w:rsidRPr="00E24E5E" w:rsidRDefault="00DD5678" w:rsidP="00DD5678">
      <w:pPr>
        <w:jc w:val="both"/>
        <w:rPr>
          <w:rFonts w:cs="Helv"/>
          <w:color w:val="000000"/>
          <w:lang w:eastAsia="es-CO"/>
        </w:rPr>
      </w:pPr>
      <w:r w:rsidRPr="00E24E5E">
        <w:rPr>
          <w:rFonts w:cs="Helv"/>
          <w:color w:val="000000"/>
          <w:lang w:eastAsia="es-CO"/>
        </w:rPr>
        <w:t>Nombre y cargo del signatario: [indicar nombre y cargo]</w:t>
      </w:r>
    </w:p>
    <w:p w:rsidR="00DD5678" w:rsidRPr="00E24E5E" w:rsidRDefault="00DD5678" w:rsidP="00DD5678">
      <w:pPr>
        <w:jc w:val="both"/>
        <w:rPr>
          <w:rFonts w:cs="Helv"/>
          <w:color w:val="000000"/>
          <w:lang w:eastAsia="es-CO"/>
        </w:rPr>
      </w:pPr>
      <w:r w:rsidRPr="00E24E5E">
        <w:rPr>
          <w:rFonts w:cs="Helv"/>
          <w:color w:val="000000"/>
          <w:lang w:eastAsia="es-CO"/>
        </w:rPr>
        <w:t>Nombre del proponente: [indicar nombre completo del proponente]</w:t>
      </w:r>
    </w:p>
    <w:p w:rsidR="00DD5678" w:rsidRPr="00E24E5E" w:rsidRDefault="00DD5678" w:rsidP="00DD5678">
      <w:pPr>
        <w:jc w:val="both"/>
        <w:rPr>
          <w:rFonts w:cs="Helv"/>
          <w:color w:val="000000"/>
          <w:lang w:eastAsia="es-CO"/>
        </w:rPr>
      </w:pPr>
    </w:p>
    <w:p w:rsidR="00DD5678" w:rsidRPr="00E24E5E" w:rsidRDefault="00DD5678" w:rsidP="00DD5678">
      <w:pPr>
        <w:autoSpaceDE w:val="0"/>
        <w:autoSpaceDN w:val="0"/>
        <w:adjustRightInd w:val="0"/>
        <w:jc w:val="center"/>
        <w:rPr>
          <w:rFonts w:cs="Calibri"/>
          <w:b/>
          <w:bCs/>
          <w:color w:val="000000"/>
        </w:rPr>
      </w:pPr>
    </w:p>
    <w:p w:rsidR="00DD5678" w:rsidRPr="00E24E5E" w:rsidRDefault="00DD5678" w:rsidP="00DD5678">
      <w:pPr>
        <w:autoSpaceDE w:val="0"/>
        <w:autoSpaceDN w:val="0"/>
        <w:adjustRightInd w:val="0"/>
        <w:jc w:val="center"/>
        <w:rPr>
          <w:rFonts w:cs="Calibri"/>
          <w:b/>
          <w:bCs/>
          <w:color w:val="000000"/>
        </w:rPr>
      </w:pPr>
      <w:r>
        <w:rPr>
          <w:rFonts w:cs="Calibri"/>
          <w:b/>
          <w:bCs/>
          <w:color w:val="000000"/>
        </w:rPr>
        <w:br w:type="page"/>
      </w:r>
      <w:r w:rsidRPr="00E24E5E">
        <w:rPr>
          <w:rFonts w:cs="Calibri"/>
          <w:b/>
          <w:bCs/>
          <w:color w:val="000000"/>
        </w:rPr>
        <w:lastRenderedPageBreak/>
        <w:t>FORMATO  INFORMACIÓN DE LA FIRMA</w:t>
      </w:r>
    </w:p>
    <w:p w:rsidR="00DD5678" w:rsidRPr="00E24E5E" w:rsidRDefault="00DD5678" w:rsidP="00DD5678">
      <w:pPr>
        <w:autoSpaceDE w:val="0"/>
        <w:autoSpaceDN w:val="0"/>
        <w:adjustRightInd w:val="0"/>
        <w:rPr>
          <w:rFonts w:cs="Calibri"/>
        </w:rPr>
      </w:pPr>
    </w:p>
    <w:p w:rsidR="00DD5678" w:rsidRPr="00E24E5E" w:rsidRDefault="00DD5678" w:rsidP="00DD5678">
      <w:pPr>
        <w:autoSpaceDE w:val="0"/>
        <w:autoSpaceDN w:val="0"/>
        <w:adjustRightInd w:val="0"/>
        <w:rPr>
          <w:rFonts w:cs="Calibri"/>
        </w:rPr>
      </w:pPr>
      <w:r w:rsidRPr="00E24E5E">
        <w:rPr>
          <w:rFonts w:cs="Calibri"/>
        </w:rPr>
        <w:t>[Si la propuesta se presenta en asociación, diligenciar un formato por cada firma que integra la asociación]</w:t>
      </w:r>
    </w:p>
    <w:p w:rsidR="00DD5678" w:rsidRPr="00E24E5E" w:rsidRDefault="00DD5678" w:rsidP="00DD5678">
      <w:pPr>
        <w:autoSpaceDE w:val="0"/>
        <w:autoSpaceDN w:val="0"/>
        <w:adjustRightInd w:val="0"/>
        <w:rPr>
          <w:rFonts w:cs="Calibri"/>
          <w:b/>
          <w:bCs/>
          <w:color w:val="000000"/>
        </w:rPr>
      </w:pPr>
    </w:p>
    <w:tbl>
      <w:tblPr>
        <w:tblW w:w="8906" w:type="dxa"/>
        <w:tblInd w:w="65" w:type="dxa"/>
        <w:tblCellMar>
          <w:left w:w="70" w:type="dxa"/>
          <w:right w:w="70" w:type="dxa"/>
        </w:tblCellMar>
        <w:tblLook w:val="0000" w:firstRow="0" w:lastRow="0" w:firstColumn="0" w:lastColumn="0" w:noHBand="0" w:noVBand="0"/>
      </w:tblPr>
      <w:tblGrid>
        <w:gridCol w:w="3747"/>
        <w:gridCol w:w="2583"/>
        <w:gridCol w:w="2583"/>
      </w:tblGrid>
      <w:tr w:rsidR="00DD5678" w:rsidRPr="00E24E5E" w:rsidTr="004B47B2">
        <w:trPr>
          <w:trHeight w:val="510"/>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678" w:rsidRPr="00E24E5E" w:rsidRDefault="00DD5678" w:rsidP="004B47B2">
            <w:pPr>
              <w:rPr>
                <w:rFonts w:cs="Calibri"/>
                <w:bCs/>
              </w:rPr>
            </w:pPr>
            <w:r w:rsidRPr="00E24E5E">
              <w:rPr>
                <w:rFonts w:cs="Calibri"/>
                <w:bCs/>
              </w:rPr>
              <w:t>Nombre de la firma</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DD5678" w:rsidRPr="00E24E5E" w:rsidRDefault="00DD5678" w:rsidP="004B47B2">
            <w:pPr>
              <w:jc w:val="center"/>
              <w:rPr>
                <w:rFonts w:cs="Calibri"/>
              </w:rPr>
            </w:pPr>
            <w:r w:rsidRPr="00E24E5E">
              <w:rPr>
                <w:rFonts w:cs="Calibri"/>
              </w:rPr>
              <w:t> </w:t>
            </w:r>
          </w:p>
        </w:tc>
      </w:tr>
      <w:tr w:rsidR="00DD5678" w:rsidRPr="00E24E5E" w:rsidTr="004B47B2">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DD5678" w:rsidRPr="00E24E5E" w:rsidRDefault="00DD5678" w:rsidP="004B47B2">
            <w:pPr>
              <w:rPr>
                <w:rFonts w:cs="Calibri"/>
                <w:bCs/>
              </w:rPr>
            </w:pPr>
            <w:proofErr w:type="spellStart"/>
            <w:r w:rsidRPr="00E24E5E">
              <w:rPr>
                <w:rFonts w:cs="Calibri"/>
                <w:bCs/>
              </w:rPr>
              <w:t>Nit</w:t>
            </w:r>
            <w:proofErr w:type="spellEnd"/>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DD5678" w:rsidRPr="00E24E5E" w:rsidRDefault="00DD5678" w:rsidP="004B47B2">
            <w:pPr>
              <w:jc w:val="center"/>
              <w:rPr>
                <w:rFonts w:cs="Calibri"/>
              </w:rPr>
            </w:pPr>
            <w:r w:rsidRPr="00E24E5E">
              <w:rPr>
                <w:rFonts w:cs="Calibri"/>
              </w:rPr>
              <w:t> </w:t>
            </w:r>
          </w:p>
        </w:tc>
      </w:tr>
      <w:tr w:rsidR="00DD5678" w:rsidRPr="00E24E5E" w:rsidTr="004B47B2">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DD5678" w:rsidRPr="00E24E5E" w:rsidRDefault="00DD5678" w:rsidP="004B47B2">
            <w:pPr>
              <w:rPr>
                <w:rFonts w:cs="Calibri"/>
                <w:bCs/>
              </w:rPr>
            </w:pPr>
            <w:r w:rsidRPr="00E24E5E">
              <w:rPr>
                <w:rFonts w:cs="Calibri"/>
                <w:bCs/>
              </w:rPr>
              <w:t xml:space="preserve">Nombre Representante Legal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DD5678" w:rsidRPr="00E24E5E" w:rsidRDefault="00DD5678" w:rsidP="004B47B2">
            <w:pPr>
              <w:jc w:val="center"/>
              <w:rPr>
                <w:rFonts w:cs="Calibri"/>
              </w:rPr>
            </w:pPr>
            <w:r w:rsidRPr="00E24E5E">
              <w:rPr>
                <w:rFonts w:cs="Calibri"/>
              </w:rPr>
              <w:t> </w:t>
            </w:r>
          </w:p>
        </w:tc>
      </w:tr>
      <w:tr w:rsidR="00DD5678" w:rsidRPr="00E24E5E" w:rsidTr="004B47B2">
        <w:trPr>
          <w:trHeight w:val="54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DD5678" w:rsidRPr="00E24E5E" w:rsidRDefault="00DD5678" w:rsidP="004B47B2">
            <w:pPr>
              <w:rPr>
                <w:rFonts w:cs="Calibri"/>
                <w:bCs/>
              </w:rPr>
            </w:pPr>
            <w:r w:rsidRPr="00E24E5E">
              <w:rPr>
                <w:rFonts w:cs="Calibri"/>
                <w:bCs/>
              </w:rPr>
              <w:t>Cédula de Ciudadanía No.</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DD5678" w:rsidRPr="00E24E5E" w:rsidRDefault="00DD5678" w:rsidP="004B47B2">
            <w:pPr>
              <w:jc w:val="center"/>
              <w:rPr>
                <w:rFonts w:cs="Calibri"/>
              </w:rPr>
            </w:pPr>
            <w:r w:rsidRPr="00E24E5E">
              <w:rPr>
                <w:rFonts w:cs="Calibri"/>
              </w:rPr>
              <w:t> </w:t>
            </w:r>
          </w:p>
        </w:tc>
      </w:tr>
      <w:tr w:rsidR="00DD5678" w:rsidRPr="00E24E5E" w:rsidTr="004B47B2">
        <w:trPr>
          <w:trHeight w:val="510"/>
        </w:trPr>
        <w:tc>
          <w:tcPr>
            <w:tcW w:w="3756" w:type="dxa"/>
            <w:tcBorders>
              <w:top w:val="nil"/>
              <w:left w:val="single" w:sz="4" w:space="0" w:color="auto"/>
              <w:right w:val="single" w:sz="4" w:space="0" w:color="auto"/>
            </w:tcBorders>
            <w:shd w:val="clear" w:color="auto" w:fill="auto"/>
            <w:noWrap/>
            <w:vAlign w:val="bottom"/>
          </w:tcPr>
          <w:p w:rsidR="00DD5678" w:rsidRPr="00E24E5E" w:rsidRDefault="00DD5678" w:rsidP="004B47B2">
            <w:pPr>
              <w:rPr>
                <w:rFonts w:cs="Calibri"/>
                <w:bCs/>
              </w:rPr>
            </w:pPr>
            <w:r w:rsidRPr="00E24E5E">
              <w:rPr>
                <w:rFonts w:cs="Calibri"/>
                <w:bCs/>
              </w:rPr>
              <w:t xml:space="preserve">Dirección/Ciudad/País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DD5678" w:rsidRPr="00E24E5E" w:rsidRDefault="00DD5678" w:rsidP="004B47B2">
            <w:pPr>
              <w:jc w:val="center"/>
              <w:rPr>
                <w:rFonts w:cs="Calibri"/>
              </w:rPr>
            </w:pPr>
            <w:r w:rsidRPr="00E24E5E">
              <w:rPr>
                <w:rFonts w:cs="Calibri"/>
              </w:rPr>
              <w:t> </w:t>
            </w:r>
          </w:p>
        </w:tc>
      </w:tr>
      <w:tr w:rsidR="00DD5678" w:rsidRPr="00E24E5E" w:rsidTr="004B47B2">
        <w:trPr>
          <w:trHeight w:val="420"/>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678" w:rsidRPr="00E24E5E" w:rsidRDefault="00DD5678" w:rsidP="004B47B2">
            <w:pPr>
              <w:rPr>
                <w:rFonts w:cs="Calibri"/>
                <w:bCs/>
              </w:rPr>
            </w:pPr>
            <w:r w:rsidRPr="00E24E5E">
              <w:rPr>
                <w:rFonts w:cs="Calibri"/>
                <w:bCs/>
              </w:rPr>
              <w:t>Teléfono / Extensión</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DD5678" w:rsidRPr="00E24E5E" w:rsidRDefault="00DD5678" w:rsidP="004B47B2">
            <w:pPr>
              <w:jc w:val="center"/>
              <w:rPr>
                <w:rFonts w:cs="Calibri"/>
              </w:rPr>
            </w:pPr>
            <w:r w:rsidRPr="00E24E5E">
              <w:rPr>
                <w:rFonts w:cs="Calibri"/>
              </w:rPr>
              <w:t> </w:t>
            </w:r>
          </w:p>
        </w:tc>
      </w:tr>
      <w:tr w:rsidR="00DD5678" w:rsidRPr="00E24E5E" w:rsidTr="004B47B2">
        <w:trPr>
          <w:trHeight w:val="52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DD5678" w:rsidRPr="00E24E5E" w:rsidRDefault="00DD5678" w:rsidP="004B47B2">
            <w:pPr>
              <w:rPr>
                <w:rFonts w:cs="Calibri"/>
                <w:bCs/>
              </w:rPr>
            </w:pPr>
            <w:r w:rsidRPr="00E24E5E">
              <w:rPr>
                <w:rFonts w:cs="Calibri"/>
                <w:bCs/>
              </w:rPr>
              <w:t>Fax y número celular</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DD5678" w:rsidRPr="00E24E5E" w:rsidRDefault="00DD5678" w:rsidP="004B47B2">
            <w:pPr>
              <w:jc w:val="center"/>
              <w:rPr>
                <w:rFonts w:cs="Calibri"/>
              </w:rPr>
            </w:pPr>
            <w:r w:rsidRPr="00E24E5E">
              <w:rPr>
                <w:rFonts w:cs="Calibri"/>
              </w:rPr>
              <w:t> </w:t>
            </w:r>
          </w:p>
        </w:tc>
      </w:tr>
      <w:tr w:rsidR="00DD5678" w:rsidRPr="00E24E5E" w:rsidTr="004B47B2">
        <w:trPr>
          <w:trHeight w:val="42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DD5678" w:rsidRPr="00E24E5E" w:rsidRDefault="00DD5678" w:rsidP="004B47B2">
            <w:pPr>
              <w:rPr>
                <w:rFonts w:cs="Calibri"/>
                <w:bCs/>
              </w:rPr>
            </w:pPr>
            <w:r w:rsidRPr="00E24E5E">
              <w:rPr>
                <w:rFonts w:cs="Calibri"/>
                <w:bCs/>
              </w:rPr>
              <w:t>Correo Electrónico</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DD5678" w:rsidRPr="00E24E5E" w:rsidRDefault="00DD5678" w:rsidP="004B47B2">
            <w:pPr>
              <w:jc w:val="center"/>
              <w:rPr>
                <w:rFonts w:cs="Calibri"/>
              </w:rPr>
            </w:pPr>
            <w:r w:rsidRPr="00E24E5E">
              <w:rPr>
                <w:rFonts w:cs="Calibri"/>
              </w:rPr>
              <w:t> </w:t>
            </w:r>
          </w:p>
        </w:tc>
      </w:tr>
      <w:tr w:rsidR="00DD5678" w:rsidRPr="00E24E5E" w:rsidTr="004B47B2">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DD5678" w:rsidRPr="00E24E5E" w:rsidRDefault="00DD5678" w:rsidP="004B47B2">
            <w:pPr>
              <w:rPr>
                <w:rFonts w:cs="Calibri"/>
                <w:bCs/>
              </w:rPr>
            </w:pPr>
            <w:r w:rsidRPr="00E24E5E">
              <w:rPr>
                <w:rFonts w:cs="Calibri"/>
                <w:bCs/>
              </w:rPr>
              <w:t xml:space="preserve">Nombre del Banco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DD5678" w:rsidRPr="00E24E5E" w:rsidRDefault="00DD5678" w:rsidP="004B47B2">
            <w:pPr>
              <w:jc w:val="center"/>
              <w:rPr>
                <w:rFonts w:cs="Calibri"/>
              </w:rPr>
            </w:pPr>
            <w:r w:rsidRPr="00E24E5E">
              <w:rPr>
                <w:rFonts w:cs="Calibri"/>
              </w:rPr>
              <w:t> </w:t>
            </w:r>
          </w:p>
        </w:tc>
      </w:tr>
      <w:tr w:rsidR="00DD5678" w:rsidRPr="00E24E5E" w:rsidTr="004B47B2">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DD5678" w:rsidRPr="00E24E5E" w:rsidRDefault="00DD5678" w:rsidP="004B47B2">
            <w:pPr>
              <w:rPr>
                <w:rFonts w:cs="Calibri"/>
                <w:bCs/>
              </w:rPr>
            </w:pPr>
            <w:r w:rsidRPr="00E24E5E">
              <w:rPr>
                <w:rFonts w:cs="Calibri"/>
                <w:bCs/>
              </w:rPr>
              <w:t>Sucursal</w:t>
            </w:r>
          </w:p>
        </w:tc>
        <w:tc>
          <w:tcPr>
            <w:tcW w:w="5150" w:type="dxa"/>
            <w:gridSpan w:val="2"/>
            <w:tcBorders>
              <w:top w:val="single" w:sz="4" w:space="0" w:color="auto"/>
              <w:left w:val="nil"/>
              <w:bottom w:val="single" w:sz="4" w:space="0" w:color="auto"/>
              <w:right w:val="single" w:sz="4" w:space="0" w:color="auto"/>
            </w:tcBorders>
            <w:shd w:val="clear" w:color="auto" w:fill="auto"/>
            <w:noWrap/>
            <w:vAlign w:val="bottom"/>
          </w:tcPr>
          <w:p w:rsidR="00DD5678" w:rsidRPr="00E24E5E" w:rsidRDefault="00DD5678" w:rsidP="004B47B2">
            <w:pPr>
              <w:jc w:val="center"/>
              <w:rPr>
                <w:rFonts w:cs="Calibri"/>
              </w:rPr>
            </w:pPr>
            <w:r w:rsidRPr="00E24E5E">
              <w:rPr>
                <w:rFonts w:cs="Calibri"/>
              </w:rPr>
              <w:t> </w:t>
            </w:r>
          </w:p>
        </w:tc>
      </w:tr>
      <w:tr w:rsidR="00DD5678" w:rsidRPr="00E24E5E" w:rsidTr="004B47B2">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DD5678" w:rsidRPr="00E24E5E" w:rsidRDefault="00DD5678" w:rsidP="004B47B2">
            <w:pPr>
              <w:rPr>
                <w:rFonts w:cs="Calibri"/>
                <w:bCs/>
              </w:rPr>
            </w:pPr>
            <w:r w:rsidRPr="00E24E5E">
              <w:rPr>
                <w:rFonts w:cs="Calibri"/>
                <w:bCs/>
              </w:rPr>
              <w:t>Número de la Cuenta de la firma</w:t>
            </w:r>
          </w:p>
        </w:tc>
        <w:tc>
          <w:tcPr>
            <w:tcW w:w="5150" w:type="dxa"/>
            <w:gridSpan w:val="2"/>
            <w:tcBorders>
              <w:top w:val="single" w:sz="4" w:space="0" w:color="auto"/>
              <w:left w:val="nil"/>
              <w:bottom w:val="single" w:sz="4" w:space="0" w:color="auto"/>
              <w:right w:val="single" w:sz="4" w:space="0" w:color="auto"/>
            </w:tcBorders>
            <w:shd w:val="clear" w:color="auto" w:fill="auto"/>
            <w:noWrap/>
            <w:vAlign w:val="bottom"/>
          </w:tcPr>
          <w:p w:rsidR="00DD5678" w:rsidRPr="00E24E5E" w:rsidRDefault="00DD5678" w:rsidP="004B47B2">
            <w:pPr>
              <w:jc w:val="center"/>
              <w:rPr>
                <w:rFonts w:cs="Calibri"/>
              </w:rPr>
            </w:pPr>
            <w:r w:rsidRPr="00E24E5E">
              <w:rPr>
                <w:rFonts w:cs="Calibri"/>
              </w:rPr>
              <w:t> </w:t>
            </w:r>
          </w:p>
        </w:tc>
      </w:tr>
      <w:tr w:rsidR="00DD5678" w:rsidRPr="00E24E5E" w:rsidTr="004B47B2">
        <w:trPr>
          <w:trHeight w:val="510"/>
        </w:trPr>
        <w:tc>
          <w:tcPr>
            <w:tcW w:w="3756" w:type="dxa"/>
            <w:tcBorders>
              <w:top w:val="nil"/>
              <w:left w:val="single" w:sz="4" w:space="0" w:color="auto"/>
              <w:bottom w:val="single" w:sz="4" w:space="0" w:color="000000"/>
              <w:right w:val="single" w:sz="4" w:space="0" w:color="auto"/>
            </w:tcBorders>
            <w:shd w:val="clear" w:color="auto" w:fill="auto"/>
            <w:noWrap/>
            <w:vAlign w:val="bottom"/>
          </w:tcPr>
          <w:p w:rsidR="00DD5678" w:rsidRPr="00E24E5E" w:rsidRDefault="00DD5678" w:rsidP="004B47B2">
            <w:pPr>
              <w:rPr>
                <w:rFonts w:cs="Calibri"/>
                <w:bCs/>
              </w:rPr>
            </w:pPr>
            <w:r w:rsidRPr="00E24E5E">
              <w:rPr>
                <w:rFonts w:cs="Calibri"/>
                <w:bCs/>
              </w:rPr>
              <w:t xml:space="preserve">Clase de Cuenta </w:t>
            </w:r>
          </w:p>
        </w:tc>
        <w:tc>
          <w:tcPr>
            <w:tcW w:w="2575" w:type="dxa"/>
            <w:tcBorders>
              <w:top w:val="nil"/>
              <w:left w:val="nil"/>
              <w:bottom w:val="single" w:sz="4" w:space="0" w:color="000000"/>
              <w:right w:val="single" w:sz="4" w:space="0" w:color="000000"/>
            </w:tcBorders>
            <w:shd w:val="clear" w:color="auto" w:fill="auto"/>
            <w:noWrap/>
            <w:vAlign w:val="bottom"/>
          </w:tcPr>
          <w:p w:rsidR="00DD5678" w:rsidRPr="00E24E5E" w:rsidRDefault="00DD5678" w:rsidP="004B47B2">
            <w:pPr>
              <w:rPr>
                <w:rFonts w:cs="Calibri"/>
              </w:rPr>
            </w:pPr>
            <w:r>
              <w:rPr>
                <w:noProof/>
                <w:lang w:val="es-CO" w:eastAsia="es-CO"/>
              </w:rPr>
              <mc:AlternateContent>
                <mc:Choice Requires="wps">
                  <w:drawing>
                    <wp:anchor distT="0" distB="0" distL="114300" distR="114300" simplePos="0" relativeHeight="251659264" behindDoc="0" locked="0" layoutInCell="1" allowOverlap="1" wp14:anchorId="06CD2ED6" wp14:editId="088A8A6F">
                      <wp:simplePos x="0" y="0"/>
                      <wp:positionH relativeFrom="column">
                        <wp:posOffset>923925</wp:posOffset>
                      </wp:positionH>
                      <wp:positionV relativeFrom="paragraph">
                        <wp:posOffset>38100</wp:posOffset>
                      </wp:positionV>
                      <wp:extent cx="428625" cy="95250"/>
                      <wp:effectExtent l="0" t="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95250"/>
                              </a:xfrm>
                              <a:prstGeom prst="rect">
                                <a:avLst/>
                              </a:prstGeom>
                              <a:solidFill>
                                <a:srgbClr val="FFFFFF"/>
                              </a:solidFill>
                              <a:ln w="9525">
                                <a:solidFill>
                                  <a:srgbClr val="000000"/>
                                </a:solidFill>
                                <a:miter lim="800000"/>
                                <a:headEnd/>
                                <a:tailEnd/>
                              </a:ln>
                            </wps:spPr>
                            <wps:txbx>
                              <w:txbxContent>
                                <w:p w:rsidR="00DD5678" w:rsidRDefault="00DD5678" w:rsidP="00DD567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72.75pt;margin-top:3pt;width:33.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">
                      <v:textbox>
                        <w:txbxContent>
                          <w:p w:rsidR="00DD5678" w:rsidRDefault="00DD5678" w:rsidP="00DD5678"/>
                        </w:txbxContent>
                      </v:textbox>
                    </v:rect>
                  </w:pict>
                </mc:Fallback>
              </mc:AlternateContent>
            </w:r>
          </w:p>
          <w:tbl>
            <w:tblPr>
              <w:tblW w:w="0" w:type="auto"/>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433"/>
            </w:tblGrid>
            <w:tr w:rsidR="00DD5678" w:rsidRPr="00E24E5E" w:rsidTr="004B47B2">
              <w:trPr>
                <w:trHeight w:val="510"/>
                <w:tblCellSpacing w:w="0" w:type="dxa"/>
              </w:trPr>
              <w:tc>
                <w:tcPr>
                  <w:tcW w:w="2420" w:type="dxa"/>
                  <w:shd w:val="clear" w:color="auto" w:fill="auto"/>
                  <w:noWrap/>
                  <w:vAlign w:val="bottom"/>
                </w:tcPr>
                <w:p w:rsidR="00DD5678" w:rsidRPr="00E24E5E" w:rsidRDefault="00DD5678" w:rsidP="004B47B2">
                  <w:pPr>
                    <w:rPr>
                      <w:rFonts w:cs="Calibri"/>
                      <w:bCs/>
                    </w:rPr>
                  </w:pPr>
                  <w:r w:rsidRPr="00E24E5E">
                    <w:rPr>
                      <w:rFonts w:cs="Calibri"/>
                      <w:bCs/>
                    </w:rPr>
                    <w:t>Corriente</w:t>
                  </w:r>
                </w:p>
              </w:tc>
            </w:tr>
          </w:tbl>
          <w:p w:rsidR="00DD5678" w:rsidRPr="00E24E5E" w:rsidRDefault="00DD5678" w:rsidP="004B47B2">
            <w:pPr>
              <w:rPr>
                <w:rFonts w:cs="Calibri"/>
              </w:rPr>
            </w:pPr>
          </w:p>
        </w:tc>
        <w:tc>
          <w:tcPr>
            <w:tcW w:w="2575" w:type="dxa"/>
            <w:tcBorders>
              <w:top w:val="nil"/>
              <w:left w:val="nil"/>
              <w:bottom w:val="single" w:sz="4" w:space="0" w:color="000000"/>
              <w:right w:val="single" w:sz="4" w:space="0" w:color="000000"/>
            </w:tcBorders>
            <w:shd w:val="clear" w:color="auto" w:fill="auto"/>
            <w:noWrap/>
            <w:vAlign w:val="bottom"/>
          </w:tcPr>
          <w:p w:rsidR="00DD5678" w:rsidRPr="00E24E5E" w:rsidRDefault="00DD5678" w:rsidP="004B47B2">
            <w:pPr>
              <w:rPr>
                <w:rFonts w:cs="Calibri"/>
              </w:rPr>
            </w:pPr>
            <w:r>
              <w:rPr>
                <w:noProof/>
                <w:lang w:val="es-CO" w:eastAsia="es-CO"/>
              </w:rPr>
              <mc:AlternateContent>
                <mc:Choice Requires="wps">
                  <w:drawing>
                    <wp:anchor distT="0" distB="0" distL="114300" distR="114300" simplePos="0" relativeHeight="251660288" behindDoc="0" locked="0" layoutInCell="1" allowOverlap="1" wp14:anchorId="45ED6AC3" wp14:editId="40259BA6">
                      <wp:simplePos x="0" y="0"/>
                      <wp:positionH relativeFrom="column">
                        <wp:posOffset>828675</wp:posOffset>
                      </wp:positionH>
                      <wp:positionV relativeFrom="paragraph">
                        <wp:posOffset>38100</wp:posOffset>
                      </wp:positionV>
                      <wp:extent cx="428625" cy="95250"/>
                      <wp:effectExtent l="0" t="0" r="2857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95250"/>
                              </a:xfrm>
                              <a:prstGeom prst="rect">
                                <a:avLst/>
                              </a:prstGeom>
                              <a:solidFill>
                                <a:srgbClr val="FFFFFF"/>
                              </a:solidFill>
                              <a:ln w="9525">
                                <a:solidFill>
                                  <a:srgbClr val="000000"/>
                                </a:solidFill>
                                <a:miter lim="800000"/>
                                <a:headEnd/>
                                <a:tailEnd/>
                              </a:ln>
                            </wps:spPr>
                            <wps:txbx>
                              <w:txbxContent>
                                <w:p w:rsidR="00DD5678" w:rsidRDefault="00DD5678" w:rsidP="00DD567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1" o:spid="_x0000_s1027" style="position:absolute;margin-left:65.25pt;margin-top:3pt;width:33.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">
                      <v:textbox>
                        <w:txbxContent>
                          <w:p w:rsidR="00DD5678" w:rsidRDefault="00DD5678" w:rsidP="00DD5678"/>
                        </w:txbxContent>
                      </v:textbox>
                    </v:rect>
                  </w:pict>
                </mc:Fallback>
              </mc:AlternateContent>
            </w:r>
          </w:p>
          <w:tbl>
            <w:tblPr>
              <w:tblW w:w="0" w:type="auto"/>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433"/>
            </w:tblGrid>
            <w:tr w:rsidR="00DD5678" w:rsidRPr="00E24E5E" w:rsidTr="004B47B2">
              <w:trPr>
                <w:trHeight w:val="510"/>
                <w:tblCellSpacing w:w="0" w:type="dxa"/>
              </w:trPr>
              <w:tc>
                <w:tcPr>
                  <w:tcW w:w="2420" w:type="dxa"/>
                  <w:shd w:val="clear" w:color="auto" w:fill="auto"/>
                  <w:noWrap/>
                  <w:vAlign w:val="bottom"/>
                </w:tcPr>
                <w:p w:rsidR="00DD5678" w:rsidRPr="00E24E5E" w:rsidRDefault="00DD5678" w:rsidP="004B47B2">
                  <w:pPr>
                    <w:rPr>
                      <w:rFonts w:cs="Calibri"/>
                      <w:bCs/>
                    </w:rPr>
                  </w:pPr>
                  <w:r w:rsidRPr="00E24E5E">
                    <w:rPr>
                      <w:rFonts w:cs="Calibri"/>
                      <w:bCs/>
                    </w:rPr>
                    <w:t>Ahorro</w:t>
                  </w:r>
                </w:p>
              </w:tc>
            </w:tr>
          </w:tbl>
          <w:p w:rsidR="00DD5678" w:rsidRPr="00E24E5E" w:rsidRDefault="00DD5678" w:rsidP="004B47B2">
            <w:pPr>
              <w:rPr>
                <w:rFonts w:cs="Calibri"/>
              </w:rPr>
            </w:pPr>
          </w:p>
        </w:tc>
      </w:tr>
      <w:tr w:rsidR="00DD5678" w:rsidRPr="00E24E5E" w:rsidTr="004B47B2">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DD5678" w:rsidRPr="00E24E5E" w:rsidRDefault="00DD5678" w:rsidP="004B47B2">
            <w:pPr>
              <w:autoSpaceDE w:val="0"/>
              <w:autoSpaceDN w:val="0"/>
              <w:adjustRightInd w:val="0"/>
              <w:jc w:val="both"/>
              <w:rPr>
                <w:rFonts w:cs="Calibri"/>
                <w:color w:val="000000"/>
              </w:rPr>
            </w:pPr>
            <w:r w:rsidRPr="00E24E5E">
              <w:rPr>
                <w:rFonts w:cs="Calibri"/>
                <w:color w:val="000000"/>
              </w:rPr>
              <w:t>Si la empresa tuvo otro nombre indíquelo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DD5678" w:rsidRPr="00E24E5E" w:rsidRDefault="00DD5678" w:rsidP="004B47B2">
            <w:pPr>
              <w:rPr>
                <w:rFonts w:cs="Calibri"/>
              </w:rPr>
            </w:pPr>
          </w:p>
        </w:tc>
      </w:tr>
      <w:tr w:rsidR="00DD5678" w:rsidRPr="00E24E5E" w:rsidTr="004B47B2">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DD5678" w:rsidRPr="00E24E5E" w:rsidRDefault="00DD5678" w:rsidP="004B47B2">
            <w:pPr>
              <w:autoSpaceDE w:val="0"/>
              <w:autoSpaceDN w:val="0"/>
              <w:adjustRightInd w:val="0"/>
              <w:jc w:val="both"/>
              <w:rPr>
                <w:rFonts w:cs="Calibri"/>
                <w:color w:val="000000"/>
              </w:rPr>
            </w:pPr>
            <w:r w:rsidRPr="00E24E5E">
              <w:rPr>
                <w:rFonts w:cs="Calibri"/>
                <w:color w:val="000000"/>
              </w:rPr>
              <w:t>Tipo de Sociedad y fecha de constitución</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DD5678" w:rsidRPr="00E24E5E" w:rsidRDefault="00DD5678" w:rsidP="004B47B2">
            <w:pPr>
              <w:rPr>
                <w:rFonts w:cs="Calibri"/>
              </w:rPr>
            </w:pPr>
          </w:p>
        </w:tc>
      </w:tr>
      <w:tr w:rsidR="00DD5678" w:rsidRPr="00E24E5E" w:rsidTr="004B47B2">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DD5678" w:rsidRPr="00E24E5E" w:rsidRDefault="00DD5678" w:rsidP="004B47B2">
            <w:pPr>
              <w:autoSpaceDE w:val="0"/>
              <w:autoSpaceDN w:val="0"/>
              <w:adjustRightInd w:val="0"/>
              <w:jc w:val="both"/>
              <w:rPr>
                <w:rFonts w:cs="Calibri"/>
                <w:color w:val="000000"/>
              </w:rPr>
            </w:pPr>
            <w:r w:rsidRPr="00E24E5E">
              <w:rPr>
                <w:rFonts w:cs="Calibri"/>
                <w:color w:val="000000"/>
              </w:rPr>
              <w:t>Nombre de otra persona de contacto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DD5678" w:rsidRPr="00E24E5E" w:rsidRDefault="00DD5678" w:rsidP="004B47B2">
            <w:pPr>
              <w:rPr>
                <w:rFonts w:cs="Calibri"/>
              </w:rPr>
            </w:pPr>
          </w:p>
        </w:tc>
      </w:tr>
      <w:tr w:rsidR="00DD5678" w:rsidRPr="00E24E5E" w:rsidTr="004B47B2">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DD5678" w:rsidRPr="00E24E5E" w:rsidRDefault="00DD5678" w:rsidP="004B47B2">
            <w:pPr>
              <w:rPr>
                <w:rFonts w:cs="Calibri"/>
                <w:bCs/>
              </w:rPr>
            </w:pPr>
            <w:r w:rsidRPr="00E24E5E">
              <w:rPr>
                <w:rFonts w:cs="Calibri"/>
                <w:bCs/>
              </w:rPr>
              <w:t>Teléfono / Extensión</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DD5678" w:rsidRPr="00E24E5E" w:rsidRDefault="00DD5678" w:rsidP="004B47B2">
            <w:pPr>
              <w:jc w:val="center"/>
              <w:rPr>
                <w:rFonts w:cs="Calibri"/>
              </w:rPr>
            </w:pPr>
            <w:r w:rsidRPr="00E24E5E">
              <w:rPr>
                <w:rFonts w:cs="Calibri"/>
              </w:rPr>
              <w:t> </w:t>
            </w:r>
          </w:p>
        </w:tc>
      </w:tr>
      <w:tr w:rsidR="00DD5678" w:rsidRPr="00E24E5E" w:rsidTr="004B47B2">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DD5678" w:rsidRPr="00E24E5E" w:rsidRDefault="00DD5678" w:rsidP="004B47B2">
            <w:pPr>
              <w:rPr>
                <w:rFonts w:cs="Calibri"/>
                <w:bCs/>
              </w:rPr>
            </w:pPr>
            <w:r w:rsidRPr="00E24E5E">
              <w:rPr>
                <w:rFonts w:cs="Calibri"/>
                <w:bCs/>
              </w:rPr>
              <w:t>Fax y número celular</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DD5678" w:rsidRPr="00E24E5E" w:rsidRDefault="00DD5678" w:rsidP="004B47B2">
            <w:pPr>
              <w:jc w:val="center"/>
              <w:rPr>
                <w:rFonts w:cs="Calibri"/>
              </w:rPr>
            </w:pPr>
            <w:r w:rsidRPr="00E24E5E">
              <w:rPr>
                <w:rFonts w:cs="Calibri"/>
              </w:rPr>
              <w:t> </w:t>
            </w:r>
          </w:p>
        </w:tc>
      </w:tr>
      <w:tr w:rsidR="00DD5678" w:rsidRPr="00E24E5E" w:rsidTr="004B47B2">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DD5678" w:rsidRPr="00E24E5E" w:rsidRDefault="00DD5678" w:rsidP="004B47B2">
            <w:pPr>
              <w:rPr>
                <w:rFonts w:cs="Calibri"/>
                <w:bCs/>
              </w:rPr>
            </w:pPr>
            <w:r w:rsidRPr="00E24E5E">
              <w:rPr>
                <w:rFonts w:cs="Calibri"/>
                <w:bCs/>
              </w:rPr>
              <w:t>Correo Electrónico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DD5678" w:rsidRPr="00E24E5E" w:rsidRDefault="00DD5678" w:rsidP="004B47B2">
            <w:pPr>
              <w:jc w:val="center"/>
              <w:rPr>
                <w:rFonts w:cs="Calibri"/>
              </w:rPr>
            </w:pPr>
            <w:r w:rsidRPr="00E24E5E">
              <w:rPr>
                <w:rFonts w:cs="Calibri"/>
              </w:rPr>
              <w:t> </w:t>
            </w:r>
          </w:p>
        </w:tc>
      </w:tr>
    </w:tbl>
    <w:p w:rsidR="00DD5678" w:rsidRPr="00E24E5E" w:rsidRDefault="00DD5678" w:rsidP="00DD5678">
      <w:pPr>
        <w:autoSpaceDE w:val="0"/>
        <w:autoSpaceDN w:val="0"/>
        <w:adjustRightInd w:val="0"/>
        <w:rPr>
          <w:rFonts w:cs="Calibri"/>
          <w:b/>
          <w:bCs/>
          <w:color w:val="000000"/>
        </w:rPr>
      </w:pPr>
    </w:p>
    <w:p w:rsidR="00DD5678" w:rsidRPr="00E24E5E" w:rsidRDefault="00DD5678" w:rsidP="00DD5678">
      <w:pPr>
        <w:autoSpaceDE w:val="0"/>
        <w:autoSpaceDN w:val="0"/>
        <w:adjustRightInd w:val="0"/>
        <w:rPr>
          <w:rFonts w:cs="Calibri"/>
          <w:color w:val="000000"/>
        </w:rPr>
      </w:pPr>
      <w:r w:rsidRPr="00E24E5E">
        <w:rPr>
          <w:rFonts w:cs="Calibri"/>
          <w:color w:val="000000"/>
        </w:rPr>
        <w:t>Proponente: [indicar nombre completo del proponente]</w:t>
      </w:r>
    </w:p>
    <w:p w:rsidR="00DD5678" w:rsidRPr="00E24E5E" w:rsidRDefault="00DD5678" w:rsidP="00DD5678">
      <w:pPr>
        <w:autoSpaceDE w:val="0"/>
        <w:autoSpaceDN w:val="0"/>
        <w:adjustRightInd w:val="0"/>
        <w:rPr>
          <w:rFonts w:cs="Calibri"/>
          <w:color w:val="000000"/>
        </w:rPr>
      </w:pPr>
      <w:r w:rsidRPr="00E24E5E">
        <w:rPr>
          <w:rFonts w:cs="Calibri"/>
          <w:color w:val="000000"/>
        </w:rPr>
        <w:t>Nombre: [indicar nombre completo de la persona que firma la propuesta]</w:t>
      </w:r>
    </w:p>
    <w:p w:rsidR="00DD5678" w:rsidRPr="00E24E5E" w:rsidRDefault="00DD5678" w:rsidP="00DD5678">
      <w:pPr>
        <w:autoSpaceDE w:val="0"/>
        <w:autoSpaceDN w:val="0"/>
        <w:adjustRightInd w:val="0"/>
        <w:rPr>
          <w:rFonts w:cs="Calibri"/>
          <w:color w:val="000000"/>
        </w:rPr>
      </w:pPr>
      <w:r w:rsidRPr="00E24E5E">
        <w:rPr>
          <w:rFonts w:cs="Calibri"/>
          <w:color w:val="000000"/>
        </w:rPr>
        <w:t>En calidad de: [indicar el cargo de la persona que firma]</w:t>
      </w:r>
    </w:p>
    <w:p w:rsidR="00DD5678" w:rsidRPr="00E24E5E" w:rsidRDefault="00DD5678" w:rsidP="00DD5678">
      <w:pPr>
        <w:autoSpaceDE w:val="0"/>
        <w:autoSpaceDN w:val="0"/>
        <w:adjustRightInd w:val="0"/>
        <w:rPr>
          <w:rFonts w:cs="Calibri"/>
          <w:color w:val="000000"/>
        </w:rPr>
      </w:pPr>
    </w:p>
    <w:p w:rsidR="00DD5678" w:rsidRPr="00E24E5E" w:rsidRDefault="00DD5678" w:rsidP="00DD5678">
      <w:pPr>
        <w:autoSpaceDE w:val="0"/>
        <w:autoSpaceDN w:val="0"/>
        <w:adjustRightInd w:val="0"/>
        <w:rPr>
          <w:rFonts w:cs="Calibri"/>
          <w:color w:val="000000"/>
        </w:rPr>
      </w:pPr>
    </w:p>
    <w:p w:rsidR="00DD5678" w:rsidRPr="00E24E5E" w:rsidRDefault="00DD5678" w:rsidP="00DD5678">
      <w:pPr>
        <w:autoSpaceDE w:val="0"/>
        <w:autoSpaceDN w:val="0"/>
        <w:adjustRightInd w:val="0"/>
        <w:rPr>
          <w:rFonts w:cs="Calibri"/>
          <w:color w:val="000000"/>
        </w:rPr>
      </w:pPr>
    </w:p>
    <w:p w:rsidR="00DD5678" w:rsidRPr="00E24E5E" w:rsidRDefault="00DD5678" w:rsidP="00DD5678">
      <w:pPr>
        <w:autoSpaceDE w:val="0"/>
        <w:autoSpaceDN w:val="0"/>
        <w:adjustRightInd w:val="0"/>
        <w:rPr>
          <w:rFonts w:cs="Calibri"/>
          <w:color w:val="000000"/>
        </w:rPr>
      </w:pPr>
      <w:r w:rsidRPr="00E24E5E">
        <w:rPr>
          <w:rFonts w:cs="Calibri"/>
          <w:color w:val="000000"/>
        </w:rPr>
        <w:t>_____________________________________________________________</w:t>
      </w:r>
    </w:p>
    <w:p w:rsidR="00DD5678" w:rsidRPr="00E24E5E" w:rsidRDefault="00DD5678" w:rsidP="00DD5678">
      <w:pPr>
        <w:autoSpaceDE w:val="0"/>
        <w:autoSpaceDN w:val="0"/>
        <w:adjustRightInd w:val="0"/>
        <w:rPr>
          <w:rFonts w:cs="Calibri"/>
          <w:color w:val="000000"/>
        </w:rPr>
      </w:pPr>
      <w:r w:rsidRPr="00E24E5E">
        <w:rPr>
          <w:rFonts w:cs="Calibri"/>
          <w:color w:val="000000"/>
        </w:rPr>
        <w:t>Firma [firma de la persona cuyo nombre y cargo aparecen arriba indicados]</w:t>
      </w:r>
    </w:p>
    <w:p w:rsidR="00DD5678" w:rsidRPr="00E24E5E" w:rsidRDefault="00DD5678" w:rsidP="00DD5678">
      <w:pPr>
        <w:autoSpaceDE w:val="0"/>
        <w:autoSpaceDN w:val="0"/>
        <w:adjustRightInd w:val="0"/>
        <w:rPr>
          <w:rFonts w:cs="Calibri"/>
          <w:color w:val="000000"/>
        </w:rPr>
      </w:pPr>
      <w:r w:rsidRPr="00E24E5E">
        <w:rPr>
          <w:rFonts w:cs="Calibri"/>
          <w:color w:val="000000"/>
        </w:rPr>
        <w:t>El día [día] del mes [mes] de [año]. [Indicar fecha de firma de la propuesta]</w:t>
      </w:r>
    </w:p>
    <w:p w:rsidR="00DD5678" w:rsidRPr="005E5C6F" w:rsidRDefault="00DD5678" w:rsidP="00DD5678">
      <w:pPr>
        <w:autoSpaceDE w:val="0"/>
        <w:autoSpaceDN w:val="0"/>
        <w:adjustRightInd w:val="0"/>
        <w:jc w:val="both"/>
        <w:rPr>
          <w:rFonts w:cs="Calibri"/>
          <w:color w:val="000000"/>
        </w:rPr>
      </w:pPr>
      <w:r w:rsidRPr="00E24E5E">
        <w:rPr>
          <w:rFonts w:cs="Calibri"/>
          <w:color w:val="000000"/>
        </w:rPr>
        <w:t>[Si la propuesta se presenta en asociación, diligenciar un formato por cada firma que integra la asociación]</w:t>
      </w:r>
    </w:p>
    <w:p w:rsidR="00DD5678" w:rsidRDefault="00DD5678" w:rsidP="00DD5678">
      <w:pPr>
        <w:pStyle w:val="Sinespaciado"/>
        <w:rPr>
          <w:rFonts w:ascii="Arial" w:hAnsi="Arial" w:cs="Arial"/>
          <w:sz w:val="24"/>
          <w:szCs w:val="24"/>
        </w:rPr>
      </w:pPr>
    </w:p>
    <w:p w:rsidR="00DD5678" w:rsidRDefault="00DD5678" w:rsidP="00DD5678">
      <w:pPr>
        <w:pStyle w:val="Sinespaciado"/>
        <w:jc w:val="center"/>
        <w:rPr>
          <w:rFonts w:ascii="Arial" w:hAnsi="Arial" w:cs="Arial"/>
          <w:sz w:val="24"/>
          <w:szCs w:val="24"/>
        </w:rPr>
      </w:pPr>
    </w:p>
    <w:p w:rsidR="00DD5678" w:rsidRDefault="00DD5678" w:rsidP="00DD5678"/>
    <w:p w:rsidR="002C53A0" w:rsidRDefault="002C53A0"/>
    <w:sectPr w:rsidR="002C53A0" w:rsidSect="00D43787">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60" w:rsidRDefault="006D7360">
      <w:pPr>
        <w:spacing w:after="0" w:line="240" w:lineRule="auto"/>
      </w:pPr>
      <w:r>
        <w:separator/>
      </w:r>
    </w:p>
  </w:endnote>
  <w:endnote w:type="continuationSeparator" w:id="0">
    <w:p w:rsidR="006D7360" w:rsidRDefault="006D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60" w:rsidRDefault="006D7360">
      <w:pPr>
        <w:spacing w:after="0" w:line="240" w:lineRule="auto"/>
      </w:pPr>
      <w:r>
        <w:separator/>
      </w:r>
    </w:p>
  </w:footnote>
  <w:footnote w:type="continuationSeparator" w:id="0">
    <w:p w:rsidR="006D7360" w:rsidRDefault="006D7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25" w:rsidRPr="00A02D56" w:rsidRDefault="00CF4D25" w:rsidP="00D43787">
    <w:pPr>
      <w:spacing w:after="0" w:line="240" w:lineRule="auto"/>
      <w:ind w:firstLine="708"/>
      <w:jc w:val="center"/>
      <w:rPr>
        <w:rFonts w:ascii="Arial Narrow" w:hAnsi="Arial Narrow"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543"/>
    <w:multiLevelType w:val="singleLevel"/>
    <w:tmpl w:val="F34C4892"/>
    <w:lvl w:ilvl="0">
      <w:start w:val="1"/>
      <w:numFmt w:val="lowerLetter"/>
      <w:lvlText w:val="%1-"/>
      <w:lvlJc w:val="left"/>
      <w:pPr>
        <w:tabs>
          <w:tab w:val="num" w:pos="360"/>
        </w:tabs>
        <w:ind w:left="360" w:hanging="360"/>
      </w:pPr>
      <w:rPr>
        <w:rFonts w:hint="default"/>
      </w:rPr>
    </w:lvl>
  </w:abstractNum>
  <w:abstractNum w:abstractNumId="1">
    <w:nsid w:val="26C21576"/>
    <w:multiLevelType w:val="hybridMultilevel"/>
    <w:tmpl w:val="018E00C6"/>
    <w:lvl w:ilvl="0" w:tplc="F2067B32">
      <w:start w:val="1"/>
      <w:numFmt w:val="lowerLetter"/>
      <w:lvlText w:val="(%1)"/>
      <w:lvlJc w:val="left"/>
      <w:pPr>
        <w:tabs>
          <w:tab w:val="num" w:pos="2498"/>
        </w:tabs>
        <w:ind w:left="2498" w:hanging="360"/>
      </w:pPr>
      <w:rPr>
        <w:rFonts w:hint="default"/>
        <w:u w:val="none"/>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
    <w:nsid w:val="63D957FD"/>
    <w:multiLevelType w:val="hybridMultilevel"/>
    <w:tmpl w:val="4CACF584"/>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C3"/>
    <w:rsid w:val="00131A37"/>
    <w:rsid w:val="001444C3"/>
    <w:rsid w:val="00180FC6"/>
    <w:rsid w:val="002407BC"/>
    <w:rsid w:val="002A4CC2"/>
    <w:rsid w:val="002C53A0"/>
    <w:rsid w:val="003D32DA"/>
    <w:rsid w:val="004271BC"/>
    <w:rsid w:val="004A6C15"/>
    <w:rsid w:val="00516B75"/>
    <w:rsid w:val="00590B43"/>
    <w:rsid w:val="00636B76"/>
    <w:rsid w:val="0063732E"/>
    <w:rsid w:val="00690CBA"/>
    <w:rsid w:val="006B3307"/>
    <w:rsid w:val="006C6561"/>
    <w:rsid w:val="006D7360"/>
    <w:rsid w:val="006E4E3F"/>
    <w:rsid w:val="00736BC8"/>
    <w:rsid w:val="0083789D"/>
    <w:rsid w:val="00891AD1"/>
    <w:rsid w:val="009D35FD"/>
    <w:rsid w:val="00A05A14"/>
    <w:rsid w:val="00A21B30"/>
    <w:rsid w:val="00A61DFF"/>
    <w:rsid w:val="00A7547F"/>
    <w:rsid w:val="00A81E5B"/>
    <w:rsid w:val="00B21C0A"/>
    <w:rsid w:val="00B801F5"/>
    <w:rsid w:val="00B86182"/>
    <w:rsid w:val="00C12574"/>
    <w:rsid w:val="00C5380C"/>
    <w:rsid w:val="00C60B56"/>
    <w:rsid w:val="00C938B3"/>
    <w:rsid w:val="00CE424C"/>
    <w:rsid w:val="00CF4D25"/>
    <w:rsid w:val="00D03752"/>
    <w:rsid w:val="00D43787"/>
    <w:rsid w:val="00D571D6"/>
    <w:rsid w:val="00DD5678"/>
    <w:rsid w:val="00DE6493"/>
    <w:rsid w:val="00EB5F71"/>
    <w:rsid w:val="00EE59EB"/>
    <w:rsid w:val="00F11E21"/>
    <w:rsid w:val="00F777DF"/>
    <w:rsid w:val="00FD1A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C3"/>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444C3"/>
    <w:pPr>
      <w:tabs>
        <w:tab w:val="center" w:pos="4419"/>
        <w:tab w:val="right" w:pos="8838"/>
      </w:tabs>
      <w:spacing w:after="0" w:line="240" w:lineRule="auto"/>
    </w:pPr>
  </w:style>
  <w:style w:type="character" w:customStyle="1" w:styleId="EncabezadoCar">
    <w:name w:val="Encabezado Car"/>
    <w:basedOn w:val="Fuentedeprrafopredeter"/>
    <w:link w:val="Encabezado"/>
    <w:rsid w:val="001444C3"/>
    <w:rPr>
      <w:rFonts w:ascii="Calibri" w:eastAsia="Times New Roman" w:hAnsi="Calibri" w:cs="Times New Roman"/>
      <w:lang w:val="es-MX" w:eastAsia="es-MX"/>
    </w:rPr>
  </w:style>
  <w:style w:type="paragraph" w:styleId="Sinespaciado">
    <w:name w:val="No Spacing"/>
    <w:uiPriority w:val="1"/>
    <w:qFormat/>
    <w:rsid w:val="001444C3"/>
    <w:pPr>
      <w:spacing w:after="0" w:line="240" w:lineRule="auto"/>
    </w:pPr>
    <w:rPr>
      <w:rFonts w:ascii="Calibri" w:eastAsia="Times New Roman" w:hAnsi="Calibri" w:cs="Times New Roman"/>
      <w:lang w:val="es-MX" w:eastAsia="es-MX"/>
    </w:rPr>
  </w:style>
  <w:style w:type="character" w:styleId="Hipervnculo">
    <w:name w:val="Hyperlink"/>
    <w:uiPriority w:val="99"/>
    <w:rsid w:val="001444C3"/>
    <w:rPr>
      <w:color w:val="0000FF"/>
      <w:u w:val="single"/>
    </w:rPr>
  </w:style>
  <w:style w:type="paragraph" w:styleId="Prrafodelista">
    <w:name w:val="List Paragraph"/>
    <w:basedOn w:val="Normal"/>
    <w:uiPriority w:val="34"/>
    <w:qFormat/>
    <w:rsid w:val="001444C3"/>
    <w:pPr>
      <w:ind w:left="720"/>
      <w:contextualSpacing/>
    </w:pPr>
    <w:rPr>
      <w:rFonts w:eastAsia="Calibri"/>
      <w:lang w:val="es-CO" w:eastAsia="en-US"/>
    </w:rPr>
  </w:style>
  <w:style w:type="character" w:styleId="Refdecomentario">
    <w:name w:val="annotation reference"/>
    <w:basedOn w:val="Fuentedeprrafopredeter"/>
    <w:unhideWhenUsed/>
    <w:rsid w:val="00D43787"/>
    <w:rPr>
      <w:sz w:val="16"/>
      <w:szCs w:val="16"/>
    </w:rPr>
  </w:style>
  <w:style w:type="paragraph" w:styleId="Textocomentario">
    <w:name w:val="annotation text"/>
    <w:basedOn w:val="Normal"/>
    <w:link w:val="TextocomentarioCar"/>
    <w:uiPriority w:val="99"/>
    <w:semiHidden/>
    <w:unhideWhenUsed/>
    <w:rsid w:val="00D437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3787"/>
    <w:rPr>
      <w:rFonts w:ascii="Calibri" w:eastAsia="Times New Roman" w:hAnsi="Calibri"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D43787"/>
    <w:rPr>
      <w:b/>
      <w:bCs/>
    </w:rPr>
  </w:style>
  <w:style w:type="character" w:customStyle="1" w:styleId="AsuntodelcomentarioCar">
    <w:name w:val="Asunto del comentario Car"/>
    <w:basedOn w:val="TextocomentarioCar"/>
    <w:link w:val="Asuntodelcomentario"/>
    <w:uiPriority w:val="99"/>
    <w:semiHidden/>
    <w:rsid w:val="00D43787"/>
    <w:rPr>
      <w:rFonts w:ascii="Calibri" w:eastAsia="Times New Roman" w:hAnsi="Calibri" w:cs="Times New Roman"/>
      <w:b/>
      <w:bCs/>
      <w:sz w:val="20"/>
      <w:szCs w:val="20"/>
      <w:lang w:val="es-MX" w:eastAsia="es-MX"/>
    </w:rPr>
  </w:style>
  <w:style w:type="paragraph" w:styleId="Textodeglobo">
    <w:name w:val="Balloon Text"/>
    <w:basedOn w:val="Normal"/>
    <w:link w:val="TextodegloboCar"/>
    <w:uiPriority w:val="99"/>
    <w:semiHidden/>
    <w:unhideWhenUsed/>
    <w:rsid w:val="00D437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3787"/>
    <w:rPr>
      <w:rFonts w:ascii="Tahoma" w:eastAsia="Times New Roman" w:hAnsi="Tahoma" w:cs="Tahoma"/>
      <w:sz w:val="16"/>
      <w:szCs w:val="16"/>
      <w:lang w:val="es-MX" w:eastAsia="es-MX"/>
    </w:rPr>
  </w:style>
  <w:style w:type="table" w:styleId="Tablaconcuadrcula">
    <w:name w:val="Table Grid"/>
    <w:basedOn w:val="Tablanormal"/>
    <w:uiPriority w:val="59"/>
    <w:rsid w:val="00CF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6E4E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4E3F"/>
    <w:rPr>
      <w:rFonts w:ascii="Calibri" w:eastAsia="Times New Roman" w:hAnsi="Calibri"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C3"/>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444C3"/>
    <w:pPr>
      <w:tabs>
        <w:tab w:val="center" w:pos="4419"/>
        <w:tab w:val="right" w:pos="8838"/>
      </w:tabs>
      <w:spacing w:after="0" w:line="240" w:lineRule="auto"/>
    </w:pPr>
  </w:style>
  <w:style w:type="character" w:customStyle="1" w:styleId="EncabezadoCar">
    <w:name w:val="Encabezado Car"/>
    <w:basedOn w:val="Fuentedeprrafopredeter"/>
    <w:link w:val="Encabezado"/>
    <w:rsid w:val="001444C3"/>
    <w:rPr>
      <w:rFonts w:ascii="Calibri" w:eastAsia="Times New Roman" w:hAnsi="Calibri" w:cs="Times New Roman"/>
      <w:lang w:val="es-MX" w:eastAsia="es-MX"/>
    </w:rPr>
  </w:style>
  <w:style w:type="paragraph" w:styleId="Sinespaciado">
    <w:name w:val="No Spacing"/>
    <w:uiPriority w:val="1"/>
    <w:qFormat/>
    <w:rsid w:val="001444C3"/>
    <w:pPr>
      <w:spacing w:after="0" w:line="240" w:lineRule="auto"/>
    </w:pPr>
    <w:rPr>
      <w:rFonts w:ascii="Calibri" w:eastAsia="Times New Roman" w:hAnsi="Calibri" w:cs="Times New Roman"/>
      <w:lang w:val="es-MX" w:eastAsia="es-MX"/>
    </w:rPr>
  </w:style>
  <w:style w:type="character" w:styleId="Hipervnculo">
    <w:name w:val="Hyperlink"/>
    <w:uiPriority w:val="99"/>
    <w:rsid w:val="001444C3"/>
    <w:rPr>
      <w:color w:val="0000FF"/>
      <w:u w:val="single"/>
    </w:rPr>
  </w:style>
  <w:style w:type="paragraph" w:styleId="Prrafodelista">
    <w:name w:val="List Paragraph"/>
    <w:basedOn w:val="Normal"/>
    <w:uiPriority w:val="34"/>
    <w:qFormat/>
    <w:rsid w:val="001444C3"/>
    <w:pPr>
      <w:ind w:left="720"/>
      <w:contextualSpacing/>
    </w:pPr>
    <w:rPr>
      <w:rFonts w:eastAsia="Calibri"/>
      <w:lang w:val="es-CO" w:eastAsia="en-US"/>
    </w:rPr>
  </w:style>
  <w:style w:type="character" w:styleId="Refdecomentario">
    <w:name w:val="annotation reference"/>
    <w:basedOn w:val="Fuentedeprrafopredeter"/>
    <w:unhideWhenUsed/>
    <w:rsid w:val="00D43787"/>
    <w:rPr>
      <w:sz w:val="16"/>
      <w:szCs w:val="16"/>
    </w:rPr>
  </w:style>
  <w:style w:type="paragraph" w:styleId="Textocomentario">
    <w:name w:val="annotation text"/>
    <w:basedOn w:val="Normal"/>
    <w:link w:val="TextocomentarioCar"/>
    <w:uiPriority w:val="99"/>
    <w:semiHidden/>
    <w:unhideWhenUsed/>
    <w:rsid w:val="00D437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3787"/>
    <w:rPr>
      <w:rFonts w:ascii="Calibri" w:eastAsia="Times New Roman" w:hAnsi="Calibri"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D43787"/>
    <w:rPr>
      <w:b/>
      <w:bCs/>
    </w:rPr>
  </w:style>
  <w:style w:type="character" w:customStyle="1" w:styleId="AsuntodelcomentarioCar">
    <w:name w:val="Asunto del comentario Car"/>
    <w:basedOn w:val="TextocomentarioCar"/>
    <w:link w:val="Asuntodelcomentario"/>
    <w:uiPriority w:val="99"/>
    <w:semiHidden/>
    <w:rsid w:val="00D43787"/>
    <w:rPr>
      <w:rFonts w:ascii="Calibri" w:eastAsia="Times New Roman" w:hAnsi="Calibri" w:cs="Times New Roman"/>
      <w:b/>
      <w:bCs/>
      <w:sz w:val="20"/>
      <w:szCs w:val="20"/>
      <w:lang w:val="es-MX" w:eastAsia="es-MX"/>
    </w:rPr>
  </w:style>
  <w:style w:type="paragraph" w:styleId="Textodeglobo">
    <w:name w:val="Balloon Text"/>
    <w:basedOn w:val="Normal"/>
    <w:link w:val="TextodegloboCar"/>
    <w:uiPriority w:val="99"/>
    <w:semiHidden/>
    <w:unhideWhenUsed/>
    <w:rsid w:val="00D437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3787"/>
    <w:rPr>
      <w:rFonts w:ascii="Tahoma" w:eastAsia="Times New Roman" w:hAnsi="Tahoma" w:cs="Tahoma"/>
      <w:sz w:val="16"/>
      <w:szCs w:val="16"/>
      <w:lang w:val="es-MX" w:eastAsia="es-MX"/>
    </w:rPr>
  </w:style>
  <w:style w:type="table" w:styleId="Tablaconcuadrcula">
    <w:name w:val="Table Grid"/>
    <w:basedOn w:val="Tablanormal"/>
    <w:uiPriority w:val="59"/>
    <w:rsid w:val="00CF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6E4E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4E3F"/>
    <w:rPr>
      <w:rFonts w:ascii="Calibri" w:eastAsia="Times New Roman" w:hAnsi="Calibri"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3327">
      <w:bodyDiv w:val="1"/>
      <w:marLeft w:val="0"/>
      <w:marRight w:val="0"/>
      <w:marTop w:val="0"/>
      <w:marBottom w:val="0"/>
      <w:divBdr>
        <w:top w:val="none" w:sz="0" w:space="0" w:color="auto"/>
        <w:left w:val="none" w:sz="0" w:space="0" w:color="auto"/>
        <w:bottom w:val="none" w:sz="0" w:space="0" w:color="auto"/>
        <w:right w:val="none" w:sz="0" w:space="0" w:color="auto"/>
      </w:divBdr>
    </w:div>
    <w:div w:id="3476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1902</Words>
  <Characters>10461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Yenny Lucia Romero</dc:creator>
  <cp:lastModifiedBy>ROBERTO AMILCAR CADENA ROSALES</cp:lastModifiedBy>
  <cp:revision>6</cp:revision>
  <dcterms:created xsi:type="dcterms:W3CDTF">2015-10-27T02:59:00Z</dcterms:created>
  <dcterms:modified xsi:type="dcterms:W3CDTF">2015-10-27T05:16:00Z</dcterms:modified>
</cp:coreProperties>
</file>