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4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right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</w:t>
      </w:r>
      <w:r w:rsidR="00983635"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PROPUESTA ECONÓ</w:t>
      </w: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MICA - LISTA DE PRECIOS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SOBRE 2  </w:t>
      </w: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967819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967819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967819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967819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496163" w:rsidRDefault="00496163" w:rsidP="00496163">
      <w:pPr>
        <w:jc w:val="both"/>
        <w:rPr>
          <w:rFonts w:asciiTheme="minorHAnsi" w:hAnsiTheme="minorHAnsi"/>
          <w:lang w:val="es-CO"/>
        </w:rPr>
      </w:pPr>
    </w:p>
    <w:p w:rsidR="00496163" w:rsidRPr="00A027A9" w:rsidRDefault="00496163" w:rsidP="00496163">
      <w:pPr>
        <w:jc w:val="both"/>
        <w:rPr>
          <w:rFonts w:asciiTheme="minorHAnsi" w:hAnsiTheme="minorHAnsi"/>
          <w:lang w:val="es-CO"/>
        </w:rPr>
      </w:pPr>
      <w:r w:rsidRPr="00A027A9">
        <w:rPr>
          <w:rFonts w:asciiTheme="minorHAnsi" w:hAnsiTheme="minorHAnsi"/>
          <w:lang w:val="es-CO"/>
        </w:rPr>
        <w:t xml:space="preserve"> (</w:t>
      </w:r>
      <w:r w:rsidRPr="00DF6E7B">
        <w:rPr>
          <w:rFonts w:asciiTheme="minorHAnsi" w:hAnsiTheme="minorHAnsi"/>
          <w:b/>
          <w:u w:val="single"/>
          <w:lang w:val="es-CO"/>
        </w:rPr>
        <w:t xml:space="preserve">Favor incluir CD </w:t>
      </w:r>
      <w:r>
        <w:rPr>
          <w:rFonts w:asciiTheme="minorHAnsi" w:hAnsiTheme="minorHAnsi"/>
          <w:b/>
          <w:u w:val="single"/>
          <w:lang w:val="es-CO"/>
        </w:rPr>
        <w:t>en</w:t>
      </w:r>
      <w:r w:rsidRPr="00DF6E7B">
        <w:rPr>
          <w:rFonts w:asciiTheme="minorHAnsi" w:hAnsiTheme="minorHAnsi"/>
          <w:b/>
          <w:u w:val="single"/>
          <w:lang w:val="es-CO"/>
        </w:rPr>
        <w:t xml:space="preserve"> la propuesta financiera en Excel</w:t>
      </w:r>
      <w:r w:rsidRPr="00A027A9">
        <w:rPr>
          <w:rFonts w:asciiTheme="minorHAnsi" w:hAnsiTheme="minorHAnsi"/>
          <w:lang w:val="es-CO"/>
        </w:rPr>
        <w:t>).</w:t>
      </w:r>
    </w:p>
    <w:p w:rsidR="00496163" w:rsidRPr="00C17E62" w:rsidRDefault="00496163" w:rsidP="00496163">
      <w:pPr>
        <w:jc w:val="center"/>
        <w:rPr>
          <w:rFonts w:ascii="Calibri" w:hAnsi="Calibri" w:cs="Tahoma"/>
          <w:b/>
          <w:caps/>
          <w:sz w:val="16"/>
          <w:szCs w:val="16"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Pr="000037C6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  <w:r w:rsidRPr="000037C6">
        <w:rPr>
          <w:rFonts w:ascii="Calibri" w:hAnsi="Calibri" w:cs="Tahoma"/>
          <w:b/>
          <w:caps/>
          <w:lang w:val="es-CO"/>
        </w:rPr>
        <w:t>formato CARTA PARA LA presentación de la propuesta ECONÓMICA</w:t>
      </w:r>
    </w:p>
    <w:p w:rsidR="00496163" w:rsidRPr="000037C6" w:rsidRDefault="00496163" w:rsidP="00496163">
      <w:pPr>
        <w:ind w:left="720" w:hanging="720"/>
        <w:jc w:val="both"/>
        <w:rPr>
          <w:rFonts w:ascii="Calibri" w:hAnsi="Calibri" w:cstheme="minorHAnsi"/>
          <w:shd w:val="clear" w:color="auto" w:fill="FFFF00"/>
          <w:lang w:val="es-CO"/>
        </w:rPr>
      </w:pPr>
    </w:p>
    <w:p w:rsidR="00496163" w:rsidRPr="000037C6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highlight w:val="cyan"/>
          <w:shd w:val="clear" w:color="auto" w:fill="FFFF00"/>
          <w:lang w:val="es-CO"/>
        </w:rPr>
        <w:t>[Lugar, fecha]</w:t>
      </w:r>
    </w:p>
    <w:p w:rsidR="00496163" w:rsidRPr="000037C6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Señores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="Calibri"/>
          <w:bCs/>
          <w:i/>
          <w:color w:val="FF0000"/>
          <w:lang w:val="es-ES_tradnl"/>
        </w:rPr>
        <w:t>Indíquese</w:t>
      </w:r>
      <w:r w:rsidRPr="000037C6">
        <w:rPr>
          <w:rFonts w:ascii="Calibri" w:hAnsi="Calibri" w:cstheme="minorHAnsi"/>
          <w:lang w:val="es-CO"/>
        </w:rPr>
        <w:t xml:space="preserve"> 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Sr. Representante Residente</w:t>
      </w:r>
    </w:p>
    <w:p w:rsidR="00496163" w:rsidRPr="000037C6" w:rsidRDefault="00496163" w:rsidP="00496163">
      <w:pPr>
        <w:tabs>
          <w:tab w:val="left" w:pos="3500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="Calibri"/>
          <w:bCs/>
          <w:i/>
          <w:color w:val="FF0000"/>
          <w:lang w:val="es-ES_tradnl"/>
        </w:rPr>
        <w:t>Indíquese</w:t>
      </w:r>
      <w:r w:rsidRPr="000037C6">
        <w:rPr>
          <w:rFonts w:ascii="Calibri" w:hAnsi="Calibri" w:cstheme="minorHAnsi"/>
          <w:lang w:val="es-CO"/>
        </w:rPr>
        <w:t xml:space="preserve"> </w:t>
      </w:r>
    </w:p>
    <w:p w:rsidR="00496163" w:rsidRPr="000037C6" w:rsidRDefault="00496163" w:rsidP="00496163">
      <w:pPr>
        <w:tabs>
          <w:tab w:val="left" w:pos="3500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Bogotá -  Colombia</w:t>
      </w:r>
    </w:p>
    <w:p w:rsidR="00496163" w:rsidRPr="000037C6" w:rsidRDefault="00496163" w:rsidP="00496163">
      <w:pPr>
        <w:ind w:left="1440" w:hanging="720"/>
        <w:jc w:val="both"/>
        <w:rPr>
          <w:rFonts w:ascii="Calibri" w:hAnsi="Calibri" w:cstheme="minorHAnsi"/>
          <w:lang w:val="es-CO"/>
        </w:rPr>
      </w:pPr>
    </w:p>
    <w:p w:rsidR="00C9647C" w:rsidRPr="000037C6" w:rsidRDefault="00496163" w:rsidP="00C9647C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b/>
          <w:u w:val="single"/>
          <w:lang w:val="es-CO"/>
        </w:rPr>
        <w:t>ASUNTO</w:t>
      </w:r>
      <w:r w:rsidRPr="000037C6">
        <w:rPr>
          <w:rFonts w:ascii="Calibri" w:hAnsi="Calibri" w:cstheme="minorHAnsi"/>
          <w:u w:val="single"/>
          <w:lang w:val="es-CO"/>
        </w:rPr>
        <w:t xml:space="preserve">: </w:t>
      </w:r>
      <w:r w:rsidR="001C68F5" w:rsidRPr="001C68F5">
        <w:rPr>
          <w:rFonts w:ascii="Calibri" w:hAnsi="Calibri" w:cstheme="minorHAnsi"/>
          <w:b/>
          <w:u w:val="single"/>
          <w:lang w:val="es-CO"/>
        </w:rPr>
        <w:t>Contratar una (1) entidad para el desarrollo de una estrategia de justicia juvenil restaurativa para los jóvenes y adolescentes vinculados al SRPA</w:t>
      </w:r>
      <w:r w:rsidR="000037C6" w:rsidRPr="000037C6">
        <w:rPr>
          <w:rFonts w:ascii="Calibri" w:hAnsi="Calibri" w:cstheme="minorHAnsi"/>
          <w:lang w:val="es-CO"/>
        </w:rPr>
        <w:t>.</w:t>
      </w:r>
    </w:p>
    <w:p w:rsidR="00496163" w:rsidRPr="000037C6" w:rsidRDefault="00496163" w:rsidP="00C9647C">
      <w:pPr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496163" w:rsidRPr="000037C6" w:rsidRDefault="00496163" w:rsidP="00496163">
      <w:pPr>
        <w:pStyle w:val="Titulo4"/>
        <w:widowControl/>
        <w:tabs>
          <w:tab w:val="clear" w:pos="4135"/>
        </w:tabs>
        <w:suppressAutoHyphens w:val="0"/>
        <w:rPr>
          <w:rFonts w:ascii="Calibri" w:hAnsi="Calibri" w:cstheme="minorHAnsi"/>
          <w:spacing w:val="0"/>
          <w:lang w:val="es-CO"/>
        </w:rPr>
      </w:pP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 xml:space="preserve">Los abajo firmantes ofrecemos proveer los servicios </w:t>
      </w:r>
      <w:r w:rsidRPr="000037C6">
        <w:rPr>
          <w:rFonts w:ascii="Calibri" w:hAnsi="Calibri" w:cs="Arial"/>
          <w:color w:val="000000"/>
          <w:lang w:val="es-CO"/>
        </w:rPr>
        <w:t>para</w:t>
      </w:r>
      <w:r w:rsidRPr="000037C6">
        <w:rPr>
          <w:rFonts w:ascii="Calibri" w:hAnsi="Calibri" w:cstheme="minorHAnsi"/>
          <w:lang w:val="es-CO"/>
        </w:rPr>
        <w:t xml:space="preserve"> </w:t>
      </w:r>
      <w:r w:rsidR="001C68F5" w:rsidRPr="001C68F5">
        <w:rPr>
          <w:rFonts w:ascii="Calibri" w:eastAsia="Calibri" w:hAnsi="Calibri" w:cs="Calibri"/>
          <w:b/>
          <w:u w:val="single"/>
          <w:lang w:val="es-CO"/>
        </w:rPr>
        <w:t>apoyar en el desarrollo de una estrategia de justicia juvenil restaurativa para los jóvenes y adolescentes vinculados al SRPA</w:t>
      </w:r>
      <w:r w:rsidR="000037C6" w:rsidRPr="000037C6">
        <w:rPr>
          <w:rFonts w:ascii="Calibri" w:hAnsi="Calibri" w:cstheme="minorHAnsi"/>
          <w:lang w:val="es-CO"/>
        </w:rPr>
        <w:t>,</w:t>
      </w:r>
      <w:r w:rsidRPr="000037C6">
        <w:rPr>
          <w:rFonts w:ascii="Calibri" w:hAnsi="Calibri" w:cstheme="minorHAnsi"/>
          <w:lang w:val="es-CO"/>
        </w:rPr>
        <w:t xml:space="preserve"> de conformidad con su Solicitud de Propuestas de</w:t>
      </w:r>
      <w:r w:rsidRPr="000037C6">
        <w:rPr>
          <w:rFonts w:ascii="Calibri" w:hAnsi="Calibri" w:cstheme="minorHAnsi"/>
          <w:lang w:val="es-CO" w:eastAsia="es-CO"/>
        </w:rPr>
        <w:t xml:space="preserve"> fecha</w:t>
      </w:r>
      <w:r w:rsidRPr="000037C6">
        <w:rPr>
          <w:rFonts w:ascii="Calibri" w:hAnsi="Calibri" w:cs="Arial"/>
          <w:b/>
          <w:lang w:val="es-CO"/>
        </w:rPr>
        <w:t xml:space="preserve"> X de XXXX de 2015, </w:t>
      </w:r>
      <w:r w:rsidRPr="000037C6">
        <w:rPr>
          <w:rFonts w:ascii="Calibri" w:hAnsi="Calibri" w:cstheme="minorHAnsi"/>
          <w:lang w:val="es-CO"/>
        </w:rPr>
        <w:t xml:space="preserve">  incluyendo los adendas</w:t>
      </w:r>
      <w:r w:rsidRPr="000037C6">
        <w:rPr>
          <w:rFonts w:ascii="Calibri" w:hAnsi="Calibri" w:cs="Calibri"/>
          <w:snapToGrid w:val="0"/>
          <w:lang w:val="es-CO" w:eastAsia="es-ES"/>
        </w:rPr>
        <w:t xml:space="preserve"> </w:t>
      </w:r>
      <w:r w:rsidRPr="000037C6">
        <w:rPr>
          <w:rFonts w:ascii="Calibri" w:eastAsia="MS Mincho" w:hAnsi="Calibri" w:cs="Calibri"/>
          <w:i/>
          <w:snapToGrid w:val="0"/>
          <w:color w:val="FF0000"/>
          <w:kern w:val="28"/>
          <w:lang w:val="es-CO"/>
        </w:rPr>
        <w:t xml:space="preserve">No. [Indicar el número y fecha de emisión de cada adenda, si no aplica indicar "no aplica"], </w:t>
      </w:r>
      <w:r w:rsidRPr="000037C6">
        <w:rPr>
          <w:rFonts w:ascii="Calibri" w:eastAsia="MS Mincho" w:hAnsi="Calibri" w:cs="Calibri"/>
          <w:snapToGrid w:val="0"/>
          <w:kern w:val="28"/>
          <w:lang w:val="es-CO"/>
        </w:rPr>
        <w:t>y nuestra Propuesta</w:t>
      </w:r>
      <w:r w:rsidRPr="000037C6">
        <w:rPr>
          <w:rFonts w:ascii="Calibri" w:hAnsi="Calibri" w:cstheme="minorHAnsi"/>
          <w:lang w:val="es-CO"/>
        </w:rPr>
        <w:t>.   Presentamos a continuación nuestra propuesta, que comprende una propuesta técnica y una propuesta económica, que se presenta por separado en sobre cerrado.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="000037C6" w:rsidRPr="000037C6">
        <w:rPr>
          <w:rFonts w:ascii="Calibri" w:hAnsi="Calibri" w:cstheme="minorHAnsi"/>
          <w:b/>
          <w:u w:val="single"/>
          <w:lang w:val="es-CO"/>
        </w:rPr>
        <w:t>noventa (90</w:t>
      </w:r>
      <w:r w:rsidRPr="000037C6">
        <w:rPr>
          <w:rFonts w:ascii="Calibri" w:hAnsi="Calibri" w:cstheme="minorHAnsi"/>
          <w:b/>
          <w:u w:val="single"/>
          <w:lang w:val="es-CO"/>
        </w:rPr>
        <w:t>)</w:t>
      </w:r>
      <w:r w:rsidRPr="000037C6">
        <w:rPr>
          <w:rFonts w:ascii="Calibri" w:hAnsi="Calibri" w:cstheme="minorHAnsi"/>
          <w:b/>
          <w:color w:val="FF0000"/>
          <w:u w:val="single"/>
          <w:lang w:val="es-CO"/>
        </w:rPr>
        <w:t xml:space="preserve"> </w:t>
      </w:r>
      <w:r w:rsidRPr="000037C6">
        <w:rPr>
          <w:rFonts w:ascii="Calibri" w:hAnsi="Calibri" w:cstheme="minorHAnsi"/>
          <w:b/>
          <w:u w:val="single"/>
          <w:lang w:val="es-CO"/>
        </w:rPr>
        <w:t xml:space="preserve">días calendario, </w:t>
      </w:r>
      <w:r w:rsidRPr="000037C6">
        <w:rPr>
          <w:rFonts w:ascii="Calibri" w:hAnsi="Calibri" w:cstheme="minorHAnsi"/>
          <w:lang w:val="es-CO"/>
        </w:rPr>
        <w:t xml:space="preserve"> contados a partir de la fecha de presentación.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Pr="000037C6">
        <w:rPr>
          <w:rFonts w:ascii="Calibri" w:hAnsi="Calibri" w:cstheme="minorHAnsi"/>
          <w:b/>
          <w:u w:val="single"/>
          <w:lang w:val="es-CO"/>
        </w:rPr>
        <w:t>cuatro (4) meses</w:t>
      </w:r>
      <w:r w:rsidRPr="000037C6">
        <w:rPr>
          <w:rFonts w:ascii="Calibri" w:hAnsi="Calibri" w:cstheme="minorHAns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highlight w:val="cyan"/>
          <w:lang w:val="es-CO"/>
        </w:rPr>
        <w:t xml:space="preserve">Que el costo total  de la propuesta, expresado en </w:t>
      </w:r>
      <w:r w:rsidRPr="000037C6">
        <w:rPr>
          <w:rFonts w:ascii="Calibri" w:hAnsi="Calibri" w:cstheme="minorHAnsi"/>
          <w:highlight w:val="cyan"/>
          <w:shd w:val="clear" w:color="auto" w:fill="FFFF00"/>
          <w:lang w:val="es-CO"/>
        </w:rPr>
        <w:t>[indicar moneda]</w:t>
      </w:r>
      <w:r w:rsidRPr="000037C6">
        <w:rPr>
          <w:rFonts w:ascii="Calibri" w:hAnsi="Calibri" w:cstheme="minorHAnsi"/>
          <w:b/>
          <w:i/>
          <w:highlight w:val="cyan"/>
          <w:lang w:val="es-CO"/>
        </w:rPr>
        <w:t xml:space="preserve"> </w:t>
      </w:r>
      <w:r w:rsidRPr="000037C6">
        <w:rPr>
          <w:rFonts w:ascii="Calibri" w:hAnsi="Calibri" w:cstheme="minorHAnsi"/>
          <w:highlight w:val="cyan"/>
          <w:lang w:val="es-CO"/>
        </w:rPr>
        <w:t xml:space="preserve">es el siguiente: </w:t>
      </w:r>
      <w:r w:rsidRPr="000037C6">
        <w:rPr>
          <w:rFonts w:ascii="Calibri" w:hAnsi="Calibri" w:cstheme="minorHAnsi"/>
          <w:highlight w:val="cyan"/>
          <w:shd w:val="clear" w:color="auto" w:fill="FFFF00"/>
          <w:lang w:val="es-CO"/>
        </w:rPr>
        <w:t>[expresar costo en letras y números]</w:t>
      </w:r>
      <w:r w:rsidRPr="000037C6">
        <w:rPr>
          <w:rFonts w:ascii="Calibri" w:hAnsi="Calibri" w:cstheme="minorHAnsi"/>
          <w:highlight w:val="cyan"/>
          <w:lang w:val="es-CO"/>
        </w:rPr>
        <w:t>.</w:t>
      </w: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Atentamente,</w:t>
      </w:r>
    </w:p>
    <w:p w:rsidR="00496163" w:rsidRPr="000037C6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Firma autorizada: [firma del representante autorizado]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Nombre y cargo del signatario: [indicar nombre y cargo]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Nombre del proponente: [indicar nombre completo del proponente]</w:t>
      </w:r>
    </w:p>
    <w:p w:rsidR="00496163" w:rsidRPr="000037C6" w:rsidRDefault="00496163" w:rsidP="00496163">
      <w:pPr>
        <w:jc w:val="both"/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Dirección: [indicar dirección y ciudad]</w:t>
      </w:r>
    </w:p>
    <w:p w:rsidR="00496163" w:rsidRPr="000037C6" w:rsidRDefault="00496163" w:rsidP="00496163">
      <w:pPr>
        <w:rPr>
          <w:rFonts w:ascii="Calibri" w:hAnsi="Calibri" w:cstheme="minorHAnsi"/>
          <w:lang w:val="es-CO"/>
        </w:rPr>
      </w:pPr>
      <w:r w:rsidRPr="000037C6">
        <w:rPr>
          <w:rFonts w:ascii="Calibri" w:hAnsi="Calibri" w:cstheme="minorHAnsi"/>
          <w:lang w:val="es-CO"/>
        </w:rPr>
        <w:t>Teléfono y fax: [indicar número e indicativo de larga distancia]</w:t>
      </w:r>
    </w:p>
    <w:p w:rsidR="00496163" w:rsidRPr="000037C6" w:rsidRDefault="00496163" w:rsidP="00496163">
      <w:pPr>
        <w:jc w:val="both"/>
        <w:rPr>
          <w:rFonts w:ascii="Calibri" w:hAnsi="Calibri"/>
          <w:i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Pr="00967819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967819" w:rsidTr="001C68F5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1C68F5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1C68F5" w:rsidTr="001C68F5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967819" w:rsidRDefault="00A25F06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cronograma de actividades.</w:t>
            </w:r>
            <w:r w:rsidR="001C68F5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C9647C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1C68F5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1C68F5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1C68F5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1C68F5" w:rsidRDefault="001C68F5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1C68F5" w:rsidRDefault="001C68F5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1C68F5" w:rsidRDefault="001C68F5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1C68F5" w:rsidRDefault="001C68F5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1C68F5" w:rsidRPr="00967819" w:rsidRDefault="001C68F5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967819" w:rsidTr="001C68F5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1C68F5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1C68F5" w:rsidTr="001C68F5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DD28B0" w:rsidRPr="00967819" w:rsidRDefault="00A25F06" w:rsidP="000037C6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2:</w:t>
            </w:r>
            <w:r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 estrategias, acciones y procedimientos para</w:t>
            </w:r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br/>
              <w:t>incluir enfoque restaurativo al documento “Lineamiento Modelo de Atención</w:t>
            </w:r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br/>
              <w:t>para Adolescentes en Conflicto con la Ley</w:t>
            </w:r>
            <w:r w:rsidR="001C68F5" w:rsidRPr="001C68F5">
              <w:rPr>
                <w:rFonts w:ascii="Calibri" w:hAnsi="Calibri" w:cs="Arial"/>
                <w:bCs/>
                <w:lang w:val="es-CO"/>
              </w:rPr>
              <w:t>”.</w:t>
            </w:r>
            <w:r w:rsidR="00C9647C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1C68F5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1C68F5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1C68F5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A25F06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3: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taller de formación en Enfoque y Justicia Restaurativa para el equipo profesional de la Comunidad de Religiosos Terciarios Capuchinos del Centro de Internamiento Preventivo y el CAE </w:t>
            </w:r>
            <w:proofErr w:type="spellStart"/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y los equipos de los </w:t>
            </w:r>
            <w:proofErr w:type="spellStart"/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co</w:t>
            </w:r>
            <w:proofErr w:type="spellEnd"/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-ejecutores del Proyecto 837.</w:t>
            </w:r>
          </w:p>
          <w:p w:rsidR="00DD28B0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1C68F5" w:rsidRDefault="00C9647C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4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documento que dé cuenta de estrategias, acciones y procedimientos para incluir enfoque restaurativo al documento que definirá la nueva operación del CAE </w:t>
            </w:r>
            <w:proofErr w:type="spellStart"/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y el Centro de Internamiento Preventivo</w:t>
            </w:r>
            <w:r w:rsidR="000037C6" w:rsidRPr="000037C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C9647C" w:rsidRPr="00967819" w:rsidRDefault="00C9647C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0037C6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 COSTO TOTAL PRODUCTO 4</w:t>
            </w:r>
            <w:r w:rsidR="00C9647C"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C9647C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5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1C68F5"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la estrategia de sensibilización dirigida a las y los adolescentes y jóvenes, sus familias y sus comunidades.</w:t>
            </w:r>
          </w:p>
          <w:p w:rsidR="001C68F5" w:rsidRPr="001C68F5" w:rsidRDefault="001C68F5" w:rsidP="001C68F5">
            <w:pPr>
              <w:rPr>
                <w:rFonts w:ascii="Calibri" w:hAnsi="Calibri" w:cs="Arial"/>
                <w:bCs/>
                <w:lang w:val="es-CO"/>
              </w:rPr>
            </w:pPr>
          </w:p>
          <w:p w:rsidR="00C9647C" w:rsidRPr="00967819" w:rsidRDefault="00C9647C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0037C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 w:rsidR="000037C6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5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6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la estrategia de sensibilización dirigida a las víctimas, sus familias y sus comunidades.</w:t>
            </w:r>
          </w:p>
          <w:p w:rsidR="001C68F5" w:rsidRPr="001C68F5" w:rsidRDefault="001C68F5" w:rsidP="001C68F5">
            <w:pPr>
              <w:rPr>
                <w:rFonts w:ascii="Calibri" w:hAnsi="Calibri" w:cs="Arial"/>
                <w:bCs/>
                <w:lang w:val="es-CO"/>
              </w:rPr>
            </w:pP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6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7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Programa de Justicia Restaurativa dirigido a las y los adolescentes y jóvenes que se beneficiarán con la aplicación del principio de oportunidad.</w:t>
            </w: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lastRenderedPageBreak/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7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8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 estrategias, acciones y procedimientos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br/>
              <w:t>orientados a incluir enfoque restaurativo en el documento que recoge propuesta de articulación de las estrategias del proyecto en el sector Los Libertadores de la Localidad de San Cristóbal.</w:t>
            </w: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8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01458C" w:rsidRDefault="0001458C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9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describa la metodología que orientará del ejercicio de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br/>
              <w:t>lectura participativa del ambiente de conflictividad y los factores de riesgo /protección de la población joven en el sector Los Libertadores, a partir de la cartografía social.</w:t>
            </w: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9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967819" w:rsidRDefault="00967819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10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la estrategia de sistematización del trabajo realizado en el sector de Los libertadores de la Localidad de San Cristóbal con la participación de los adolescentes y jóvenes y la comunidad local.</w:t>
            </w: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10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11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 acciones y prácticas con enfoque o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br/>
              <w:t>potencial restaurativo en la operación del Centro de Internamiento Preventivo y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br/>
              <w:t xml:space="preserve">el CAE </w:t>
            </w:r>
            <w:proofErr w:type="spellStart"/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a partir de un proceso de observación participante.</w:t>
            </w:r>
            <w:r w:rsidRPr="001C68F5">
              <w:rPr>
                <w:rFonts w:ascii="Calibri" w:hAnsi="Calibri" w:cs="Arial"/>
                <w:bCs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lastRenderedPageBreak/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11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12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con estrategias, acciones y procedimientos para incluir enfoque restaurativo en la versión preliminar del documento que da cuenta del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br/>
              <w:t xml:space="preserve">Modelo de Atención diferencial, restaurativo y garantista de derechos que se pondrá a prueba en el Centro de Internamiento Preventivo y el CAE </w:t>
            </w:r>
            <w:proofErr w:type="spellStart"/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. </w:t>
            </w: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 xml:space="preserve">GASTOS VARIOS (Entre otros deben tenerse en </w:t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12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alibri" w:hAnsi="Calibri" w:cs="Arial"/>
                <w:bCs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13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sistematice y evalúe la aplicación del principio de oportunidad y el desarrollo del Programa de Justicia Restaurativa en los casos seleccionados para el pilotaje</w:t>
            </w:r>
            <w:r w:rsidRPr="001C68F5">
              <w:rPr>
                <w:rFonts w:ascii="Calibri" w:hAnsi="Calibri" w:cs="Arial"/>
                <w:bCs/>
                <w:lang w:val="es-CO"/>
              </w:rPr>
              <w:t>.</w:t>
            </w:r>
          </w:p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Otros (Agregar los que sean necesarios y detallar a 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lastRenderedPageBreak/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13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alibri" w:hAnsi="Calibri" w:cs="Arial"/>
                <w:bCs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14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 la Ruta de Aplicación del Principio de Oportunidad con suspensión del proceso a prueba</w:t>
            </w:r>
            <w:r w:rsidRPr="001C68F5">
              <w:rPr>
                <w:rFonts w:ascii="Calibri" w:hAnsi="Calibri" w:cs="Arial"/>
                <w:bCs/>
                <w:lang w:val="es-CO"/>
              </w:rPr>
              <w:t>.</w:t>
            </w:r>
          </w:p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14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15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artículo publicable que relacione la participación de las y los adolescentes y jóvenes en el mundo del delito con la lectura del ambiente de conflictividad y los factores de riesgo / protección de la población joven en el sector Los Libertadores d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e la Localidad de San Cristóbal.</w:t>
            </w: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15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1C68F5" w:rsidRPr="00967819" w:rsidTr="001C68F5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1C68F5" w:rsidRPr="00967819" w:rsidTr="001C68F5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16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1C68F5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de sistematización con enfoque participativo que dé cuenta de la experiencia realizada en el sector de Los libertadores de la Localidad de San Cristóbal.</w:t>
            </w:r>
          </w:p>
          <w:p w:rsidR="001C68F5" w:rsidRPr="001C68F5" w:rsidRDefault="001C68F5" w:rsidP="001C68F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</w:p>
          <w:p w:rsidR="001C68F5" w:rsidRPr="00967819" w:rsidRDefault="001C68F5" w:rsidP="001C68F5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1C68F5" w:rsidRPr="00967819" w:rsidTr="001C68F5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1C68F5" w:rsidRPr="001C68F5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1C68F5" w:rsidRPr="00967819" w:rsidTr="001C68F5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</w:t>
            </w:r>
            <w:r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16</w:t>
            </w: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C68F5" w:rsidRPr="00967819" w:rsidRDefault="001C68F5" w:rsidP="001C68F5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1C68F5" w:rsidRDefault="001C68F5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E57C98" w:rsidRPr="00967819" w:rsidRDefault="00E57C9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DD28B0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p w:rsidR="00E57C98" w:rsidRPr="00967819" w:rsidRDefault="00E57C98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967819" w:rsidTr="001C68F5">
        <w:tc>
          <w:tcPr>
            <w:tcW w:w="3456" w:type="dxa"/>
            <w:shd w:val="clear" w:color="auto" w:fill="auto"/>
          </w:tcPr>
          <w:p w:rsidR="00DD28B0" w:rsidRPr="00967819" w:rsidRDefault="00DD28B0" w:rsidP="001C68F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1C68F5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967819" w:rsidTr="001C68F5">
        <w:tc>
          <w:tcPr>
            <w:tcW w:w="3456" w:type="dxa"/>
            <w:shd w:val="clear" w:color="auto" w:fill="auto"/>
          </w:tcPr>
          <w:p w:rsidR="00DD28B0" w:rsidRPr="00967819" w:rsidRDefault="00DD28B0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c>
          <w:tcPr>
            <w:tcW w:w="3456" w:type="dxa"/>
            <w:shd w:val="clear" w:color="auto" w:fill="auto"/>
          </w:tcPr>
          <w:p w:rsidR="00DD28B0" w:rsidRPr="00967819" w:rsidRDefault="00DD28B0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c>
          <w:tcPr>
            <w:tcW w:w="3456" w:type="dxa"/>
            <w:shd w:val="clear" w:color="auto" w:fill="auto"/>
          </w:tcPr>
          <w:p w:rsidR="00DD28B0" w:rsidRPr="00967819" w:rsidRDefault="00DD28B0" w:rsidP="001C68F5">
            <w:pPr>
              <w:rPr>
                <w:rFonts w:asciiTheme="minorHAnsi" w:hAnsiTheme="minorHAnsi"/>
                <w:sz w:val="22"/>
                <w:szCs w:val="22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c>
          <w:tcPr>
            <w:tcW w:w="3456" w:type="dxa"/>
            <w:shd w:val="clear" w:color="auto" w:fill="auto"/>
          </w:tcPr>
          <w:p w:rsidR="00C9647C" w:rsidRPr="00967819" w:rsidRDefault="00C9647C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c>
          <w:tcPr>
            <w:tcW w:w="3456" w:type="dxa"/>
            <w:shd w:val="clear" w:color="auto" w:fill="auto"/>
          </w:tcPr>
          <w:p w:rsidR="001C68F5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1C68F5" w:rsidRPr="00967819" w:rsidRDefault="001C68F5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1C68F5" w:rsidRPr="00967819" w:rsidTr="001C68F5">
        <w:tc>
          <w:tcPr>
            <w:tcW w:w="3456" w:type="dxa"/>
            <w:shd w:val="clear" w:color="auto" w:fill="auto"/>
          </w:tcPr>
          <w:p w:rsidR="001C68F5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6</w:t>
            </w:r>
          </w:p>
        </w:tc>
        <w:tc>
          <w:tcPr>
            <w:tcW w:w="3561" w:type="dxa"/>
            <w:shd w:val="clear" w:color="auto" w:fill="auto"/>
          </w:tcPr>
          <w:p w:rsidR="001C68F5" w:rsidRPr="00967819" w:rsidRDefault="001C68F5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7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8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9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10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11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12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13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14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15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E57C98" w:rsidRPr="00967819" w:rsidTr="001C68F5">
        <w:tc>
          <w:tcPr>
            <w:tcW w:w="3456" w:type="dxa"/>
            <w:shd w:val="clear" w:color="auto" w:fill="auto"/>
          </w:tcPr>
          <w:p w:rsidR="00E57C98" w:rsidRDefault="00E57C98" w:rsidP="001C68F5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16</w:t>
            </w:r>
          </w:p>
        </w:tc>
        <w:tc>
          <w:tcPr>
            <w:tcW w:w="3561" w:type="dxa"/>
            <w:shd w:val="clear" w:color="auto" w:fill="auto"/>
          </w:tcPr>
          <w:p w:rsidR="00E57C98" w:rsidRPr="00967819" w:rsidRDefault="00E57C98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1C68F5">
        <w:tc>
          <w:tcPr>
            <w:tcW w:w="3456" w:type="dxa"/>
            <w:shd w:val="clear" w:color="auto" w:fill="D9D9D9"/>
          </w:tcPr>
          <w:p w:rsidR="00DD28B0" w:rsidRPr="00967819" w:rsidRDefault="00C9647C" w:rsidP="001C68F5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VALOR </w:t>
            </w:r>
            <w:r w:rsidR="00DD28B0"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967819" w:rsidRDefault="00DD28B0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1C68F5">
        <w:tc>
          <w:tcPr>
            <w:tcW w:w="3456" w:type="dxa"/>
            <w:shd w:val="clear" w:color="auto" w:fill="D9D9D9"/>
          </w:tcPr>
          <w:p w:rsidR="00C9647C" w:rsidRPr="00967819" w:rsidRDefault="00C9647C" w:rsidP="001C68F5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1C68F5" w:rsidTr="001C68F5">
        <w:tc>
          <w:tcPr>
            <w:tcW w:w="3456" w:type="dxa"/>
            <w:shd w:val="clear" w:color="auto" w:fill="D9D9D9"/>
          </w:tcPr>
          <w:p w:rsidR="00C9647C" w:rsidRPr="00967819" w:rsidRDefault="00C9647C" w:rsidP="00C9647C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TOTAL DE LA</w:t>
            </w: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1C68F5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1C68F5" w:rsidRDefault="001C68F5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1C68F5" w:rsidRPr="00967819" w:rsidRDefault="001C68F5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57C98" w:rsidRDefault="00E57C9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57C98" w:rsidRDefault="00E57C9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57C98" w:rsidRDefault="00E57C9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57C98" w:rsidRDefault="00E57C9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57C98" w:rsidRDefault="00E57C9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57C98" w:rsidRDefault="00E57C9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bookmarkStart w:id="0" w:name="_GoBack"/>
      <w:bookmarkEnd w:id="0"/>
      <w:r w:rsidRPr="00967819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967819" w:rsidRDefault="0004144E">
      <w:pPr>
        <w:rPr>
          <w:rFonts w:asciiTheme="minorHAnsi" w:hAnsiTheme="minorHAnsi"/>
          <w:sz w:val="22"/>
          <w:szCs w:val="22"/>
          <w:lang w:val="es-CO"/>
        </w:rPr>
      </w:pPr>
    </w:p>
    <w:sectPr w:rsidR="0004144E" w:rsidRPr="0096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037C6"/>
    <w:rsid w:val="0001458C"/>
    <w:rsid w:val="0004144E"/>
    <w:rsid w:val="001C68F5"/>
    <w:rsid w:val="00287534"/>
    <w:rsid w:val="003176B4"/>
    <w:rsid w:val="003A315F"/>
    <w:rsid w:val="00496163"/>
    <w:rsid w:val="00967819"/>
    <w:rsid w:val="00983635"/>
    <w:rsid w:val="00984C87"/>
    <w:rsid w:val="00A25F06"/>
    <w:rsid w:val="00BD1907"/>
    <w:rsid w:val="00C9647C"/>
    <w:rsid w:val="00DD28B0"/>
    <w:rsid w:val="00E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3629</Words>
  <Characters>19964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13</cp:revision>
  <cp:lastPrinted>2015-08-19T22:37:00Z</cp:lastPrinted>
  <dcterms:created xsi:type="dcterms:W3CDTF">2015-05-25T19:12:00Z</dcterms:created>
  <dcterms:modified xsi:type="dcterms:W3CDTF">2015-09-01T17:59:00Z</dcterms:modified>
</cp:coreProperties>
</file>