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5E" w:rsidRPr="00793058" w:rsidRDefault="00AC1C5E" w:rsidP="00AC1C5E">
      <w:pPr>
        <w:widowControl/>
        <w:overflowPunct/>
        <w:adjustRightInd/>
        <w:jc w:val="center"/>
        <w:rPr>
          <w:rFonts w:ascii="Arial" w:eastAsia="MS Mincho" w:hAnsi="Arial" w:cs="Arial"/>
          <w:b/>
          <w:bCs/>
          <w:kern w:val="0"/>
          <w:szCs w:val="22"/>
          <w:u w:val="single"/>
        </w:rPr>
      </w:pPr>
      <w:r w:rsidRPr="00793058">
        <w:rPr>
          <w:rFonts w:ascii="Arial" w:eastAsia="MS Mincho" w:hAnsi="Arial" w:cs="Arial"/>
          <w:b/>
          <w:bCs/>
          <w:kern w:val="0"/>
          <w:szCs w:val="22"/>
          <w:u w:val="single"/>
        </w:rPr>
        <w:t>Sección 4: Formulario de Presentación de la Oferta</w:t>
      </w:r>
      <w:r w:rsidRPr="00793058">
        <w:rPr>
          <w:rFonts w:ascii="Arial" w:eastAsia="MS Mincho" w:hAnsi="Arial" w:cs="Arial"/>
          <w:b/>
          <w:bCs/>
          <w:kern w:val="0"/>
          <w:szCs w:val="22"/>
          <w:u w:val="single"/>
          <w:vertAlign w:val="superscript"/>
        </w:rPr>
        <w:footnoteReference w:id="1"/>
      </w:r>
    </w:p>
    <w:p w:rsidR="00AC1C5E" w:rsidRPr="00793058" w:rsidRDefault="00AC1C5E" w:rsidP="00AC1C5E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Arial" w:eastAsia="Times New Roman" w:hAnsi="Arial" w:cs="Arial"/>
          <w:b/>
          <w:i/>
          <w:kern w:val="0"/>
          <w:sz w:val="22"/>
          <w:szCs w:val="22"/>
        </w:rPr>
      </w:pPr>
      <w:r w:rsidRPr="00793058">
        <w:rPr>
          <w:rFonts w:ascii="Arial" w:eastAsia="Times New Roman" w:hAnsi="Arial" w:cs="Arial"/>
          <w:b/>
          <w:i/>
          <w:kern w:val="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AC1C5E" w:rsidRPr="00793058" w:rsidRDefault="00AC1C5E" w:rsidP="00AC1C5E">
      <w:pPr>
        <w:widowControl/>
        <w:overflowPunct/>
        <w:adjustRightInd/>
        <w:spacing w:after="200"/>
        <w:jc w:val="right"/>
        <w:rPr>
          <w:rFonts w:ascii="Arial" w:eastAsia="MS Mincho" w:hAnsi="Arial" w:cs="Arial"/>
          <w:kern w:val="0"/>
          <w:sz w:val="22"/>
          <w:szCs w:val="22"/>
        </w:rPr>
      </w:pPr>
      <w:r w:rsidRPr="00793058">
        <w:rPr>
          <w:rFonts w:ascii="Arial" w:eastAsia="MS Mincho" w:hAnsi="Arial" w:cs="Arial"/>
          <w:kern w:val="0"/>
          <w:sz w:val="22"/>
          <w:szCs w:val="22"/>
        </w:rPr>
        <w:t xml:space="preserve">[Indíquese: </w:t>
      </w:r>
      <w:r w:rsidRPr="00793058">
        <w:rPr>
          <w:rFonts w:ascii="Arial" w:eastAsia="MS Mincho" w:hAnsi="Arial" w:cs="Arial"/>
          <w:i/>
          <w:kern w:val="0"/>
          <w:sz w:val="22"/>
          <w:szCs w:val="22"/>
        </w:rPr>
        <w:t>lugar, fecha</w:t>
      </w:r>
      <w:r w:rsidRPr="00793058">
        <w:rPr>
          <w:rFonts w:ascii="Arial" w:eastAsia="MS Mincho" w:hAnsi="Arial" w:cs="Arial"/>
          <w:kern w:val="0"/>
          <w:sz w:val="22"/>
          <w:szCs w:val="22"/>
        </w:rPr>
        <w:t>]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rPr>
          <w:rFonts w:ascii="Arial" w:eastAsia="MS Mincho" w:hAnsi="Arial" w:cs="Arial"/>
        </w:rPr>
      </w:pPr>
      <w:r w:rsidRPr="00793058">
        <w:rPr>
          <w:rFonts w:ascii="Arial" w:eastAsia="Calibri" w:hAnsi="Arial" w:cs="Arial"/>
          <w:kern w:val="0"/>
          <w:szCs w:val="22"/>
        </w:rPr>
        <w:t>A</w:t>
      </w:r>
      <w:r w:rsidRPr="00793058">
        <w:rPr>
          <w:rFonts w:ascii="Arial" w:eastAsia="Calibri" w:hAnsi="Arial" w:cs="Arial"/>
          <w:kern w:val="0"/>
        </w:rPr>
        <w:t>:</w:t>
      </w:r>
      <w:r w:rsidRPr="00793058">
        <w:rPr>
          <w:rFonts w:ascii="Arial" w:eastAsia="Calibri" w:hAnsi="Arial" w:cs="Arial"/>
          <w:kern w:val="0"/>
        </w:rPr>
        <w:tab/>
      </w:r>
      <w:r w:rsidRPr="00793058">
        <w:rPr>
          <w:rFonts w:ascii="Arial" w:eastAsia="MS Mincho" w:hAnsi="Arial" w:cs="Arial"/>
        </w:rPr>
        <w:t xml:space="preserve">Juan Carlos Cárdenas Echavarría </w:t>
      </w:r>
    </w:p>
    <w:p w:rsidR="00AC1C5E" w:rsidRPr="00793058" w:rsidRDefault="00AC1C5E" w:rsidP="00AC1C5E">
      <w:pPr>
        <w:rPr>
          <w:rFonts w:ascii="Arial" w:eastAsia="MS Mincho" w:hAnsi="Arial" w:cs="Arial"/>
        </w:rPr>
      </w:pPr>
      <w:r w:rsidRPr="00793058">
        <w:rPr>
          <w:rFonts w:ascii="Arial" w:eastAsia="MS Mincho" w:hAnsi="Arial" w:cs="Arial"/>
        </w:rPr>
        <w:tab/>
        <w:t>Carrera 2 N° 2 – 38 Corregimiento Villa de San Andrés, Aguachica, Cesar.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Estimado señor: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 xml:space="preserve">Los abajo firmantes tenemos el placer de dirigirnos a ustedes para ofrecer a ASOPROTECCO los bienes y servicios conexos </w:t>
      </w:r>
      <w:r w:rsidRPr="00793058">
        <w:rPr>
          <w:rFonts w:ascii="Arial" w:eastAsia="Calibri" w:hAnsi="Arial" w:cs="Arial"/>
          <w:i/>
          <w:kern w:val="0"/>
          <w:szCs w:val="22"/>
        </w:rPr>
        <w:t>“ADQUISICIÓN DE NOVILLAS E INSUMOS PECUARIOS”</w:t>
      </w:r>
      <w:r w:rsidRPr="00793058">
        <w:rPr>
          <w:rFonts w:ascii="Arial" w:eastAsia="Calibri" w:hAnsi="Arial" w:cs="Arial"/>
          <w:kern w:val="0"/>
          <w:szCs w:val="22"/>
        </w:rPr>
        <w:t xml:space="preserve"> conforme a los requisitos que se establecen en la Invitación a Licitación de fecha 3 al 17 de julio de 2018. De igual manera, remitimos nuestra propuesta, que incluye la Oferta Técnica y el Calendario de Pagos.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Por la presente declaramos que: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numPr>
          <w:ilvl w:val="0"/>
          <w:numId w:val="1"/>
        </w:numPr>
        <w:overflowPunct/>
        <w:adjustRightInd/>
        <w:spacing w:after="200" w:line="276" w:lineRule="auto"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AC1C5E" w:rsidRPr="00793058" w:rsidRDefault="00AC1C5E" w:rsidP="00AC1C5E">
      <w:pPr>
        <w:widowControl/>
        <w:numPr>
          <w:ilvl w:val="0"/>
          <w:numId w:val="1"/>
        </w:numPr>
        <w:overflowPunct/>
        <w:adjustRightInd/>
        <w:spacing w:after="200" w:line="276" w:lineRule="auto"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AC1C5E" w:rsidRPr="00793058" w:rsidRDefault="00AC1C5E" w:rsidP="00AC1C5E">
      <w:pPr>
        <w:widowControl/>
        <w:numPr>
          <w:ilvl w:val="0"/>
          <w:numId w:val="1"/>
        </w:numPr>
        <w:overflowPunct/>
        <w:adjustRightInd/>
        <w:spacing w:after="200" w:line="276" w:lineRule="auto"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AC1C5E" w:rsidRPr="00793058" w:rsidRDefault="00AC1C5E" w:rsidP="00AC1C5E">
      <w:pPr>
        <w:widowControl/>
        <w:numPr>
          <w:ilvl w:val="0"/>
          <w:numId w:val="1"/>
        </w:numPr>
        <w:overflowPunct/>
        <w:adjustRightInd/>
        <w:spacing w:after="200" w:line="276" w:lineRule="auto"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no utilizamos ni tenemos previsto emplear a ninguna persona que esté o haya estado empleada recientemente por la ONU o ASOPROTECCO.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Naciones Unidas.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lastRenderedPageBreak/>
        <w:t>Así mismo, manifestamos nuestro compromiso de respetar la presente Oferta durante (90) días.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En caso de aceptación de nuestra Oferta, nos comprometemos a iniciar los suministros de bienes a más tardar en la fecha indicada en la Hoja de Datos.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Estamos plenamente conscientes y reconocemos que ASOPROTECCO no tiene la obligación de aceptar esta Oferta, que nos corresponde a nosotros asumir todos los costos relacionados con su preparación y presentación, y que en ningún caso será ASOPROTECCO responsable o estará vinculado a dichos costos, con independencia del desarrollo y resultado de la evaluación.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Atentamente les saluda,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Firma autorizada: ______________________________________________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Nombre y cargo del firmante: _____________________________________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Nombre de la empresa: _________________________________________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  <w:r w:rsidRPr="00793058">
        <w:rPr>
          <w:rFonts w:ascii="Arial" w:eastAsia="Calibri" w:hAnsi="Arial" w:cs="Arial"/>
          <w:kern w:val="0"/>
          <w:szCs w:val="22"/>
        </w:rPr>
        <w:t>Información de contacto: ________________________________________</w:t>
      </w: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AC1C5E" w:rsidRPr="00793058" w:rsidRDefault="00AC1C5E" w:rsidP="00AC1C5E">
      <w:pPr>
        <w:widowControl/>
        <w:overflowPunct/>
        <w:adjustRightInd/>
        <w:jc w:val="both"/>
        <w:rPr>
          <w:rFonts w:ascii="Arial" w:eastAsia="Calibri" w:hAnsi="Arial" w:cs="Arial"/>
          <w:kern w:val="0"/>
          <w:szCs w:val="22"/>
        </w:rPr>
      </w:pPr>
    </w:p>
    <w:p w:rsidR="00307B69" w:rsidRDefault="00AC1C5E" w:rsidP="00AC1C5E">
      <w:pPr>
        <w:widowControl/>
        <w:overflowPunct/>
        <w:adjustRightInd/>
        <w:jc w:val="center"/>
      </w:pPr>
      <w:r w:rsidRPr="00793058">
        <w:rPr>
          <w:rFonts w:ascii="Arial" w:eastAsia="Calibri" w:hAnsi="Arial" w:cs="Arial"/>
          <w:i/>
          <w:kern w:val="0"/>
          <w:szCs w:val="22"/>
        </w:rPr>
        <w:t>[</w:t>
      </w:r>
      <w:proofErr w:type="gramStart"/>
      <w:r w:rsidRPr="00793058">
        <w:rPr>
          <w:rFonts w:ascii="Arial" w:eastAsia="Calibri" w:hAnsi="Arial" w:cs="Arial"/>
          <w:i/>
          <w:kern w:val="0"/>
          <w:szCs w:val="22"/>
        </w:rPr>
        <w:t>sírvanse</w:t>
      </w:r>
      <w:proofErr w:type="gramEnd"/>
      <w:r w:rsidRPr="00793058">
        <w:rPr>
          <w:rFonts w:ascii="Arial" w:eastAsia="Calibri" w:hAnsi="Arial" w:cs="Arial"/>
          <w:i/>
          <w:kern w:val="0"/>
          <w:szCs w:val="22"/>
        </w:rPr>
        <w:t xml:space="preserve"> sellar esta carta con el sello de su empresa, si lo tuvieren]</w:t>
      </w:r>
      <w:bookmarkStart w:id="0" w:name="_GoBack"/>
      <w:bookmarkEnd w:id="0"/>
    </w:p>
    <w:sectPr w:rsidR="00307B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5E" w:rsidRDefault="00AC1C5E" w:rsidP="00AC1C5E">
      <w:r>
        <w:separator/>
      </w:r>
    </w:p>
  </w:endnote>
  <w:endnote w:type="continuationSeparator" w:id="0">
    <w:p w:rsidR="00AC1C5E" w:rsidRDefault="00AC1C5E" w:rsidP="00AC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5E" w:rsidRDefault="00AC1C5E" w:rsidP="00AC1C5E">
      <w:r>
        <w:separator/>
      </w:r>
    </w:p>
  </w:footnote>
  <w:footnote w:type="continuationSeparator" w:id="0">
    <w:p w:rsidR="00AC1C5E" w:rsidRDefault="00AC1C5E" w:rsidP="00AC1C5E">
      <w:r>
        <w:continuationSeparator/>
      </w:r>
    </w:p>
  </w:footnote>
  <w:footnote w:id="1">
    <w:p w:rsidR="00AC1C5E" w:rsidRPr="007053F0" w:rsidRDefault="00AC1C5E" w:rsidP="00AC1C5E">
      <w:pPr>
        <w:jc w:val="both"/>
        <w:rPr>
          <w:rFonts w:ascii="Arial Narrow" w:hAnsi="Arial Narrow"/>
          <w:i/>
          <w:sz w:val="18"/>
          <w:szCs w:val="18"/>
          <w:lang w:val="es-ES_tradnl"/>
        </w:rPr>
      </w:pPr>
      <w:r w:rsidRPr="007053F0">
        <w:rPr>
          <w:rStyle w:val="Refdenotaalpie"/>
          <w:rFonts w:ascii="Arial Narrow" w:hAnsi="Arial Narrow"/>
          <w:i/>
          <w:sz w:val="18"/>
          <w:szCs w:val="18"/>
          <w:lang w:val="es-ES_tradnl"/>
        </w:rPr>
        <w:footnoteRef/>
      </w:r>
      <w:r w:rsidRPr="007053F0">
        <w:rPr>
          <w:rFonts w:ascii="Arial Narrow" w:hAnsi="Arial Narrow"/>
          <w:i/>
          <w:sz w:val="18"/>
          <w:szCs w:val="18"/>
          <w:lang w:val="es-ES_tradnl"/>
        </w:rPr>
        <w:t xml:space="preserve"> No se hará ninguna modificación ni supresión a este formulario.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5E" w:rsidRDefault="00AC1C5E" w:rsidP="00AC1C5E">
    <w:pPr>
      <w:pStyle w:val="Encabezado"/>
      <w:rPr>
        <w:rFonts w:ascii="Swis721 Cn BT" w:hAnsi="Swis721 Cn BT" w:cs="Segoe UI"/>
        <w:b/>
        <w:noProof/>
        <w:color w:val="00B0F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A0B2048" wp14:editId="27E255AE">
          <wp:simplePos x="0" y="0"/>
          <wp:positionH relativeFrom="column">
            <wp:posOffset>-568960</wp:posOffset>
          </wp:positionH>
          <wp:positionV relativeFrom="paragraph">
            <wp:posOffset>-346643</wp:posOffset>
          </wp:positionV>
          <wp:extent cx="1138217" cy="715645"/>
          <wp:effectExtent l="0" t="0" r="508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17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C5E" w:rsidRDefault="00AC1C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2C8D"/>
    <w:multiLevelType w:val="hybridMultilevel"/>
    <w:tmpl w:val="A594B9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5E"/>
    <w:rsid w:val="00307B69"/>
    <w:rsid w:val="00A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5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AC1C5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AC1C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C5E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C1C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C5E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5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AC1C5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AC1C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C5E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C1C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C5E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2018-07-03T22:41:00Z</dcterms:created>
  <dcterms:modified xsi:type="dcterms:W3CDTF">2018-07-03T22:42:00Z</dcterms:modified>
</cp:coreProperties>
</file>