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DE16" w14:textId="77777777" w:rsidR="001B34DB" w:rsidRPr="005C5DAA" w:rsidRDefault="001B34DB" w:rsidP="001B34DB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BE5CD4">
        <w:rPr>
          <w:rFonts w:ascii="Calibri" w:hAnsi="Calibri" w:cs="Calibri"/>
          <w:b/>
          <w:sz w:val="32"/>
          <w:szCs w:val="32"/>
        </w:rPr>
        <w:t>Sección 4: Formulario de Presentación de la Oferta</w:t>
      </w:r>
      <w:r w:rsidRPr="005C5DAA">
        <w:rPr>
          <w:rFonts w:ascii="Calibri" w:hAnsi="Calibri" w:cs="Calibri"/>
          <w:b/>
          <w:sz w:val="32"/>
          <w:szCs w:val="32"/>
          <w:vertAlign w:val="superscript"/>
        </w:rPr>
        <w:footnoteReference w:id="1"/>
      </w:r>
    </w:p>
    <w:p w14:paraId="210BC9F6" w14:textId="77777777" w:rsidR="001B34DB" w:rsidRPr="00BE5CD4" w:rsidRDefault="001B34DB" w:rsidP="001B34DB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</w:rPr>
      </w:pPr>
      <w:r w:rsidRPr="00BE5CD4">
        <w:rPr>
          <w:rFonts w:ascii="Calibri" w:hAnsi="Calibri" w:cs="Calibri"/>
          <w:b/>
          <w:i/>
          <w:color w:val="FF0000"/>
          <w:sz w:val="28"/>
          <w:szCs w:val="28"/>
        </w:rPr>
        <w:t>(Este documento deberá presentarse en papel de cartas con el encabezamiento del Licitante. Salvo en los campos que se indican, no se podrán introducir cambios en este modelo.)</w:t>
      </w:r>
    </w:p>
    <w:p w14:paraId="5C4F9F48" w14:textId="77777777" w:rsidR="001B34DB" w:rsidRPr="00BE5CD4" w:rsidRDefault="001B34DB" w:rsidP="001B34DB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BE5CD4">
        <w:rPr>
          <w:rFonts w:ascii="Calibri" w:eastAsia="MS Mincho" w:hAnsi="Calibri" w:cs="Calibri"/>
          <w:color w:val="FF0000"/>
          <w:sz w:val="22"/>
          <w:szCs w:val="22"/>
        </w:rPr>
        <w:t xml:space="preserve">[Indíquese: </w:t>
      </w:r>
      <w:r w:rsidRPr="00BE5CD4">
        <w:rPr>
          <w:rFonts w:ascii="Calibri" w:eastAsia="MS Mincho" w:hAnsi="Calibri" w:cs="Calibri"/>
          <w:i/>
          <w:color w:val="FF0000"/>
          <w:sz w:val="22"/>
          <w:szCs w:val="22"/>
        </w:rPr>
        <w:t>lugar, fecha</w:t>
      </w:r>
      <w:r w:rsidRPr="00BE5CD4">
        <w:rPr>
          <w:rFonts w:ascii="Calibri" w:eastAsia="MS Mincho" w:hAnsi="Calibri" w:cs="Calibri"/>
          <w:color w:val="FF0000"/>
          <w:sz w:val="22"/>
          <w:szCs w:val="22"/>
        </w:rPr>
        <w:t>]</w:t>
      </w:r>
    </w:p>
    <w:p w14:paraId="759E80D8" w14:textId="77777777" w:rsidR="001B34DB" w:rsidRPr="00BE5CD4" w:rsidRDefault="001B34DB" w:rsidP="001B34DB">
      <w:pPr>
        <w:rPr>
          <w:rFonts w:ascii="Calibri" w:hAnsi="Calibri" w:cs="Calibri"/>
          <w:sz w:val="22"/>
          <w:szCs w:val="22"/>
          <w:lang w:eastAsia="it-IT"/>
        </w:rPr>
      </w:pPr>
    </w:p>
    <w:p w14:paraId="5CC1C9B1" w14:textId="77777777" w:rsidR="001B34DB" w:rsidRPr="00BE5CD4" w:rsidRDefault="001B34DB" w:rsidP="001B34DB">
      <w:pPr>
        <w:rPr>
          <w:rFonts w:ascii="Calibri" w:eastAsia="MS Mincho" w:hAnsi="Calibri" w:cs="Calibri"/>
          <w:sz w:val="22"/>
          <w:szCs w:val="22"/>
        </w:rPr>
      </w:pPr>
    </w:p>
    <w:p w14:paraId="11636272" w14:textId="77777777" w:rsidR="001B34DB" w:rsidRPr="00BE5CD4" w:rsidRDefault="001B34DB" w:rsidP="001B34DB">
      <w:pPr>
        <w:rPr>
          <w:rFonts w:ascii="Calibri" w:eastAsia="MS Mincho" w:hAnsi="Calibri" w:cs="Calibri"/>
          <w:sz w:val="22"/>
          <w:szCs w:val="22"/>
        </w:rPr>
      </w:pPr>
    </w:p>
    <w:p w14:paraId="2CC46C68" w14:textId="77777777" w:rsidR="001B34DB" w:rsidRPr="00BE5CD4" w:rsidRDefault="001B34DB" w:rsidP="001B34DB">
      <w:pPr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eastAsia="MS Mincho" w:hAnsi="Calibri" w:cs="Calibri"/>
          <w:sz w:val="22"/>
          <w:szCs w:val="22"/>
        </w:rPr>
        <w:t>A:</w:t>
      </w:r>
      <w:r w:rsidRPr="00BE5CD4">
        <w:rPr>
          <w:rFonts w:ascii="Calibri" w:eastAsia="MS Mincho" w:hAnsi="Calibri" w:cs="Calibri"/>
          <w:sz w:val="22"/>
          <w:szCs w:val="22"/>
        </w:rPr>
        <w:tab/>
      </w:r>
      <w:r w:rsidRPr="00BE5CD4">
        <w:rPr>
          <w:rFonts w:ascii="Calibri" w:eastAsia="MS Mincho" w:hAnsi="Calibri" w:cs="Calibri"/>
          <w:color w:val="FF0000"/>
          <w:sz w:val="22"/>
          <w:szCs w:val="22"/>
        </w:rPr>
        <w:t>[Indíquese</w:t>
      </w:r>
      <w:r w:rsidRPr="00BE5CD4">
        <w:rPr>
          <w:rFonts w:ascii="Calibri" w:eastAsia="MS Mincho" w:hAnsi="Calibri" w:cs="Calibri"/>
          <w:i/>
          <w:color w:val="FF0000"/>
          <w:sz w:val="22"/>
          <w:szCs w:val="22"/>
        </w:rPr>
        <w:t>: nombre y dirección del/de la coordinador/a d CPGA Puertos del Ariari]</w:t>
      </w:r>
    </w:p>
    <w:p w14:paraId="067FA614" w14:textId="77777777" w:rsidR="001B34DB" w:rsidRPr="00BE5CD4" w:rsidRDefault="001B34DB" w:rsidP="001B34DB">
      <w:pPr>
        <w:rPr>
          <w:rFonts w:ascii="Calibri" w:eastAsia="MS Mincho" w:hAnsi="Calibri" w:cs="Calibri"/>
          <w:sz w:val="22"/>
          <w:szCs w:val="22"/>
        </w:rPr>
      </w:pPr>
    </w:p>
    <w:p w14:paraId="6A130E00" w14:textId="77777777" w:rsidR="001B34DB" w:rsidRPr="00BE5CD4" w:rsidRDefault="001B34DB" w:rsidP="001B34DB">
      <w:pPr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eastAsia="MS Mincho" w:hAnsi="Calibri" w:cs="Calibri"/>
          <w:sz w:val="22"/>
          <w:szCs w:val="22"/>
        </w:rPr>
        <w:t>Estimado señor/Estimada señora:</w:t>
      </w:r>
    </w:p>
    <w:p w14:paraId="780D13CD" w14:textId="77777777" w:rsidR="001B34DB" w:rsidRPr="00BE5CD4" w:rsidRDefault="001B34DB" w:rsidP="001B34DB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</w:rPr>
      </w:pPr>
      <w:r w:rsidRPr="00BE5CD4">
        <w:rPr>
          <w:rFonts w:ascii="Calibri" w:eastAsia="MS Mincho" w:hAnsi="Calibri" w:cs="Calibri"/>
          <w:snapToGrid w:val="0"/>
          <w:sz w:val="22"/>
          <w:szCs w:val="22"/>
        </w:rPr>
        <w:t xml:space="preserve">Los abajo firmantes tenemos el placer de dirigirnos a ustedes para ofrecer al NOMBRE DE CPGA PUERTOS DEL ARIARI los bienes y servicios conexos </w:t>
      </w:r>
      <w:r w:rsidRPr="00BE5CD4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 xml:space="preserve">[indíquese el nombre de los bienes y servicios tal como figura en </w:t>
      </w:r>
      <w:proofErr w:type="gramStart"/>
      <w:r w:rsidRPr="00BE5CD4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la ]</w:t>
      </w:r>
      <w:proofErr w:type="gramEnd"/>
      <w:r w:rsidRPr="00BE5CD4">
        <w:rPr>
          <w:rFonts w:ascii="Calibri" w:eastAsia="MS Mincho" w:hAnsi="Calibr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BE5CD4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[especifíquese]</w:t>
      </w:r>
      <w:r w:rsidRPr="00BE5CD4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r w:rsidRPr="00BE5CD4">
        <w:rPr>
          <w:rFonts w:ascii="Calibri" w:eastAsia="MS Mincho" w:hAnsi="Calibri" w:cs="Calibri"/>
          <w:sz w:val="22"/>
          <w:szCs w:val="22"/>
        </w:rPr>
        <w:t xml:space="preserve">De igual manera, remitimos nuestra propuesta, que incluye la Oferta Técnica y el Calendario de Pagos. </w:t>
      </w:r>
    </w:p>
    <w:p w14:paraId="28BD9EB4" w14:textId="77777777" w:rsidR="001B34DB" w:rsidRPr="00BE5CD4" w:rsidRDefault="001B34DB" w:rsidP="001B34DB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0D7E235B" w14:textId="77777777" w:rsidR="001B34DB" w:rsidRPr="00BE5CD4" w:rsidRDefault="001B34DB" w:rsidP="001B34DB">
      <w:pPr>
        <w:jc w:val="both"/>
        <w:rPr>
          <w:rFonts w:ascii="Calibri" w:hAnsi="Calibri"/>
          <w:sz w:val="22"/>
          <w:szCs w:val="22"/>
        </w:rPr>
      </w:pPr>
      <w:r w:rsidRPr="00BE5CD4">
        <w:rPr>
          <w:rFonts w:ascii="Calibri" w:hAnsi="Calibri"/>
          <w:sz w:val="22"/>
          <w:szCs w:val="22"/>
        </w:rPr>
        <w:t>Por la presente declaramos que:</w:t>
      </w:r>
    </w:p>
    <w:p w14:paraId="3B1F03DF" w14:textId="77777777" w:rsidR="001B34DB" w:rsidRPr="00BE5CD4" w:rsidRDefault="001B34DB" w:rsidP="001B34DB">
      <w:pPr>
        <w:jc w:val="both"/>
        <w:rPr>
          <w:rFonts w:ascii="Calibri" w:hAnsi="Calibri"/>
          <w:sz w:val="22"/>
          <w:szCs w:val="22"/>
        </w:rPr>
      </w:pPr>
    </w:p>
    <w:p w14:paraId="2FE44320" w14:textId="77777777" w:rsidR="001B34DB" w:rsidRPr="00BE5CD4" w:rsidRDefault="001B34DB" w:rsidP="001B34D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BE5CD4">
        <w:rPr>
          <w:rFonts w:ascii="Calibri" w:hAnsi="Calibri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14:paraId="62EFF68B" w14:textId="77777777" w:rsidR="001B34DB" w:rsidRPr="00BE5CD4" w:rsidRDefault="001B34DB" w:rsidP="001B34D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hAnsi="Calibri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2AD21D1F" w14:textId="77777777" w:rsidR="001B34DB" w:rsidRPr="00BE5CD4" w:rsidRDefault="001B34DB" w:rsidP="001B34D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hAnsi="Calibri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14:paraId="59B3F3F2" w14:textId="77777777" w:rsidR="001B34DB" w:rsidRPr="00BE5CD4" w:rsidRDefault="001B34DB" w:rsidP="001B34D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hAnsi="Calibri"/>
          <w:sz w:val="22"/>
          <w:szCs w:val="22"/>
        </w:rPr>
        <w:t>no utilizamos ni tenemos previsto emplear a ninguna persona que esté o haya estado empleada recientemente por la ONU o el NOMBRE DE CPGA PUERTOS DEL ARIARI.</w:t>
      </w:r>
    </w:p>
    <w:p w14:paraId="67A261E7" w14:textId="77777777" w:rsidR="001B34DB" w:rsidRPr="00BE5CD4" w:rsidRDefault="001B34DB" w:rsidP="001B34DB">
      <w:pPr>
        <w:ind w:left="357"/>
        <w:jc w:val="both"/>
        <w:rPr>
          <w:rFonts w:ascii="Calibri" w:eastAsia="MS Mincho" w:hAnsi="Calibri" w:cs="Calibri"/>
          <w:sz w:val="22"/>
          <w:szCs w:val="22"/>
        </w:rPr>
      </w:pPr>
    </w:p>
    <w:p w14:paraId="5B92D6B3" w14:textId="77777777" w:rsidR="001B34DB" w:rsidRPr="00BE5CD4" w:rsidRDefault="001B34DB" w:rsidP="001B34DB">
      <w:pPr>
        <w:jc w:val="both"/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hAnsi="Calibri"/>
          <w:sz w:val="22"/>
          <w:szCs w:val="22"/>
        </w:rPr>
        <w:t xml:space="preserve">Confirmamos que hemos leído y entendido, y por consiguiente aceptamos plenamente la Lista de Requisitos y Especificaciones Técnicas que describe los deberes y responsabilidades que se requieren de nosotros en </w:t>
      </w:r>
      <w:proofErr w:type="gramStart"/>
      <w:r w:rsidRPr="00BE5CD4">
        <w:rPr>
          <w:rFonts w:ascii="Calibri" w:hAnsi="Calibri"/>
          <w:sz w:val="22"/>
          <w:szCs w:val="22"/>
        </w:rPr>
        <w:t>esta ,</w:t>
      </w:r>
      <w:proofErr w:type="gramEnd"/>
      <w:r w:rsidRPr="00BE5CD4">
        <w:rPr>
          <w:rFonts w:ascii="Calibri" w:hAnsi="Calibri"/>
          <w:sz w:val="22"/>
          <w:szCs w:val="22"/>
        </w:rPr>
        <w:t xml:space="preserve"> así como los Términos y Condiciones Generales de Contratación del NOMBRE DE CPGA PUERTOS DEL ARIARI.</w:t>
      </w:r>
    </w:p>
    <w:p w14:paraId="2B436D91" w14:textId="77777777" w:rsidR="001B34DB" w:rsidRPr="00BE5CD4" w:rsidRDefault="001B34DB" w:rsidP="001B34DB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54CF13AA" w14:textId="77777777" w:rsidR="001B34DB" w:rsidRPr="00BE5CD4" w:rsidRDefault="001B34DB" w:rsidP="001B34DB">
      <w:pPr>
        <w:jc w:val="both"/>
        <w:rPr>
          <w:rFonts w:ascii="Calibri" w:eastAsia="MS Mincho" w:hAnsi="Calibri" w:cs="Calibri"/>
          <w:i/>
          <w:sz w:val="22"/>
          <w:szCs w:val="22"/>
        </w:rPr>
      </w:pPr>
      <w:r w:rsidRPr="00BE5CD4">
        <w:rPr>
          <w:rFonts w:ascii="Calibri" w:eastAsia="MS Mincho" w:hAnsi="Calibri" w:cs="Calibri"/>
          <w:sz w:val="22"/>
          <w:szCs w:val="22"/>
        </w:rPr>
        <w:t xml:space="preserve">Asimismo, manifestamos nuestro compromiso de respetar la presente Oferta durante </w:t>
      </w:r>
      <w:r w:rsidRPr="00BE5CD4">
        <w:rPr>
          <w:rFonts w:ascii="Calibri" w:eastAsia="MS Mincho" w:hAnsi="Calibri" w:cs="Calibri"/>
          <w:i/>
          <w:color w:val="FF0000"/>
          <w:sz w:val="22"/>
          <w:szCs w:val="22"/>
        </w:rPr>
        <w:t>[periodo de validez, según se indica en la Hoja de Datos]</w:t>
      </w:r>
      <w:r w:rsidRPr="00BE5CD4">
        <w:rPr>
          <w:rFonts w:ascii="Calibri" w:eastAsia="MS Mincho" w:hAnsi="Calibri" w:cs="Calibri"/>
          <w:i/>
          <w:sz w:val="22"/>
          <w:szCs w:val="22"/>
        </w:rPr>
        <w:t xml:space="preserve">. </w:t>
      </w:r>
    </w:p>
    <w:p w14:paraId="27323F3F" w14:textId="77777777" w:rsidR="001B34DB" w:rsidRPr="00BE5CD4" w:rsidRDefault="001B34DB" w:rsidP="001B34DB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4DB1093C" w14:textId="77777777" w:rsidR="001B34DB" w:rsidRPr="00BE5CD4" w:rsidRDefault="001B34DB" w:rsidP="001B34DB">
      <w:pPr>
        <w:jc w:val="both"/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eastAsia="MS Mincho" w:hAnsi="Calibr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14:paraId="1BBC293A" w14:textId="77777777" w:rsidR="001B34DB" w:rsidRPr="00BE5CD4" w:rsidRDefault="001B34DB" w:rsidP="001B34DB">
      <w:pPr>
        <w:rPr>
          <w:rFonts w:ascii="Calibri" w:eastAsia="MS Mincho" w:hAnsi="Calibri" w:cs="Calibri"/>
          <w:sz w:val="22"/>
          <w:szCs w:val="22"/>
        </w:rPr>
      </w:pPr>
    </w:p>
    <w:p w14:paraId="1C86552A" w14:textId="77777777" w:rsidR="001B34DB" w:rsidRPr="00BE5CD4" w:rsidRDefault="001B34DB" w:rsidP="001B34DB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eastAsia="MS Mincho" w:hAnsi="Calibri" w:cs="Calibri"/>
          <w:snapToGrid w:val="0"/>
          <w:sz w:val="22"/>
          <w:szCs w:val="22"/>
        </w:rPr>
        <w:t xml:space="preserve">Estamos plenamente conscientes y reconocemos que el NOMBRE DE CPGA PUERTOS DEL ARIARI no tiene la obligación de aceptar esta Oferta, que nos corresponde a nosotros asumir todos los </w:t>
      </w:r>
      <w:r w:rsidRPr="00BE5CD4">
        <w:rPr>
          <w:rFonts w:ascii="Calibri" w:eastAsia="MS Mincho" w:hAnsi="Calibri" w:cs="Calibri"/>
          <w:snapToGrid w:val="0"/>
          <w:sz w:val="22"/>
          <w:szCs w:val="22"/>
        </w:rPr>
        <w:lastRenderedPageBreak/>
        <w:t>costos relacionados con su preparación y presentación, y que en ningún caso será el</w:t>
      </w:r>
      <w:r w:rsidRPr="00BE5CD4">
        <w:rPr>
          <w:rFonts w:ascii="Calibri" w:eastAsia="MS Mincho" w:hAnsi="Calibri" w:cs="Calibri"/>
          <w:sz w:val="22"/>
          <w:szCs w:val="22"/>
        </w:rPr>
        <w:t xml:space="preserve"> NOMBRE DE CPGA PUERTOS DEL ARIARI responsable o estará vinculado a dichos costos, con independencia del desarrollo y resultado de la evaluación.</w:t>
      </w:r>
    </w:p>
    <w:p w14:paraId="687DDD7C" w14:textId="77777777" w:rsidR="001B34DB" w:rsidRPr="00BE5CD4" w:rsidRDefault="001B34DB" w:rsidP="001B34DB">
      <w:pPr>
        <w:rPr>
          <w:rFonts w:ascii="Calibri" w:eastAsia="MS Mincho" w:hAnsi="Calibri" w:cs="Calibri"/>
          <w:sz w:val="22"/>
          <w:szCs w:val="22"/>
        </w:rPr>
      </w:pPr>
    </w:p>
    <w:p w14:paraId="3FA6C4D9" w14:textId="77777777" w:rsidR="001B34DB" w:rsidRPr="00BE5CD4" w:rsidRDefault="001B34DB" w:rsidP="001B34DB">
      <w:pPr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BE5CD4">
        <w:rPr>
          <w:rFonts w:ascii="Calibri" w:eastAsia="MS Mincho" w:hAnsi="Calibri" w:cs="Calibri"/>
          <w:sz w:val="22"/>
          <w:szCs w:val="22"/>
        </w:rPr>
        <w:t>,</w:t>
      </w:r>
    </w:p>
    <w:p w14:paraId="7BDA9AC3" w14:textId="77777777" w:rsidR="001B34DB" w:rsidRPr="00BE5CD4" w:rsidRDefault="001B34DB" w:rsidP="001B34DB">
      <w:pPr>
        <w:rPr>
          <w:rFonts w:ascii="Calibri" w:eastAsia="MS Mincho" w:hAnsi="Calibri" w:cs="Calibri"/>
          <w:sz w:val="22"/>
          <w:szCs w:val="22"/>
        </w:rPr>
      </w:pPr>
    </w:p>
    <w:p w14:paraId="0C701431" w14:textId="77777777" w:rsidR="001B34DB" w:rsidRPr="00BE5CD4" w:rsidRDefault="001B34DB" w:rsidP="001B34D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4435FB">
        <w:rPr>
          <w:rFonts w:asciiTheme="minorHAnsi" w:eastAsia="MS Mincho" w:hAnsiTheme="minorHAnsi" w:cs="Arial"/>
          <w:sz w:val="22"/>
          <w:szCs w:val="22"/>
        </w:rPr>
        <w:t xml:space="preserve">Firma del Representante Legal o </w:t>
      </w:r>
      <w:proofErr w:type="gramStart"/>
      <w:r w:rsidRPr="004435FB">
        <w:rPr>
          <w:rFonts w:asciiTheme="minorHAnsi" w:eastAsia="MS Mincho" w:hAnsiTheme="minorHAnsi" w:cs="Arial"/>
          <w:sz w:val="22"/>
          <w:szCs w:val="22"/>
        </w:rPr>
        <w:t xml:space="preserve">apoderado </w:t>
      </w:r>
      <w:r w:rsidRPr="005C5DAA">
        <w:rPr>
          <w:rFonts w:ascii="Calibri" w:eastAsia="MS Mincho" w:hAnsi="Calibri" w:cs="Calibri"/>
          <w:sz w:val="22"/>
          <w:szCs w:val="22"/>
        </w:rPr>
        <w:t xml:space="preserve"> </w:t>
      </w:r>
      <w:r w:rsidRPr="005C5DAA">
        <w:rPr>
          <w:rFonts w:ascii="Calibri" w:eastAsia="MS Mincho" w:hAnsi="Calibri" w:cs="Calibri"/>
          <w:color w:val="FF0000"/>
          <w:sz w:val="22"/>
          <w:szCs w:val="22"/>
        </w:rPr>
        <w:t>[</w:t>
      </w:r>
      <w:proofErr w:type="gramEnd"/>
      <w:r w:rsidRPr="005C5DAA">
        <w:rPr>
          <w:rFonts w:ascii="Calibri" w:eastAsia="MS Mincho" w:hAnsi="Calibri" w:cs="Calibri"/>
          <w:i/>
          <w:color w:val="FF0000"/>
          <w:sz w:val="22"/>
          <w:szCs w:val="22"/>
        </w:rPr>
        <w:t xml:space="preserve">firma completa e </w:t>
      </w:r>
      <w:proofErr w:type="spellStart"/>
      <w:r w:rsidRPr="005C5DAA">
        <w:rPr>
          <w:rFonts w:ascii="Calibri" w:eastAsia="MS Mincho" w:hAnsi="Calibri" w:cs="Calibri"/>
          <w:i/>
          <w:color w:val="FF0000"/>
          <w:sz w:val="22"/>
          <w:szCs w:val="22"/>
        </w:rPr>
        <w:t>inices</w:t>
      </w:r>
      <w:proofErr w:type="spellEnd"/>
      <w:r w:rsidRPr="00BE5CD4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BE5CD4">
        <w:rPr>
          <w:rFonts w:ascii="Calibri" w:eastAsia="MS Mincho" w:hAnsi="Calibri" w:cs="Calibri"/>
          <w:sz w:val="22"/>
          <w:szCs w:val="22"/>
        </w:rPr>
        <w:t xml:space="preserve"> </w:t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2C35E43" w14:textId="77777777" w:rsidR="001B34DB" w:rsidRPr="00BE5CD4" w:rsidRDefault="001B34DB" w:rsidP="001B34D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BE5CD4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C040E99" w14:textId="77777777" w:rsidR="001B34DB" w:rsidRPr="00BE5CD4" w:rsidRDefault="001B34DB" w:rsidP="001B34D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BE5CD4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2B0F0C1" w14:textId="77777777" w:rsidR="001B34DB" w:rsidRPr="00BE5CD4" w:rsidRDefault="001B34DB" w:rsidP="001B34D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910E889" w14:textId="77777777" w:rsidR="001B34DB" w:rsidRPr="00BE5CD4" w:rsidRDefault="001B34DB" w:rsidP="001B34D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18B5DA77" w14:textId="77777777" w:rsidR="001B34DB" w:rsidRPr="00BE5CD4" w:rsidRDefault="001B34DB" w:rsidP="001B34D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138AC31A" w14:textId="77777777" w:rsidR="001B34DB" w:rsidRPr="00BE5CD4" w:rsidRDefault="001B34DB" w:rsidP="001B34D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4D6B74F1" w14:textId="77777777" w:rsidR="001B34DB" w:rsidRPr="00BE5CD4" w:rsidRDefault="001B34DB" w:rsidP="001B34DB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  <w:r w:rsidRPr="00BE5CD4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2E7219BE" w14:textId="77777777" w:rsidR="001B34DB" w:rsidRPr="00BE5CD4" w:rsidRDefault="001B34DB" w:rsidP="001B34DB">
      <w:pPr>
        <w:jc w:val="both"/>
        <w:rPr>
          <w:rFonts w:ascii="Calibri" w:eastAsia="MS Mincho" w:hAnsi="Calibri" w:cs="Calibri"/>
          <w:b/>
          <w:bCs/>
          <w:sz w:val="22"/>
          <w:szCs w:val="22"/>
        </w:rPr>
      </w:pPr>
      <w:r w:rsidRPr="00BE5CD4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br w:type="page"/>
      </w:r>
    </w:p>
    <w:p w14:paraId="6A525FD8" w14:textId="77777777" w:rsidR="001B34DB" w:rsidRPr="00BE5CD4" w:rsidRDefault="001B34DB" w:rsidP="001B34DB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bookmarkStart w:id="0" w:name="_Toc68319417"/>
      <w:r w:rsidRPr="00BE5CD4">
        <w:rPr>
          <w:rFonts w:ascii="Calibri" w:hAnsi="Calibri" w:cs="Calibri"/>
          <w:b/>
          <w:sz w:val="32"/>
          <w:szCs w:val="32"/>
        </w:rPr>
        <w:lastRenderedPageBreak/>
        <w:t xml:space="preserve">Sección 5: Documentos que avalan la elegibilidad </w:t>
      </w:r>
    </w:p>
    <w:p w14:paraId="7533C8CB" w14:textId="77777777" w:rsidR="001B34DB" w:rsidRPr="00BE5CD4" w:rsidRDefault="001B34DB" w:rsidP="001B34DB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BE5CD4">
        <w:rPr>
          <w:rFonts w:ascii="Calibri" w:hAnsi="Calibri" w:cs="Calibri"/>
          <w:b/>
          <w:sz w:val="32"/>
          <w:szCs w:val="32"/>
        </w:rPr>
        <w:t>y las calificaciones del Licitante</w:t>
      </w:r>
    </w:p>
    <w:p w14:paraId="5EAB0017" w14:textId="77777777" w:rsidR="001B34DB" w:rsidRPr="00BE5CD4" w:rsidRDefault="001B34DB" w:rsidP="001B34DB">
      <w:pPr>
        <w:jc w:val="center"/>
        <w:rPr>
          <w:rFonts w:ascii="Calibri" w:hAnsi="Calibri" w:cs="Calibri"/>
          <w:sz w:val="36"/>
          <w:szCs w:val="36"/>
        </w:rPr>
      </w:pPr>
    </w:p>
    <w:p w14:paraId="612F655E" w14:textId="77777777" w:rsidR="001B34DB" w:rsidRPr="005C5DAA" w:rsidRDefault="001B34DB" w:rsidP="001B34DB">
      <w:pPr>
        <w:jc w:val="center"/>
        <w:rPr>
          <w:rFonts w:ascii="Calibri" w:hAnsi="Calibri" w:cs="Calibri"/>
          <w:sz w:val="22"/>
          <w:szCs w:val="22"/>
        </w:rPr>
      </w:pPr>
      <w:r w:rsidRPr="00BE5CD4">
        <w:rPr>
          <w:rFonts w:ascii="Calibri" w:hAnsi="Calibri" w:cs="Calibri"/>
          <w:sz w:val="36"/>
          <w:szCs w:val="36"/>
        </w:rPr>
        <w:t>Formulario de informaciones del Licitante</w:t>
      </w:r>
      <w:r w:rsidRPr="005C5DAA">
        <w:rPr>
          <w:rFonts w:ascii="Calibri" w:hAnsi="Calibri" w:cs="Calibri"/>
          <w:sz w:val="22"/>
          <w:szCs w:val="22"/>
          <w:vertAlign w:val="superscript"/>
        </w:rPr>
        <w:footnoteReference w:id="2"/>
      </w:r>
    </w:p>
    <w:p w14:paraId="7250C061" w14:textId="77777777" w:rsidR="001B34DB" w:rsidRPr="00BE5CD4" w:rsidRDefault="001B34DB" w:rsidP="001B34DB">
      <w:pPr>
        <w:rPr>
          <w:rFonts w:ascii="Calibri" w:eastAsia="MS Mincho" w:hAnsi="Calibri" w:cs="Calibri"/>
          <w:b/>
          <w:sz w:val="22"/>
          <w:szCs w:val="22"/>
        </w:rPr>
      </w:pPr>
    </w:p>
    <w:p w14:paraId="1EF14566" w14:textId="77777777" w:rsidR="001B34DB" w:rsidRPr="00BE5CD4" w:rsidRDefault="001B34DB" w:rsidP="001B34DB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BE5CD4">
        <w:rPr>
          <w:rFonts w:ascii="Calibri" w:eastAsia="MS Mincho" w:hAnsi="Calibri" w:cs="Calibri"/>
          <w:sz w:val="22"/>
          <w:szCs w:val="22"/>
        </w:rPr>
        <w:t xml:space="preserve">Fecha: </w:t>
      </w:r>
      <w:r w:rsidRPr="00BE5CD4">
        <w:rPr>
          <w:rFonts w:ascii="Calibri" w:eastAsia="MS Mincho" w:hAnsi="Calibri" w:cs="Calibri"/>
          <w:i/>
          <w:color w:val="FF0000"/>
          <w:sz w:val="22"/>
          <w:szCs w:val="22"/>
        </w:rPr>
        <w:t>[indíquese la fecha (día, mes y año) de presentación de la Oferta</w:t>
      </w:r>
      <w:r w:rsidRPr="00BE5CD4">
        <w:rPr>
          <w:rFonts w:ascii="Calibri" w:eastAsia="MS Mincho" w:hAnsi="Calibri" w:cs="Calibri"/>
          <w:color w:val="FF0000"/>
          <w:sz w:val="22"/>
          <w:szCs w:val="22"/>
        </w:rPr>
        <w:t xml:space="preserve">] </w:t>
      </w:r>
    </w:p>
    <w:p w14:paraId="29000CC8" w14:textId="77777777" w:rsidR="001B34DB" w:rsidRPr="00BE5CD4" w:rsidRDefault="001B34DB" w:rsidP="001B34DB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eastAsia="MS Mincho" w:hAnsi="Calibri" w:cs="Calibri"/>
          <w:sz w:val="22"/>
          <w:szCs w:val="22"/>
        </w:rPr>
        <w:t xml:space="preserve"> </w:t>
      </w:r>
      <w:proofErr w:type="spellStart"/>
      <w:r w:rsidRPr="00BE5CD4">
        <w:rPr>
          <w:rFonts w:ascii="Calibri" w:eastAsia="MS Mincho" w:hAnsi="Calibri"/>
          <w:sz w:val="22"/>
          <w:szCs w:val="22"/>
        </w:rPr>
        <w:t>n°</w:t>
      </w:r>
      <w:proofErr w:type="spellEnd"/>
      <w:r w:rsidRPr="00BE5CD4">
        <w:rPr>
          <w:rFonts w:ascii="Calibri" w:eastAsia="MS Mincho" w:hAnsi="Calibri" w:cs="Calibri"/>
          <w:sz w:val="22"/>
          <w:szCs w:val="22"/>
        </w:rPr>
        <w:t xml:space="preserve">: </w:t>
      </w:r>
      <w:r w:rsidRPr="00BE5CD4">
        <w:rPr>
          <w:rFonts w:ascii="Calibri" w:eastAsia="MS Mincho" w:hAnsi="Calibri" w:cs="Calibri"/>
          <w:i/>
          <w:color w:val="FF0000"/>
          <w:sz w:val="22"/>
          <w:szCs w:val="22"/>
        </w:rPr>
        <w:t>[indíquese el número]</w:t>
      </w:r>
    </w:p>
    <w:p w14:paraId="01F72D60" w14:textId="77777777" w:rsidR="001B34DB" w:rsidRPr="00BE5CD4" w:rsidRDefault="001B34DB" w:rsidP="001B34DB">
      <w:pPr>
        <w:jc w:val="right"/>
        <w:rPr>
          <w:rFonts w:ascii="Calibri" w:eastAsia="MS Mincho" w:hAnsi="Calibri" w:cs="Calibri"/>
          <w:sz w:val="22"/>
          <w:szCs w:val="22"/>
        </w:rPr>
      </w:pPr>
    </w:p>
    <w:p w14:paraId="029471C1" w14:textId="77777777" w:rsidR="001B34DB" w:rsidRPr="00BE5CD4" w:rsidRDefault="001B34DB" w:rsidP="001B34DB">
      <w:pPr>
        <w:jc w:val="right"/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eastAsia="MS Mincho" w:hAnsi="Calibri" w:cs="Calibri"/>
          <w:sz w:val="22"/>
          <w:szCs w:val="22"/>
        </w:rPr>
        <w:t>Página ________ de_______ páginas</w:t>
      </w:r>
    </w:p>
    <w:p w14:paraId="13DC9D3C" w14:textId="77777777" w:rsidR="001B34DB" w:rsidRPr="00BE5CD4" w:rsidRDefault="001B34DB" w:rsidP="001B34DB">
      <w:pPr>
        <w:suppressAutoHyphens/>
        <w:rPr>
          <w:rFonts w:ascii="Calibri" w:eastAsia="MS Mincho" w:hAnsi="Calibri" w:cs="Calibri"/>
          <w:spacing w:val="-2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1B34DB" w:rsidRPr="00BE5CD4" w14:paraId="463C0928" w14:textId="77777777" w:rsidTr="004435FB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14:paraId="1188C00A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1. Nombre legal del Licitante</w:t>
            </w:r>
            <w:r w:rsidRPr="00BE5CD4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BE5CD4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1B34DB" w:rsidRPr="00BE5CD4" w14:paraId="6BB5502A" w14:textId="77777777" w:rsidTr="004435FB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08381CCB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2. Si se trata de un </w:t>
            </w:r>
            <w:proofErr w:type="spellStart"/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Joint</w:t>
            </w:r>
            <w:proofErr w:type="spellEnd"/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Venture ,</w:t>
            </w:r>
            <w:proofErr w:type="gramEnd"/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nombre legal de cada una de las partes: </w:t>
            </w:r>
            <w:r w:rsidRPr="00BE5CD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</w:t>
            </w:r>
            <w:proofErr w:type="spellStart"/>
            <w:r w:rsidRPr="00BE5CD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deJoint</w:t>
            </w:r>
            <w:proofErr w:type="spellEnd"/>
            <w:r w:rsidRPr="00BE5CD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1B34DB" w:rsidRPr="00BE5CD4" w14:paraId="6A63FE69" w14:textId="77777777" w:rsidTr="004435FB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25D152D8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z w:val="22"/>
                <w:szCs w:val="22"/>
              </w:rPr>
              <w:t>3. País o países actuales o previstos para el registro/operación</w:t>
            </w: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: </w:t>
            </w:r>
            <w:r w:rsidRPr="00BE5CD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país de registro actual o previsto]</w:t>
            </w:r>
          </w:p>
        </w:tc>
      </w:tr>
      <w:tr w:rsidR="001B34DB" w:rsidRPr="00BE5CD4" w14:paraId="11B22D97" w14:textId="77777777" w:rsidTr="004435FB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1923E919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4. Año de registro en dicho lugar: </w:t>
            </w:r>
            <w:r w:rsidRPr="00BE5CD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año de registro del Licitante]</w:t>
            </w:r>
          </w:p>
        </w:tc>
      </w:tr>
      <w:tr w:rsidR="001B34DB" w:rsidRPr="00BE5CD4" w14:paraId="784E49CC" w14:textId="77777777" w:rsidTr="004435FB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14:paraId="7B8BB499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99C3B02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6. </w:t>
            </w:r>
            <w:proofErr w:type="spellStart"/>
            <w:r w:rsidRPr="00BE5CD4">
              <w:rPr>
                <w:rFonts w:ascii="Calibri" w:eastAsia="MS Mincho" w:hAnsi="Calibri"/>
                <w:sz w:val="22"/>
                <w:szCs w:val="22"/>
              </w:rPr>
              <w:t>N°</w:t>
            </w:r>
            <w:proofErr w:type="spellEnd"/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9908515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7. Años de operación en cada país</w:t>
            </w:r>
          </w:p>
        </w:tc>
      </w:tr>
      <w:tr w:rsidR="001B34DB" w:rsidRPr="00BE5CD4" w14:paraId="27C782E6" w14:textId="77777777" w:rsidTr="004435FB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6E7208C6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8. Dirección o direcciones legal(es) de registro/operación</w:t>
            </w:r>
            <w:r w:rsidRPr="00BE5CD4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BE5CD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1B34DB" w:rsidRPr="00BE5CD4" w14:paraId="308A0B85" w14:textId="77777777" w:rsidTr="004435FB">
        <w:trPr>
          <w:cantSplit/>
        </w:trPr>
        <w:tc>
          <w:tcPr>
            <w:tcW w:w="9180" w:type="dxa"/>
            <w:gridSpan w:val="3"/>
          </w:tcPr>
          <w:p w14:paraId="2BF58BD8" w14:textId="77777777" w:rsidR="001B34DB" w:rsidRPr="00BE5CD4" w:rsidRDefault="001B34DB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9. Monto y descripción de los tres (3) contratos mayores realizados durante los últimos </w:t>
            </w:r>
            <w:r w:rsidRPr="00BE5CD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tres </w:t>
            </w:r>
            <w:r w:rsidRPr="00BE5CD4"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Pr="00BE5CD4">
              <w:rPr>
                <w:rFonts w:ascii="Calibri" w:hAnsi="Calibri" w:cs="Calibri"/>
                <w:spacing w:val="-2"/>
                <w:sz w:val="22"/>
                <w:szCs w:val="22"/>
              </w:rPr>
              <w:t>3</w:t>
            </w:r>
            <w:r w:rsidRPr="00BE5CD4">
              <w:rPr>
                <w:rFonts w:ascii="Calibri" w:hAnsi="Calibri" w:cs="Calibri"/>
                <w:spacing w:val="-2"/>
                <w:sz w:val="22"/>
                <w:szCs w:val="22"/>
              </w:rPr>
              <w:t>) años</w:t>
            </w:r>
          </w:p>
          <w:p w14:paraId="0602B297" w14:textId="77777777" w:rsidR="001B34DB" w:rsidRPr="00BE5CD4" w:rsidRDefault="001B34DB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1B34DB" w:rsidRPr="00BE5CD4" w14:paraId="7817BEF2" w14:textId="77777777" w:rsidTr="004435FB">
        <w:trPr>
          <w:cantSplit/>
        </w:trPr>
        <w:tc>
          <w:tcPr>
            <w:tcW w:w="9180" w:type="dxa"/>
            <w:gridSpan w:val="3"/>
          </w:tcPr>
          <w:p w14:paraId="3AE8BDCA" w14:textId="77777777" w:rsidR="001B34DB" w:rsidRPr="00BE5CD4" w:rsidRDefault="001B34DB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10. Última calificación crediticia (con puntuación y fuente, si las hay) </w:t>
            </w:r>
          </w:p>
          <w:p w14:paraId="0DC5CB5F" w14:textId="77777777" w:rsidR="001B34DB" w:rsidRPr="00BE5CD4" w:rsidRDefault="001B34DB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1B34DB" w:rsidRPr="00BE5CD4" w14:paraId="0461E99B" w14:textId="77777777" w:rsidTr="004435FB">
        <w:trPr>
          <w:cantSplit/>
        </w:trPr>
        <w:tc>
          <w:tcPr>
            <w:tcW w:w="9180" w:type="dxa"/>
            <w:gridSpan w:val="3"/>
          </w:tcPr>
          <w:p w14:paraId="42053609" w14:textId="77777777" w:rsidR="001B34DB" w:rsidRPr="00BE5CD4" w:rsidRDefault="001B34DB" w:rsidP="004435FB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BE5CD4">
              <w:rPr>
                <w:rFonts w:ascii="Calibri" w:hAnsi="Calibri"/>
                <w:sz w:val="22"/>
                <w:szCs w:val="22"/>
              </w:rPr>
              <w:t xml:space="preserve">11. Breve descripción de la historia </w:t>
            </w:r>
            <w:proofErr w:type="spellStart"/>
            <w:r w:rsidRPr="00BE5CD4">
              <w:rPr>
                <w:rFonts w:ascii="Calibri" w:hAnsi="Calibri"/>
                <w:sz w:val="22"/>
                <w:szCs w:val="22"/>
              </w:rPr>
              <w:t>judic</w:t>
            </w:r>
            <w:proofErr w:type="spellEnd"/>
            <w:r w:rsidRPr="00BE5CD4">
              <w:rPr>
                <w:rFonts w:ascii="Calibri" w:hAnsi="Calibri"/>
                <w:sz w:val="22"/>
                <w:szCs w:val="22"/>
              </w:rPr>
              <w:t xml:space="preserve"> (litigios, arbitrajes, reclamaciones, etc.), con indicación de la situación actual y los resultados, en los casos ya resueltos.</w:t>
            </w:r>
          </w:p>
          <w:p w14:paraId="5CF6D54E" w14:textId="77777777" w:rsidR="001B34DB" w:rsidRPr="00BE5CD4" w:rsidRDefault="001B34DB" w:rsidP="004435FB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1B34DB" w:rsidRPr="00BE5CD4" w14:paraId="0413C9FA" w14:textId="77777777" w:rsidTr="004435FB">
        <w:trPr>
          <w:cantSplit/>
        </w:trPr>
        <w:tc>
          <w:tcPr>
            <w:tcW w:w="9180" w:type="dxa"/>
            <w:gridSpan w:val="3"/>
          </w:tcPr>
          <w:p w14:paraId="3B4B91BC" w14:textId="77777777" w:rsidR="001B34DB" w:rsidRPr="00BE5CD4" w:rsidRDefault="001B34DB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hAnsi="Calibri" w:cs="Calibri"/>
                <w:spacing w:val="-2"/>
                <w:sz w:val="22"/>
                <w:szCs w:val="22"/>
              </w:rPr>
              <w:t>12. Información sobre el representante autorizado del Licitante</w:t>
            </w:r>
          </w:p>
          <w:p w14:paraId="5D22BC80" w14:textId="77777777" w:rsidR="001B34DB" w:rsidRPr="00BE5CD4" w:rsidRDefault="001B34DB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18A66739" w14:textId="77777777" w:rsidR="001B34DB" w:rsidRPr="00BE5CD4" w:rsidRDefault="001B34DB" w:rsidP="004435FB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BE5CD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Nombre: </w:t>
            </w:r>
            <w:r w:rsidRPr="00BE5CD4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42D2BEB0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Dirección: </w:t>
            </w:r>
            <w:r w:rsidRPr="00BE5CD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29EA3CA2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Teléfono/Fax</w:t>
            </w:r>
            <w:r w:rsidRPr="00BE5CD4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BE5CD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los números de teléfono y fax del representante autorizado del Licitante]</w:t>
            </w:r>
          </w:p>
          <w:p w14:paraId="1A24CC66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BE5CD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14:paraId="10C22BB7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</w:p>
        </w:tc>
      </w:tr>
      <w:tr w:rsidR="001B34DB" w:rsidRPr="00BE5CD4" w14:paraId="1C806C32" w14:textId="77777777" w:rsidTr="004435FB">
        <w:trPr>
          <w:cantSplit/>
        </w:trPr>
        <w:tc>
          <w:tcPr>
            <w:tcW w:w="9180" w:type="dxa"/>
            <w:gridSpan w:val="3"/>
          </w:tcPr>
          <w:p w14:paraId="06381BAB" w14:textId="77777777" w:rsidR="001B34DB" w:rsidRPr="00BE5CD4" w:rsidRDefault="001B34DB" w:rsidP="001B34DB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z w:val="22"/>
                <w:szCs w:val="22"/>
              </w:rPr>
              <w:t xml:space="preserve">¿Está usted incluido en la </w:t>
            </w:r>
            <w:r w:rsidRPr="00BE5CD4">
              <w:rPr>
                <w:rFonts w:ascii="Calibri" w:eastAsia="MS Mincho" w:hAnsi="Calibri"/>
                <w:sz w:val="22"/>
                <w:szCs w:val="22"/>
              </w:rPr>
              <w:t>Lista Consolidada 1267/1989 de las Naciones Unidas? (Sí / No)</w:t>
            </w:r>
          </w:p>
          <w:p w14:paraId="318A2A2A" w14:textId="77777777" w:rsidR="001B34DB" w:rsidRPr="00BE5CD4" w:rsidRDefault="001B34DB" w:rsidP="004435FB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1B34DB" w:rsidRPr="00BE5CD4" w14:paraId="75A17430" w14:textId="77777777" w:rsidTr="004435FB">
        <w:trPr>
          <w:cantSplit/>
        </w:trPr>
        <w:tc>
          <w:tcPr>
            <w:tcW w:w="9180" w:type="dxa"/>
            <w:gridSpan w:val="3"/>
          </w:tcPr>
          <w:p w14:paraId="05C372F7" w14:textId="77777777" w:rsidR="001B34DB" w:rsidRPr="00BE5CD4" w:rsidRDefault="001B34DB" w:rsidP="004435FB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z w:val="22"/>
                <w:szCs w:val="22"/>
              </w:rPr>
              <w:lastRenderedPageBreak/>
              <w:t xml:space="preserve">14. Se adjuntan copias de los documentos originales siguientes: </w:t>
            </w:r>
          </w:p>
          <w:p w14:paraId="361E1512" w14:textId="77777777" w:rsidR="001B34DB" w:rsidRPr="00BE5CD4" w:rsidRDefault="001B34DB" w:rsidP="001B34D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14:paraId="3B1B14E1" w14:textId="77777777" w:rsidR="001B34DB" w:rsidRPr="00BE5CD4" w:rsidRDefault="001B34DB" w:rsidP="001B34D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Si se trata de un </w:t>
            </w:r>
            <w:proofErr w:type="spellStart"/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Joint</w:t>
            </w:r>
            <w:proofErr w:type="spellEnd"/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Venture/Consorcio, copia del memorando de entendimiento o carta de intenciones para la creación de un la JV/consorcio, o registro de JV/consorcio, si lo hay</w:t>
            </w:r>
          </w:p>
          <w:p w14:paraId="18FCBE34" w14:textId="77777777" w:rsidR="001B34DB" w:rsidRPr="00BE5CD4" w:rsidRDefault="001B34DB" w:rsidP="001B34D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14:paraId="331988CA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</w:p>
        </w:tc>
      </w:tr>
    </w:tbl>
    <w:p w14:paraId="4DF3483A" w14:textId="77777777" w:rsidR="001B34DB" w:rsidRPr="00BE5CD4" w:rsidRDefault="001B34DB" w:rsidP="001B34DB">
      <w:pPr>
        <w:rPr>
          <w:rFonts w:ascii="Calibri" w:eastAsia="MS Mincho" w:hAnsi="Calibri" w:cs="Calibri"/>
          <w:sz w:val="22"/>
          <w:szCs w:val="22"/>
        </w:rPr>
      </w:pPr>
    </w:p>
    <w:p w14:paraId="0926BD67" w14:textId="77777777" w:rsidR="001B34DB" w:rsidRPr="00BE5CD4" w:rsidRDefault="001B34DB" w:rsidP="001B34DB">
      <w:pPr>
        <w:rPr>
          <w:rFonts w:ascii="Calibri" w:eastAsia="MS Mincho" w:hAnsi="Calibri" w:cs="Calibri"/>
          <w:sz w:val="22"/>
          <w:szCs w:val="22"/>
        </w:rPr>
      </w:pPr>
    </w:p>
    <w:p w14:paraId="2E3CD436" w14:textId="77777777" w:rsidR="001B34DB" w:rsidRPr="00BE5CD4" w:rsidRDefault="001B34DB" w:rsidP="001B34DB">
      <w:pPr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BE5CD4">
        <w:rPr>
          <w:rFonts w:ascii="Calibri" w:eastAsia="MS Mincho" w:hAnsi="Calibri" w:cs="Calibri"/>
          <w:sz w:val="22"/>
          <w:szCs w:val="22"/>
        </w:rPr>
        <w:t>,</w:t>
      </w:r>
    </w:p>
    <w:p w14:paraId="6EA5F381" w14:textId="77777777" w:rsidR="001B34DB" w:rsidRPr="00BE5CD4" w:rsidRDefault="001B34DB" w:rsidP="001B34DB">
      <w:pPr>
        <w:rPr>
          <w:rFonts w:ascii="Calibri" w:eastAsia="MS Mincho" w:hAnsi="Calibri" w:cs="Calibri"/>
          <w:sz w:val="22"/>
          <w:szCs w:val="22"/>
        </w:rPr>
      </w:pPr>
    </w:p>
    <w:p w14:paraId="6F7B9E89" w14:textId="77777777" w:rsidR="001B34DB" w:rsidRPr="00BE5CD4" w:rsidRDefault="001B34DB" w:rsidP="001B34D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4435FB">
        <w:rPr>
          <w:rFonts w:asciiTheme="minorHAnsi" w:eastAsia="MS Mincho" w:hAnsiTheme="minorHAnsi" w:cs="Arial"/>
          <w:sz w:val="22"/>
          <w:szCs w:val="22"/>
        </w:rPr>
        <w:t>Firma del Representante Legal o apoderado</w:t>
      </w:r>
      <w:r w:rsidRPr="005C5DAA">
        <w:rPr>
          <w:rFonts w:ascii="Calibri" w:eastAsia="MS Mincho" w:hAnsi="Calibri" w:cs="Calibri"/>
          <w:sz w:val="22"/>
          <w:szCs w:val="22"/>
        </w:rPr>
        <w:t xml:space="preserve"> </w:t>
      </w:r>
      <w:r w:rsidRPr="00BE5CD4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BE5CD4">
        <w:rPr>
          <w:rFonts w:ascii="Calibri" w:eastAsia="MS Mincho" w:hAnsi="Calibri" w:cs="Calibri"/>
          <w:i/>
          <w:color w:val="FF0000"/>
          <w:sz w:val="22"/>
          <w:szCs w:val="22"/>
        </w:rPr>
        <w:t xml:space="preserve">firma completa e </w:t>
      </w:r>
      <w:proofErr w:type="spellStart"/>
      <w:r w:rsidRPr="00BE5CD4">
        <w:rPr>
          <w:rFonts w:ascii="Calibri" w:eastAsia="MS Mincho" w:hAnsi="Calibri" w:cs="Calibri"/>
          <w:i/>
          <w:color w:val="FF0000"/>
          <w:sz w:val="22"/>
          <w:szCs w:val="22"/>
        </w:rPr>
        <w:t>inices</w:t>
      </w:r>
      <w:proofErr w:type="spellEnd"/>
      <w:r w:rsidRPr="00BE5CD4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BE5CD4">
        <w:rPr>
          <w:rFonts w:ascii="Calibri" w:eastAsia="MS Mincho" w:hAnsi="Calibri" w:cs="Calibri"/>
          <w:sz w:val="22"/>
          <w:szCs w:val="22"/>
        </w:rPr>
        <w:t xml:space="preserve"> </w:t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47DE594" w14:textId="77777777" w:rsidR="001B34DB" w:rsidRPr="00BE5CD4" w:rsidRDefault="001B34DB" w:rsidP="001B34D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BE5CD4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CDD49B1" w14:textId="77777777" w:rsidR="001B34DB" w:rsidRPr="00BE5CD4" w:rsidRDefault="001B34DB" w:rsidP="001B34D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BE5CD4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060C691" w14:textId="77777777" w:rsidR="001B34DB" w:rsidRPr="00BE5CD4" w:rsidRDefault="001B34DB" w:rsidP="001B34D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BAE9C84" w14:textId="77777777" w:rsidR="001B34DB" w:rsidRPr="005C5DAA" w:rsidRDefault="001B34DB" w:rsidP="001B34DB">
      <w:pPr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eastAsia="MS Mincho" w:hAnsi="Calibri" w:cs="Calibri"/>
          <w:sz w:val="22"/>
          <w:szCs w:val="22"/>
        </w:rPr>
        <w:br w:type="page"/>
      </w:r>
      <w:r w:rsidRPr="00BE5CD4">
        <w:rPr>
          <w:rFonts w:ascii="Calibri" w:eastAsia="MS Mincho" w:hAnsi="Calibri" w:cs="Calibri"/>
          <w:sz w:val="36"/>
          <w:szCs w:val="36"/>
        </w:rPr>
        <w:lastRenderedPageBreak/>
        <w:t xml:space="preserve">Formulario de informaciones sobre socios de un </w:t>
      </w:r>
      <w:proofErr w:type="spellStart"/>
      <w:r w:rsidRPr="00BE5CD4">
        <w:rPr>
          <w:rFonts w:ascii="Calibri" w:eastAsia="MS Mincho" w:hAnsi="Calibri" w:cs="Calibri"/>
          <w:sz w:val="36"/>
          <w:szCs w:val="36"/>
        </w:rPr>
        <w:t>Joint</w:t>
      </w:r>
      <w:proofErr w:type="spellEnd"/>
      <w:r w:rsidRPr="00BE5CD4">
        <w:rPr>
          <w:rFonts w:ascii="Calibri" w:eastAsia="MS Mincho" w:hAnsi="Calibri" w:cs="Calibri"/>
          <w:sz w:val="36"/>
          <w:szCs w:val="36"/>
        </w:rPr>
        <w:t xml:space="preserve"> Venture (si se encuentra registrado)</w:t>
      </w:r>
      <w:r w:rsidRPr="005C5DAA">
        <w:rPr>
          <w:rFonts w:ascii="Calibri" w:eastAsia="MS Mincho" w:hAnsi="Calibri" w:cs="Calibri"/>
          <w:b/>
          <w:sz w:val="22"/>
          <w:szCs w:val="22"/>
          <w:vertAlign w:val="superscript"/>
        </w:rPr>
        <w:footnoteReference w:id="3"/>
      </w:r>
    </w:p>
    <w:p w14:paraId="04B746E7" w14:textId="77777777" w:rsidR="001B34DB" w:rsidRPr="00BE5CD4" w:rsidRDefault="001B34DB" w:rsidP="001B34DB">
      <w:pPr>
        <w:rPr>
          <w:rFonts w:ascii="Calibri" w:eastAsia="MS Mincho" w:hAnsi="Calibri" w:cs="Calibri"/>
          <w:sz w:val="22"/>
          <w:szCs w:val="22"/>
        </w:rPr>
      </w:pPr>
    </w:p>
    <w:p w14:paraId="0627C252" w14:textId="77777777" w:rsidR="001B34DB" w:rsidRPr="00BE5CD4" w:rsidRDefault="001B34DB" w:rsidP="001B34DB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BE5CD4">
        <w:rPr>
          <w:rFonts w:ascii="Calibri" w:eastAsia="MS Mincho" w:hAnsi="Calibri" w:cs="Calibri"/>
          <w:sz w:val="22"/>
          <w:szCs w:val="22"/>
        </w:rPr>
        <w:t xml:space="preserve">Fecha: </w:t>
      </w:r>
      <w:r w:rsidRPr="00BE5CD4">
        <w:rPr>
          <w:rFonts w:ascii="Calibri" w:eastAsia="MS Mincho" w:hAnsi="Calibri" w:cs="Calibri"/>
          <w:i/>
          <w:color w:val="FF0000"/>
          <w:sz w:val="22"/>
          <w:szCs w:val="22"/>
        </w:rPr>
        <w:t>[indíquese la fecha (día, mes y año) de presentación de la Oferta</w:t>
      </w:r>
      <w:r w:rsidRPr="00BE5CD4">
        <w:rPr>
          <w:rFonts w:ascii="Calibri" w:eastAsia="MS Mincho" w:hAnsi="Calibri" w:cs="Calibri"/>
          <w:color w:val="FF0000"/>
          <w:sz w:val="22"/>
          <w:szCs w:val="22"/>
        </w:rPr>
        <w:t>]</w:t>
      </w:r>
    </w:p>
    <w:p w14:paraId="3E567252" w14:textId="77777777" w:rsidR="001B34DB" w:rsidRPr="00BE5CD4" w:rsidRDefault="001B34DB" w:rsidP="001B34DB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eastAsia="MS Mincho" w:hAnsi="Calibri" w:cs="Calibri"/>
          <w:sz w:val="22"/>
          <w:szCs w:val="22"/>
        </w:rPr>
        <w:t xml:space="preserve"> </w:t>
      </w:r>
      <w:proofErr w:type="spellStart"/>
      <w:r w:rsidRPr="00BE5CD4">
        <w:rPr>
          <w:rFonts w:ascii="Calibri" w:eastAsia="MS Mincho" w:hAnsi="Calibri"/>
          <w:sz w:val="22"/>
          <w:szCs w:val="22"/>
        </w:rPr>
        <w:t>n°</w:t>
      </w:r>
      <w:proofErr w:type="spellEnd"/>
      <w:r w:rsidRPr="00BE5CD4">
        <w:rPr>
          <w:rFonts w:ascii="Calibri" w:eastAsia="MS Mincho" w:hAnsi="Calibri" w:cs="Calibri"/>
          <w:sz w:val="22"/>
          <w:szCs w:val="22"/>
        </w:rPr>
        <w:t xml:space="preserve">: </w:t>
      </w:r>
      <w:r w:rsidRPr="00BE5CD4">
        <w:rPr>
          <w:rFonts w:ascii="Calibri" w:eastAsia="MS Mincho" w:hAnsi="Calibri" w:cs="Calibri"/>
          <w:i/>
          <w:color w:val="FF0000"/>
          <w:sz w:val="22"/>
          <w:szCs w:val="22"/>
        </w:rPr>
        <w:t>[indíquese el número]</w:t>
      </w:r>
    </w:p>
    <w:p w14:paraId="156C85EA" w14:textId="77777777" w:rsidR="001B34DB" w:rsidRPr="00BE5CD4" w:rsidRDefault="001B34DB" w:rsidP="001B34DB">
      <w:pPr>
        <w:jc w:val="right"/>
        <w:rPr>
          <w:rFonts w:ascii="Calibri" w:eastAsia="MS Mincho" w:hAnsi="Calibri" w:cs="Calibri"/>
          <w:sz w:val="22"/>
          <w:szCs w:val="22"/>
        </w:rPr>
      </w:pPr>
    </w:p>
    <w:p w14:paraId="7F5A187A" w14:textId="77777777" w:rsidR="001B34DB" w:rsidRPr="00BE5CD4" w:rsidRDefault="001B34DB" w:rsidP="001B34DB">
      <w:pPr>
        <w:jc w:val="right"/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eastAsia="MS Mincho" w:hAnsi="Calibri" w:cs="Calibri"/>
          <w:sz w:val="22"/>
          <w:szCs w:val="22"/>
        </w:rPr>
        <w:t>Página ________ de_______ páginas</w:t>
      </w:r>
    </w:p>
    <w:p w14:paraId="3E6A028C" w14:textId="77777777" w:rsidR="001B34DB" w:rsidRPr="00BE5CD4" w:rsidRDefault="001B34DB" w:rsidP="001B34DB">
      <w:pPr>
        <w:suppressAutoHyphens/>
        <w:rPr>
          <w:rFonts w:ascii="Calibri" w:eastAsia="MS Mincho" w:hAnsi="Calibri" w:cs="Calibri"/>
          <w:spacing w:val="-2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1B34DB" w:rsidRPr="00BE5CD4" w14:paraId="3CDECEE0" w14:textId="77777777" w:rsidTr="004435FB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14:paraId="03F08303" w14:textId="77777777" w:rsidR="001B34DB" w:rsidRPr="00BE5CD4" w:rsidRDefault="001B34DB" w:rsidP="004435FB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z w:val="22"/>
                <w:szCs w:val="22"/>
              </w:rPr>
              <w:t xml:space="preserve">1. </w:t>
            </w: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Nombre legal del Licitante</w:t>
            </w:r>
            <w:r w:rsidRPr="00BE5CD4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BE5CD4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1B34DB" w:rsidRPr="00BE5CD4" w14:paraId="5863FD77" w14:textId="77777777" w:rsidTr="004435FB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4AB33779" w14:textId="77777777" w:rsidR="001B34DB" w:rsidRPr="00BE5CD4" w:rsidRDefault="001B34DB" w:rsidP="004435FB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z w:val="22"/>
                <w:szCs w:val="22"/>
              </w:rPr>
              <w:t>2. N</w:t>
            </w: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ombre legal del asociado al JV: </w:t>
            </w:r>
            <w:r w:rsidRPr="00BE5CD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asociado]</w:t>
            </w:r>
          </w:p>
        </w:tc>
      </w:tr>
      <w:tr w:rsidR="001B34DB" w:rsidRPr="00BE5CD4" w14:paraId="7E34BF50" w14:textId="77777777" w:rsidTr="004435FB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0EFF9646" w14:textId="77777777" w:rsidR="001B34DB" w:rsidRPr="00BE5CD4" w:rsidRDefault="001B34DB" w:rsidP="004435FB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z w:val="22"/>
                <w:szCs w:val="22"/>
              </w:rPr>
              <w:t>3. País de registro de la JV</w:t>
            </w: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: </w:t>
            </w:r>
            <w:r w:rsidRPr="00BE5CD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país de registro de la empresa mixta]</w:t>
            </w:r>
          </w:p>
        </w:tc>
      </w:tr>
      <w:tr w:rsidR="001B34DB" w:rsidRPr="00BE5CD4" w14:paraId="2FA7BF29" w14:textId="77777777" w:rsidTr="004435FB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489C4FA1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4. Año de registro: </w:t>
            </w:r>
            <w:r w:rsidRPr="00BE5CD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año de registro del asociado]</w:t>
            </w:r>
          </w:p>
        </w:tc>
      </w:tr>
      <w:tr w:rsidR="001B34DB" w:rsidRPr="00BE5CD4" w14:paraId="110B4F82" w14:textId="77777777" w:rsidTr="004435FB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515D6268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69519CF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6. </w:t>
            </w:r>
            <w:proofErr w:type="spellStart"/>
            <w:r w:rsidRPr="00BE5CD4">
              <w:rPr>
                <w:rFonts w:ascii="Calibri" w:eastAsia="MS Mincho" w:hAnsi="Calibri"/>
                <w:sz w:val="22"/>
                <w:szCs w:val="22"/>
              </w:rPr>
              <w:t>N°</w:t>
            </w:r>
            <w:proofErr w:type="spellEnd"/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210BCE80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7. Años de operación en cada país</w:t>
            </w:r>
          </w:p>
          <w:p w14:paraId="5CFDD618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</w:p>
        </w:tc>
      </w:tr>
      <w:tr w:rsidR="001B34DB" w:rsidRPr="00BE5CD4" w14:paraId="67C114FE" w14:textId="77777777" w:rsidTr="004435FB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9F5DA35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8. Dirección o direcciones legal(es) de registro/operación</w:t>
            </w:r>
            <w:r w:rsidRPr="00BE5CD4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BE5CD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asociado en el país de registro]</w:t>
            </w:r>
          </w:p>
        </w:tc>
      </w:tr>
      <w:tr w:rsidR="001B34DB" w:rsidRPr="00BE5CD4" w14:paraId="5619B1AE" w14:textId="77777777" w:rsidTr="004435FB">
        <w:trPr>
          <w:cantSplit/>
        </w:trPr>
        <w:tc>
          <w:tcPr>
            <w:tcW w:w="9356" w:type="dxa"/>
            <w:gridSpan w:val="3"/>
          </w:tcPr>
          <w:p w14:paraId="754F4A48" w14:textId="77777777" w:rsidR="001B34DB" w:rsidRPr="00BE5CD4" w:rsidRDefault="001B34DB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9. Valor y descripción de los tres (3) contratos mayores realizados durante los últimos </w:t>
            </w:r>
            <w:r w:rsidRPr="00BE5CD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tres </w:t>
            </w:r>
            <w:r w:rsidRPr="00BE5CD4"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Pr="00BE5CD4">
              <w:rPr>
                <w:rFonts w:ascii="Calibri" w:hAnsi="Calibri" w:cs="Calibri"/>
                <w:spacing w:val="-2"/>
                <w:sz w:val="22"/>
                <w:szCs w:val="22"/>
              </w:rPr>
              <w:t>3</w:t>
            </w:r>
            <w:r w:rsidRPr="00BE5CD4">
              <w:rPr>
                <w:rFonts w:ascii="Calibri" w:hAnsi="Calibri" w:cs="Calibri"/>
                <w:spacing w:val="-2"/>
                <w:sz w:val="22"/>
                <w:szCs w:val="22"/>
              </w:rPr>
              <w:t>) años</w:t>
            </w:r>
          </w:p>
          <w:p w14:paraId="7DE1AF94" w14:textId="77777777" w:rsidR="001B34DB" w:rsidRPr="00BE5CD4" w:rsidRDefault="001B34DB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1B34DB" w:rsidRPr="00BE5CD4" w14:paraId="1D4E40F9" w14:textId="77777777" w:rsidTr="004435FB">
        <w:trPr>
          <w:cantSplit/>
        </w:trPr>
        <w:tc>
          <w:tcPr>
            <w:tcW w:w="9356" w:type="dxa"/>
            <w:gridSpan w:val="3"/>
          </w:tcPr>
          <w:p w14:paraId="32C25639" w14:textId="77777777" w:rsidR="001B34DB" w:rsidRPr="00BE5CD4" w:rsidRDefault="001B34DB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10. Última calificación crediticia (si la hay) </w:t>
            </w:r>
          </w:p>
          <w:p w14:paraId="6472A5C4" w14:textId="77777777" w:rsidR="001B34DB" w:rsidRPr="00BE5CD4" w:rsidRDefault="001B34DB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1B34DB" w:rsidRPr="00BE5CD4" w14:paraId="15D583DD" w14:textId="77777777" w:rsidTr="004435FB">
        <w:trPr>
          <w:cantSplit/>
        </w:trPr>
        <w:tc>
          <w:tcPr>
            <w:tcW w:w="9356" w:type="dxa"/>
            <w:gridSpan w:val="3"/>
          </w:tcPr>
          <w:p w14:paraId="5E1F5218" w14:textId="77777777" w:rsidR="001B34DB" w:rsidRPr="00BE5CD4" w:rsidRDefault="001B34DB" w:rsidP="004435FB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BE5CD4">
              <w:rPr>
                <w:rFonts w:ascii="Calibri" w:hAnsi="Calibri"/>
                <w:sz w:val="22"/>
                <w:szCs w:val="22"/>
              </w:rPr>
              <w:t xml:space="preserve">11. Breve descripción de la historia </w:t>
            </w:r>
            <w:proofErr w:type="spellStart"/>
            <w:r w:rsidRPr="00BE5CD4">
              <w:rPr>
                <w:rFonts w:ascii="Calibri" w:hAnsi="Calibri"/>
                <w:sz w:val="22"/>
                <w:szCs w:val="22"/>
              </w:rPr>
              <w:t>judic</w:t>
            </w:r>
            <w:proofErr w:type="spellEnd"/>
            <w:r w:rsidRPr="00BE5CD4">
              <w:rPr>
                <w:rFonts w:ascii="Calibri" w:hAnsi="Calibri"/>
                <w:sz w:val="22"/>
                <w:szCs w:val="22"/>
              </w:rPr>
              <w:t xml:space="preserve"> (litigios, arbitrajes, reclamaciones, etc.), con indicación de la situación actual y los resultados en los casos ya resueltos.</w:t>
            </w:r>
          </w:p>
          <w:p w14:paraId="729D410D" w14:textId="77777777" w:rsidR="001B34DB" w:rsidRPr="00BE5CD4" w:rsidRDefault="001B34DB" w:rsidP="004435FB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</w:tr>
      <w:tr w:rsidR="001B34DB" w:rsidRPr="00BE5CD4" w14:paraId="38ACDEB0" w14:textId="77777777" w:rsidTr="004435FB">
        <w:trPr>
          <w:cantSplit/>
        </w:trPr>
        <w:tc>
          <w:tcPr>
            <w:tcW w:w="9356" w:type="dxa"/>
            <w:gridSpan w:val="3"/>
          </w:tcPr>
          <w:p w14:paraId="3B307DBE" w14:textId="77777777" w:rsidR="001B34DB" w:rsidRPr="00BE5CD4" w:rsidRDefault="001B34DB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12. Información sobre el representante autorizado del asociado al JV </w:t>
            </w:r>
          </w:p>
          <w:p w14:paraId="4E54AE4D" w14:textId="77777777" w:rsidR="001B34DB" w:rsidRPr="00BE5CD4" w:rsidRDefault="001B34DB" w:rsidP="004435FB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BE5CD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Nombre: </w:t>
            </w:r>
            <w:r w:rsidRPr="00BE5CD4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 xml:space="preserve">[indíquese el nombre del representante autorizado del asociado </w:t>
            </w:r>
            <w:proofErr w:type="spellStart"/>
            <w:r w:rsidRPr="00BE5CD4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aJoint</w:t>
            </w:r>
            <w:proofErr w:type="spellEnd"/>
            <w:r w:rsidRPr="00BE5CD4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E5CD4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venture</w:t>
            </w:r>
            <w:proofErr w:type="spellEnd"/>
            <w:r w:rsidRPr="00BE5CD4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]</w:t>
            </w:r>
          </w:p>
          <w:p w14:paraId="21AF965E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Dirección: </w:t>
            </w:r>
            <w:r w:rsidRPr="00BE5CD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 xml:space="preserve">[indíquese la dirección del representante autorizado del asociado </w:t>
            </w:r>
            <w:proofErr w:type="spellStart"/>
            <w:r w:rsidRPr="00BE5CD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aJoint</w:t>
            </w:r>
            <w:proofErr w:type="spellEnd"/>
            <w:r w:rsidRPr="00BE5CD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 xml:space="preserve"> Venture]</w:t>
            </w:r>
          </w:p>
          <w:p w14:paraId="6828582E" w14:textId="77777777" w:rsidR="001B34DB" w:rsidRPr="00BE5CD4" w:rsidRDefault="001B34DB" w:rsidP="004435FB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Teléfono/Fax: </w:t>
            </w:r>
            <w:r w:rsidRPr="00BE5CD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 xml:space="preserve">[indíquese el teléfono/fax del representante autorizado del asociado a </w:t>
            </w:r>
            <w:proofErr w:type="spellStart"/>
            <w:r w:rsidRPr="00BE5CD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laJoint</w:t>
            </w:r>
            <w:proofErr w:type="spellEnd"/>
            <w:r w:rsidRPr="00BE5CD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 xml:space="preserve"> Venture]</w:t>
            </w:r>
          </w:p>
          <w:p w14:paraId="6ECBDA37" w14:textId="77777777" w:rsidR="001B34DB" w:rsidRPr="00BE5CD4" w:rsidRDefault="001B34DB" w:rsidP="004435FB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BE5CD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 xml:space="preserve">[indíquese la dirección electrónica del representante autorizado del asociado </w:t>
            </w:r>
            <w:proofErr w:type="spellStart"/>
            <w:r w:rsidRPr="00BE5CD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aJoint</w:t>
            </w:r>
            <w:proofErr w:type="spellEnd"/>
            <w:r w:rsidRPr="00BE5CD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 xml:space="preserve"> Venture]</w:t>
            </w:r>
          </w:p>
          <w:p w14:paraId="1D7F5356" w14:textId="77777777" w:rsidR="001B34DB" w:rsidRPr="00BE5CD4" w:rsidRDefault="001B34DB" w:rsidP="004435FB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1B34DB" w:rsidRPr="00BE5CD4" w14:paraId="4B6DB72F" w14:textId="77777777" w:rsidTr="004435FB">
        <w:tc>
          <w:tcPr>
            <w:tcW w:w="9356" w:type="dxa"/>
            <w:gridSpan w:val="3"/>
          </w:tcPr>
          <w:p w14:paraId="5AE7D49C" w14:textId="77777777" w:rsidR="001B34DB" w:rsidRPr="00BE5CD4" w:rsidRDefault="001B34DB" w:rsidP="004435FB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14.</w:t>
            </w: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ab/>
              <w:t xml:space="preserve">Se </w:t>
            </w:r>
            <w:r w:rsidRPr="00BE5CD4">
              <w:rPr>
                <w:rFonts w:ascii="Calibri" w:eastAsia="MS Mincho" w:hAnsi="Calibri" w:cs="Calibri"/>
                <w:sz w:val="22"/>
                <w:szCs w:val="22"/>
              </w:rPr>
              <w:t xml:space="preserve">adjuntan copias de los documentos originales siguientes: </w:t>
            </w:r>
            <w:r w:rsidRPr="00BE5CD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[márquense el cuadro o los cuadros de los documentos originales que se adjuntan]</w:t>
            </w:r>
            <w:r w:rsidRPr="00BE5CD4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  <w:p w14:paraId="0AD45A3D" w14:textId="77777777" w:rsidR="001B34DB" w:rsidRPr="00BE5CD4" w:rsidRDefault="001B34DB" w:rsidP="001B34D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14:paraId="0F96896A" w14:textId="77777777" w:rsidR="001B34DB" w:rsidRPr="00BE5CD4" w:rsidRDefault="001B34DB" w:rsidP="001B34D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hAnsi="Calibri"/>
                <w:sz w:val="22"/>
                <w:szCs w:val="22"/>
              </w:rPr>
              <w:t xml:space="preserve">Artículos de la incorporación o </w:t>
            </w:r>
            <w:proofErr w:type="gramStart"/>
            <w:r w:rsidRPr="00BE5CD4">
              <w:rPr>
                <w:rFonts w:ascii="Calibri" w:hAnsi="Calibri"/>
                <w:sz w:val="22"/>
                <w:szCs w:val="22"/>
              </w:rPr>
              <w:t>Registro  de</w:t>
            </w:r>
            <w:proofErr w:type="gramEnd"/>
            <w:r w:rsidRPr="00BE5CD4">
              <w:rPr>
                <w:rFonts w:ascii="Calibri" w:hAnsi="Calibri"/>
                <w:sz w:val="22"/>
                <w:szCs w:val="22"/>
              </w:rPr>
              <w:t xml:space="preserve"> la empresa citada en el punto 2 supra</w:t>
            </w: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.</w:t>
            </w:r>
          </w:p>
          <w:p w14:paraId="1D226447" w14:textId="77777777" w:rsidR="001B34DB" w:rsidRPr="00BE5CD4" w:rsidRDefault="001B34DB" w:rsidP="001B34D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14:paraId="4B19532D" w14:textId="77777777" w:rsidR="001B34DB" w:rsidRPr="00BE5CD4" w:rsidRDefault="001B34DB" w:rsidP="001B34DB">
      <w:pPr>
        <w:rPr>
          <w:rFonts w:ascii="Calibri" w:hAnsi="Calibri" w:cs="Calibri"/>
          <w:b/>
          <w:sz w:val="32"/>
          <w:szCs w:val="32"/>
        </w:rPr>
      </w:pPr>
    </w:p>
    <w:p w14:paraId="2598BBAB" w14:textId="77777777" w:rsidR="001B34DB" w:rsidRPr="00BE5CD4" w:rsidRDefault="001B34DB" w:rsidP="001B34DB">
      <w:pPr>
        <w:rPr>
          <w:rFonts w:ascii="Calibri" w:hAnsi="Calibri" w:cs="Calibri"/>
          <w:sz w:val="32"/>
          <w:szCs w:val="32"/>
        </w:rPr>
      </w:pPr>
    </w:p>
    <w:p w14:paraId="6F644C2F" w14:textId="77777777" w:rsidR="001B34DB" w:rsidRPr="00BE5CD4" w:rsidRDefault="001B34DB" w:rsidP="001B34DB">
      <w:pPr>
        <w:tabs>
          <w:tab w:val="left" w:pos="2001"/>
        </w:tabs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hAnsi="Calibri" w:cs="Calibri"/>
          <w:sz w:val="22"/>
          <w:szCs w:val="22"/>
        </w:rPr>
        <w:t>A</w:t>
      </w:r>
      <w:r w:rsidRPr="00BE5CD4">
        <w:rPr>
          <w:rFonts w:ascii="Calibri" w:eastAsia="MS Mincho" w:hAnsi="Calibri" w:cs="Calibri"/>
          <w:sz w:val="22"/>
          <w:szCs w:val="22"/>
          <w:lang w:eastAsia="it-IT"/>
        </w:rPr>
        <w:t>tentamente les saluda</w:t>
      </w:r>
      <w:r w:rsidRPr="00BE5CD4">
        <w:rPr>
          <w:rFonts w:ascii="Calibri" w:eastAsia="MS Mincho" w:hAnsi="Calibri" w:cs="Calibri"/>
          <w:sz w:val="22"/>
          <w:szCs w:val="22"/>
        </w:rPr>
        <w:t>,</w:t>
      </w:r>
    </w:p>
    <w:p w14:paraId="75CBA8B2" w14:textId="77777777" w:rsidR="001B34DB" w:rsidRPr="00BE5CD4" w:rsidRDefault="001B34DB" w:rsidP="001B34DB">
      <w:pPr>
        <w:rPr>
          <w:rFonts w:ascii="Calibri" w:eastAsia="MS Mincho" w:hAnsi="Calibri" w:cs="Calibri"/>
          <w:sz w:val="22"/>
          <w:szCs w:val="22"/>
        </w:rPr>
      </w:pPr>
    </w:p>
    <w:p w14:paraId="2113BE29" w14:textId="77777777" w:rsidR="001B34DB" w:rsidRPr="00BE5CD4" w:rsidRDefault="001B34DB" w:rsidP="001B34D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4435FB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5C5DAA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BE5CD4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BE5CD4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BE5CD4">
        <w:rPr>
          <w:rFonts w:ascii="Calibri" w:eastAsia="MS Mincho" w:hAnsi="Calibri" w:cs="Calibri"/>
          <w:sz w:val="22"/>
          <w:szCs w:val="22"/>
        </w:rPr>
        <w:t xml:space="preserve"> </w:t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D72EA5D" w14:textId="77777777" w:rsidR="001B34DB" w:rsidRPr="00BE5CD4" w:rsidRDefault="001B34DB" w:rsidP="001B34D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BE5CD4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C959F7F" w14:textId="77777777" w:rsidR="001B34DB" w:rsidRPr="00BE5CD4" w:rsidRDefault="001B34DB" w:rsidP="001B34D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BE5CD4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31476F8" w14:textId="77777777" w:rsidR="001B34DB" w:rsidRPr="00BE5CD4" w:rsidRDefault="001B34DB" w:rsidP="001B34D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BE5CD4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  <w:r w:rsidRPr="00BE5CD4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324EBE6" w14:textId="77777777" w:rsidR="001B34DB" w:rsidRPr="00BE5CD4" w:rsidRDefault="001B34DB" w:rsidP="001B34DB">
      <w:pPr>
        <w:rPr>
          <w:rFonts w:ascii="Calibri" w:hAnsi="Calibri" w:cs="Calibri"/>
          <w:b/>
          <w:sz w:val="32"/>
          <w:szCs w:val="32"/>
        </w:rPr>
      </w:pPr>
      <w:r w:rsidRPr="00BE5CD4">
        <w:rPr>
          <w:rFonts w:ascii="Calibri" w:hAnsi="Calibri" w:cs="Calibri"/>
          <w:b/>
          <w:sz w:val="32"/>
          <w:szCs w:val="32"/>
        </w:rPr>
        <w:br w:type="page"/>
      </w:r>
    </w:p>
    <w:p w14:paraId="5A7AAE4B" w14:textId="77777777" w:rsidR="001B34DB" w:rsidRPr="005C5DAA" w:rsidRDefault="001B34DB" w:rsidP="001B34DB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BE5CD4">
        <w:rPr>
          <w:rFonts w:ascii="Calibri" w:hAnsi="Calibri" w:cs="Calibri"/>
          <w:b/>
          <w:sz w:val="32"/>
          <w:szCs w:val="32"/>
        </w:rPr>
        <w:lastRenderedPageBreak/>
        <w:t>Sección 6: Formulario de Oferta Técnica</w:t>
      </w:r>
      <w:r w:rsidRPr="005C5DAA">
        <w:rPr>
          <w:rFonts w:ascii="Calibri" w:hAnsi="Calibri" w:cs="Calibri"/>
          <w:b/>
          <w:sz w:val="32"/>
          <w:szCs w:val="32"/>
          <w:vertAlign w:val="superscript"/>
        </w:rPr>
        <w:footnoteReference w:id="4"/>
      </w:r>
    </w:p>
    <w:p w14:paraId="2F7D67FC" w14:textId="77777777" w:rsidR="001B34DB" w:rsidRPr="00BE5CD4" w:rsidRDefault="001B34DB" w:rsidP="001B34DB">
      <w:pPr>
        <w:jc w:val="both"/>
        <w:rPr>
          <w:rFonts w:ascii="Calibri" w:eastAsia="MS Mincho" w:hAnsi="Calibri" w:cs="Calibri"/>
          <w:b/>
          <w:snapToGrid w:val="0"/>
          <w:sz w:val="22"/>
          <w:szCs w:val="22"/>
        </w:rPr>
      </w:pPr>
    </w:p>
    <w:p w14:paraId="790B083C" w14:textId="77777777" w:rsidR="001B34DB" w:rsidRPr="00BE5CD4" w:rsidRDefault="001B34DB" w:rsidP="001B34DB">
      <w:pPr>
        <w:jc w:val="both"/>
        <w:rPr>
          <w:rFonts w:ascii="Calibri" w:eastAsia="MS Mincho" w:hAnsi="Calibri" w:cs="Calibri"/>
          <w:b/>
          <w:snapToGrid w:val="0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1B34DB" w:rsidRPr="00BE5CD4" w14:paraId="58F21D21" w14:textId="77777777" w:rsidTr="004435FB">
        <w:trPr>
          <w:cantSplit/>
          <w:trHeight w:val="903"/>
        </w:trPr>
        <w:tc>
          <w:tcPr>
            <w:tcW w:w="9090" w:type="dxa"/>
          </w:tcPr>
          <w:p w14:paraId="3747CFE5" w14:textId="77777777" w:rsidR="001B34DB" w:rsidRPr="00BE5CD4" w:rsidRDefault="001B34DB" w:rsidP="004435FB">
            <w:pPr>
              <w:ind w:left="142" w:right="332"/>
              <w:jc w:val="center"/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sz w:val="22"/>
                <w:szCs w:val="22"/>
              </w:rPr>
              <w:br w:type="page"/>
            </w:r>
            <w:r w:rsidRPr="00BE5CD4">
              <w:rPr>
                <w:rFonts w:ascii="Calibri" w:eastAsia="MS Mincho" w:hAnsi="Calibri" w:cs="Calibri"/>
                <w:sz w:val="22"/>
                <w:szCs w:val="22"/>
              </w:rPr>
              <w:br w:type="page"/>
            </w:r>
            <w:r w:rsidRPr="00BE5CD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ADQUISICIÓN DE 608 NOVILLAS APTAS PARA LECHERIA DESCRITOS EN EL MEMORANDO DE ACUERDO </w:t>
            </w:r>
            <w:proofErr w:type="spellStart"/>
            <w:r w:rsidRPr="00BE5CD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N°</w:t>
            </w:r>
            <w:proofErr w:type="spellEnd"/>
            <w:r w:rsidRPr="00BE5CD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94 DE 2018, SUSCRITO ENTRE UNODC Y CPGA PUERTOS DEL ARIARI</w:t>
            </w:r>
          </w:p>
          <w:p w14:paraId="58FF65D2" w14:textId="77777777" w:rsidR="001B34DB" w:rsidRPr="00BE5CD4" w:rsidRDefault="001B34DB" w:rsidP="004435FB">
            <w:pPr>
              <w:jc w:val="center"/>
              <w:rPr>
                <w:rFonts w:eastAsia="MS Mincho"/>
              </w:rPr>
            </w:pPr>
          </w:p>
        </w:tc>
      </w:tr>
    </w:tbl>
    <w:p w14:paraId="5B544DC8" w14:textId="77777777" w:rsidR="001B34DB" w:rsidRPr="00BE5CD4" w:rsidRDefault="001B34DB" w:rsidP="001B34DB">
      <w:pPr>
        <w:jc w:val="both"/>
        <w:rPr>
          <w:rFonts w:ascii="Calibri" w:eastAsia="MS Mincho" w:hAnsi="Calibri" w:cs="Calibri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1B34DB" w:rsidRPr="00BE5CD4" w14:paraId="25CF10AF" w14:textId="77777777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E6D8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CC99B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1B34DB" w:rsidRPr="00BE5CD4" w14:paraId="6C81026D" w14:textId="77777777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718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59C11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1B34DB" w:rsidRPr="00BE5CD4" w14:paraId="26164B3F" w14:textId="77777777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007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E9CE8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1B34DB" w:rsidRPr="00BE5CD4" w14:paraId="3B8A993F" w14:textId="77777777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76FE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ED694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1B34DB" w:rsidRPr="00BE5CD4" w14:paraId="6C8BB796" w14:textId="77777777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E98A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D434C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1B34DB" w:rsidRPr="00BE5CD4" w14:paraId="4A7BC8D0" w14:textId="77777777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F4CC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200F7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</w:tbl>
    <w:p w14:paraId="09D3BF8A" w14:textId="77777777" w:rsidR="001B34DB" w:rsidRPr="00BE5CD4" w:rsidRDefault="001B34DB" w:rsidP="001B34DB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1B34DB" w:rsidRPr="00BE5CD4" w14:paraId="44D0E7AE" w14:textId="77777777" w:rsidTr="004435FB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67BACC" w14:textId="77777777" w:rsidR="001B34DB" w:rsidRPr="00BE5CD4" w:rsidRDefault="001B34DB" w:rsidP="004435FB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  <w:p w14:paraId="7575D748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b/>
                <w:sz w:val="22"/>
                <w:szCs w:val="22"/>
              </w:rPr>
              <w:tab/>
            </w:r>
            <w:r w:rsidRPr="00BE5CD4">
              <w:rPr>
                <w:rFonts w:ascii="Calibri" w:eastAsia="MS Mincho" w:hAnsi="Calibri" w:cs="Calibri"/>
                <w:b/>
                <w:sz w:val="22"/>
                <w:szCs w:val="22"/>
              </w:rPr>
              <w:tab/>
              <w:t>SECCIÓN 1: EXPERIENCIA DE LA EMPRESA U ORGANIZACIÓN</w:t>
            </w:r>
          </w:p>
        </w:tc>
      </w:tr>
      <w:tr w:rsidR="001B34DB" w:rsidRPr="00BE5CD4" w14:paraId="69AE1BE9" w14:textId="77777777" w:rsidTr="004435FB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1D54E83D" w14:textId="77777777" w:rsidR="001B34DB" w:rsidRPr="00BE5CD4" w:rsidRDefault="001B34DB" w:rsidP="004435FB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BE5CD4"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  <w:t xml:space="preserve">. </w:t>
            </w:r>
          </w:p>
          <w:p w14:paraId="5D5E2075" w14:textId="77777777" w:rsidR="001B34DB" w:rsidRPr="00BE5CD4" w:rsidRDefault="001B34DB" w:rsidP="004435FB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  <w:p w14:paraId="7F102076" w14:textId="77777777" w:rsidR="001B34DB" w:rsidRPr="00BE5CD4" w:rsidRDefault="001B34DB" w:rsidP="001B34DB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BE5CD4">
              <w:rPr>
                <w:rFonts w:ascii="Calibri" w:hAnsi="Calibri"/>
                <w:sz w:val="22"/>
                <w:szCs w:val="22"/>
                <w:u w:val="single"/>
              </w:rPr>
              <w:t>Breve descripción del Licitante como entidad</w:t>
            </w:r>
            <w:r w:rsidRPr="00BE5CD4">
              <w:rPr>
                <w:rFonts w:ascii="Calibri" w:hAnsi="Calibri"/>
                <w:sz w:val="22"/>
                <w:szCs w:val="22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14:paraId="28BA47A7" w14:textId="77777777" w:rsidR="001B34DB" w:rsidRPr="00BE5CD4" w:rsidRDefault="001B34DB" w:rsidP="001B34DB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BE5CD4">
              <w:rPr>
                <w:rFonts w:ascii="Calibri" w:hAnsi="Calibri"/>
                <w:sz w:val="22"/>
                <w:szCs w:val="22"/>
                <w:u w:val="single"/>
              </w:rPr>
              <w:t>Indicadores financieros</w:t>
            </w:r>
            <w:r w:rsidRPr="00BE5CD4">
              <w:rPr>
                <w:rFonts w:ascii="Calibri" w:hAnsi="Calibri"/>
                <w:sz w:val="22"/>
                <w:szCs w:val="22"/>
              </w:rPr>
              <w:t xml:space="preserve">: Proporcionen el último informe financiero auditado (declaración de ingresos y balance), describa la capacidad financiera (liquidez, líneas de créditos </w:t>
            </w:r>
            <w:proofErr w:type="spellStart"/>
            <w:r w:rsidRPr="00BE5CD4">
              <w:rPr>
                <w:rFonts w:ascii="Calibri" w:hAnsi="Calibri"/>
                <w:sz w:val="22"/>
                <w:szCs w:val="22"/>
              </w:rPr>
              <w:t>standby</w:t>
            </w:r>
            <w:proofErr w:type="spellEnd"/>
            <w:r w:rsidRPr="00BE5CD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BE5CD4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Pr="00BE5CD4">
              <w:rPr>
                <w:rFonts w:ascii="Calibri" w:hAnsi="Calibri"/>
                <w:sz w:val="22"/>
                <w:szCs w:val="22"/>
              </w:rPr>
              <w:t xml:space="preserve">) del licitante para contratar. Incluyan cualquier indicación de la calificación de crédito, calificación de la industria, etc. </w:t>
            </w:r>
          </w:p>
          <w:p w14:paraId="0D5BA405" w14:textId="77777777" w:rsidR="001B34DB" w:rsidRPr="00BE5CD4" w:rsidRDefault="001B34DB" w:rsidP="001B34DB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BE5CD4">
              <w:rPr>
                <w:rFonts w:ascii="Calibri" w:hAnsi="Calibri"/>
                <w:sz w:val="22"/>
                <w:szCs w:val="22"/>
                <w:u w:val="single"/>
              </w:rPr>
              <w:t>Trayectoria y experiencias</w:t>
            </w:r>
            <w:r w:rsidRPr="00BE5CD4">
              <w:rPr>
                <w:rFonts w:ascii="Calibri" w:hAnsi="Calibri"/>
                <w:sz w:val="22"/>
                <w:szCs w:val="22"/>
              </w:rPr>
              <w:t xml:space="preserve">: Proporcionen la siguiente información relativa a la experiencia específica solicitada en la Hoja de datos del documento de </w:t>
            </w:r>
            <w:proofErr w:type="spellStart"/>
            <w:r w:rsidRPr="00BE5CD4">
              <w:rPr>
                <w:rFonts w:ascii="Calibri" w:hAnsi="Calibri"/>
                <w:sz w:val="22"/>
                <w:szCs w:val="22"/>
              </w:rPr>
              <w:t>Invitacion</w:t>
            </w:r>
            <w:proofErr w:type="spellEnd"/>
            <w:r w:rsidRPr="00BE5CD4">
              <w:rPr>
                <w:rFonts w:ascii="Calibri" w:hAnsi="Calibri"/>
                <w:sz w:val="22"/>
                <w:szCs w:val="22"/>
              </w:rPr>
              <w:t xml:space="preserve"> a Licitar.  </w:t>
            </w:r>
          </w:p>
          <w:p w14:paraId="0FAFF8D6" w14:textId="77777777" w:rsidR="001B34DB" w:rsidRPr="00BE5CD4" w:rsidRDefault="001B34DB" w:rsidP="004435FB">
            <w:pPr>
              <w:rPr>
                <w:rFonts w:ascii="Calibri" w:hAnsi="Calibri"/>
                <w:szCs w:val="22"/>
              </w:rPr>
            </w:pPr>
            <w:r w:rsidRPr="00BE5CD4">
              <w:rPr>
                <w:rFonts w:ascii="Calibri" w:hAnsi="Calibri"/>
                <w:szCs w:val="22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1B34DB" w:rsidRPr="00BE5CD4" w14:paraId="11F063B0" w14:textId="77777777" w:rsidTr="004435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D2E0" w14:textId="77777777" w:rsidR="001B34DB" w:rsidRPr="00BE5CD4" w:rsidRDefault="001B34DB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</w:pPr>
                  <w:r w:rsidRPr="00BE5CD4"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BD0DC" w14:textId="77777777" w:rsidR="001B34DB" w:rsidRPr="00BE5CD4" w:rsidRDefault="001B34DB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</w:pPr>
                  <w:r w:rsidRPr="00BE5CD4"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880EF" w14:textId="77777777" w:rsidR="001B34DB" w:rsidRPr="00BE5CD4" w:rsidRDefault="001B34DB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</w:pPr>
                  <w:r w:rsidRPr="00BE5CD4"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711B6" w14:textId="77777777" w:rsidR="001B34DB" w:rsidRPr="00BE5CD4" w:rsidRDefault="001B34DB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</w:pPr>
                  <w:r w:rsidRPr="00BE5CD4"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F5880" w14:textId="77777777" w:rsidR="001B34DB" w:rsidRPr="00BE5CD4" w:rsidRDefault="001B34DB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</w:pPr>
                  <w:r w:rsidRPr="00BE5CD4"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2D0C2" w14:textId="77777777" w:rsidR="001B34DB" w:rsidRPr="00BE5CD4" w:rsidRDefault="001B34DB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</w:pPr>
                  <w:r w:rsidRPr="00BE5CD4"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F8D67" w14:textId="77777777" w:rsidR="001B34DB" w:rsidRPr="00BE5CD4" w:rsidRDefault="001B34DB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</w:pPr>
                  <w:r w:rsidRPr="00BE5CD4"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  <w:t>Referencias de contacto (nombre, teléfono, correo electrónico)</w:t>
                  </w:r>
                </w:p>
              </w:tc>
            </w:tr>
            <w:tr w:rsidR="001B34DB" w:rsidRPr="00BE5CD4" w14:paraId="17182DF6" w14:textId="77777777" w:rsidTr="004435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D246A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AC94E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98429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FF609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E6248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D21AB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1A233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1B34DB" w:rsidRPr="00BE5CD4" w14:paraId="3C3675D7" w14:textId="77777777" w:rsidTr="004435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7E906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33690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112AC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61A97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6DEFB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53200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C1CB8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1B34DB" w:rsidRPr="00BE5CD4" w14:paraId="68EEE1DC" w14:textId="77777777" w:rsidTr="004435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39F63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64A1D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640BC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E2C10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D2B64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68368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BEBB9" w14:textId="77777777" w:rsidR="001B34DB" w:rsidRPr="00BE5CD4" w:rsidRDefault="001B34DB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F5BA3F8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771AA09" w14:textId="77777777" w:rsidR="001B34DB" w:rsidRPr="00BE5CD4" w:rsidRDefault="001B34DB" w:rsidP="001B34DB">
      <w:pPr>
        <w:rPr>
          <w:rFonts w:eastAsia="MS Mincho"/>
          <w:vanish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1B34DB" w:rsidRPr="00BE5CD4" w14:paraId="4F01D513" w14:textId="77777777" w:rsidTr="004435FB">
        <w:tc>
          <w:tcPr>
            <w:tcW w:w="9108" w:type="dxa"/>
          </w:tcPr>
          <w:p w14:paraId="3E9506CB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14:paraId="76326652" w14:textId="77777777" w:rsidR="001B34DB" w:rsidRPr="005C5DAA" w:rsidRDefault="001B34DB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 xml:space="preserve">SECCION  2 </w:t>
            </w:r>
            <w:proofErr w:type="gramStart"/>
            <w:r w:rsidRPr="004435F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-  ÁMBITO</w:t>
            </w:r>
            <w:proofErr w:type="gramEnd"/>
            <w:r w:rsidRPr="004435F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 xml:space="preserve"> DEL SUMINISTRO, ESPECIFICACIONES TÉCNICAS Y SERVICIOS CONEXOS</w:t>
            </w:r>
          </w:p>
          <w:p w14:paraId="068C4A0F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1B34DB" w:rsidRPr="00BE5CD4" w14:paraId="683CEA1F" w14:textId="77777777" w:rsidTr="004435FB">
        <w:tc>
          <w:tcPr>
            <w:tcW w:w="9108" w:type="dxa"/>
          </w:tcPr>
          <w:p w14:paraId="14581984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BE5CD4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 xml:space="preserve"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</w:t>
            </w:r>
            <w:proofErr w:type="gramStart"/>
            <w:r w:rsidRPr="00BE5CD4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 xml:space="preserve">ejecución </w:t>
            </w:r>
            <w:r w:rsidRPr="00BE5CD4">
              <w:rPr>
                <w:rFonts w:ascii="Calibri" w:hAnsi="Calibri"/>
                <w:i/>
                <w:color w:val="FF0000"/>
              </w:rPr>
              <w:t xml:space="preserve"> esenciales</w:t>
            </w:r>
            <w:proofErr w:type="gramEnd"/>
            <w:r w:rsidRPr="00BE5CD4" w:rsidDel="00813DA4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BE5CD4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 xml:space="preserve"> propuestas; y demostrando de qué modo esta Oferta prevé cumplir con las especificaciones o superarlas.</w:t>
            </w:r>
          </w:p>
          <w:p w14:paraId="12D787BE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  <w:p w14:paraId="717F2CA2" w14:textId="77777777" w:rsidR="001B34DB" w:rsidRPr="00BE5CD4" w:rsidRDefault="001B34DB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sz w:val="22"/>
                <w:szCs w:val="22"/>
                <w:u w:val="single"/>
              </w:rPr>
              <w:t>2.1 Ámbito del suministro</w:t>
            </w:r>
            <w:r w:rsidRPr="004435FB">
              <w:rPr>
                <w:rFonts w:ascii="Calibri" w:eastAsia="MS Mincho" w:hAnsi="Calibri" w:cs="Calibri"/>
                <w:b/>
                <w:sz w:val="22"/>
                <w:szCs w:val="22"/>
              </w:rPr>
              <w:t>:</w:t>
            </w:r>
            <w:r w:rsidRPr="005C5DAA">
              <w:rPr>
                <w:rFonts w:ascii="Calibri" w:hAnsi="Calibri"/>
                <w:sz w:val="22"/>
                <w:szCs w:val="22"/>
              </w:rPr>
              <w:t xml:space="preserve"> Rogamos proporcionen una descripción detallada de los bienes a suministrar, indicando claramente la forma en que cumplen con las especificaciones técnicas establecidas en </w:t>
            </w:r>
            <w:proofErr w:type="gramStart"/>
            <w:r w:rsidRPr="005C5DAA">
              <w:rPr>
                <w:rFonts w:ascii="Calibri" w:hAnsi="Calibri"/>
                <w:sz w:val="22"/>
                <w:szCs w:val="22"/>
              </w:rPr>
              <w:t>esta  (</w:t>
            </w:r>
            <w:proofErr w:type="gramEnd"/>
            <w:r w:rsidRPr="005C5DAA">
              <w:rPr>
                <w:rFonts w:ascii="Calibri" w:hAnsi="Calibri"/>
                <w:sz w:val="22"/>
                <w:szCs w:val="22"/>
              </w:rPr>
              <w:t xml:space="preserve">véase cuatro); y describan de qué modo suministrará </w:t>
            </w:r>
            <w:r w:rsidRPr="00BE5CD4">
              <w:rPr>
                <w:rFonts w:ascii="Calibri" w:hAnsi="Calibri"/>
                <w:sz w:val="22"/>
                <w:szCs w:val="22"/>
              </w:rPr>
              <w:t xml:space="preserve">CPGA Puertos del Ariari/empresa los bienes y servicios conexos, teniendo en cuenta la adecuación a las condiciones locales y el medio ambiente del proyecto.  </w:t>
            </w:r>
          </w:p>
          <w:p w14:paraId="36E02DED" w14:textId="77777777" w:rsidR="001B34DB" w:rsidRPr="00BE5CD4" w:rsidRDefault="001B34DB" w:rsidP="004435F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14:paraId="514EA64D" w14:textId="77777777" w:rsidR="001B34DB" w:rsidRPr="00BE5CD4" w:rsidRDefault="001B34DB" w:rsidP="004435FB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BE5CD4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BLOQUE No. 1 - </w:t>
            </w:r>
          </w:p>
          <w:p w14:paraId="514EC392" w14:textId="77777777" w:rsidR="001B34DB" w:rsidRPr="00BE5CD4" w:rsidRDefault="001B34DB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79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1200"/>
              <w:gridCol w:w="2784"/>
            </w:tblGrid>
            <w:tr w:rsidR="001B34DB" w:rsidRPr="00BE5CD4" w14:paraId="20414A3E" w14:textId="77777777" w:rsidTr="004435FB">
              <w:trPr>
                <w:trHeight w:val="20"/>
                <w:jc w:val="center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18B95" w14:textId="77777777" w:rsidR="001B34DB" w:rsidRPr="00BE5CD4" w:rsidRDefault="001B34DB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BE5CD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Nº</w:t>
                  </w:r>
                  <w:proofErr w:type="spellEnd"/>
                  <w:r w:rsidRPr="00BE5CD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4C147" w14:textId="77777777" w:rsidR="001B34DB" w:rsidRPr="00BE5CD4" w:rsidRDefault="001B34DB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E5CD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774B8" w14:textId="77777777" w:rsidR="001B34DB" w:rsidRPr="00BE5CD4" w:rsidRDefault="001B34DB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E5CD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Fuente.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58BF6" w14:textId="77777777" w:rsidR="001B34DB" w:rsidRPr="00BE5CD4" w:rsidRDefault="001B34DB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E5CD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74365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BE5CD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BE5CD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BE5CD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Pr="00BE5CD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1B34DB" w:rsidRPr="00BE5CD4" w14:paraId="0DAD9D87" w14:textId="77777777" w:rsidTr="004435FB">
              <w:trPr>
                <w:trHeight w:val="20"/>
                <w:jc w:val="center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9EA1E" w14:textId="77777777" w:rsidR="001B34DB" w:rsidRPr="00BE5CD4" w:rsidRDefault="001B34DB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274036" w14:textId="77777777" w:rsidR="001B34DB" w:rsidRPr="00BE5CD4" w:rsidRDefault="001B34DB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D7441E" w14:textId="77777777" w:rsidR="001B34DB" w:rsidRPr="00BE5CD4" w:rsidRDefault="001B34DB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5CE6F8" w14:textId="77777777" w:rsidR="001B34DB" w:rsidRPr="00BE5CD4" w:rsidRDefault="001B34DB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15C182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</w:tr>
          </w:tbl>
          <w:p w14:paraId="5880FCEA" w14:textId="77777777" w:rsidR="001B34DB" w:rsidRPr="00BE5CD4" w:rsidRDefault="001B34DB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77371AD" w14:textId="77777777" w:rsidR="001B34DB" w:rsidRPr="00BE5CD4" w:rsidRDefault="001B34DB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E5CD4"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BE5C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5CD4">
              <w:rPr>
                <w:rFonts w:ascii="Calibri" w:hAnsi="Calibri"/>
                <w:sz w:val="22"/>
                <w:szCs w:val="22"/>
              </w:rPr>
              <w:t xml:space="preserve">las fichas técnicas de los equipos </w:t>
            </w:r>
            <w:r w:rsidRPr="00BE5CD4">
              <w:rPr>
                <w:rFonts w:ascii="Calibri" w:hAnsi="Calibri"/>
                <w:sz w:val="22"/>
                <w:szCs w:val="22"/>
              </w:rPr>
              <w:t xml:space="preserve">o </w:t>
            </w:r>
            <w:proofErr w:type="gramStart"/>
            <w:r w:rsidRPr="00BE5CD4">
              <w:rPr>
                <w:rFonts w:ascii="Calibri" w:hAnsi="Calibri"/>
                <w:sz w:val="22"/>
                <w:szCs w:val="22"/>
              </w:rPr>
              <w:t>materiales</w:t>
            </w:r>
            <w:r w:rsidRPr="00BE5CD4" w:rsidDel="00813D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E5CD4">
              <w:rPr>
                <w:rFonts w:ascii="Calibri" w:hAnsi="Calibri"/>
                <w:sz w:val="22"/>
                <w:szCs w:val="22"/>
              </w:rPr>
              <w:t xml:space="preserve"> cotizados</w:t>
            </w:r>
            <w:proofErr w:type="gramEnd"/>
            <w:r w:rsidRPr="00BE5CD4">
              <w:rPr>
                <w:rFonts w:ascii="Calibri" w:hAnsi="Calibri"/>
                <w:sz w:val="22"/>
                <w:szCs w:val="22"/>
              </w:rPr>
              <w:t>.</w:t>
            </w:r>
          </w:p>
          <w:p w14:paraId="52DCDD6D" w14:textId="77777777" w:rsidR="001B34DB" w:rsidRPr="00BE5CD4" w:rsidRDefault="001B34DB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E2787CB" w14:textId="77777777" w:rsidR="001B34DB" w:rsidRPr="00BE5CD4" w:rsidRDefault="001B34DB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435FB">
              <w:rPr>
                <w:rFonts w:ascii="Calibri" w:hAnsi="Calibri"/>
                <w:b/>
                <w:sz w:val="22"/>
                <w:szCs w:val="22"/>
              </w:rPr>
              <w:t xml:space="preserve">2.2 </w:t>
            </w:r>
            <w:r w:rsidRPr="004435FB">
              <w:rPr>
                <w:rFonts w:ascii="Calibri" w:hAnsi="Calibri"/>
                <w:b/>
                <w:sz w:val="22"/>
                <w:szCs w:val="22"/>
                <w:u w:val="single"/>
              </w:rPr>
              <w:t>Mecanismos de garantía de calidad técnica</w:t>
            </w:r>
            <w:r w:rsidRPr="004435FB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5C5DAA">
              <w:rPr>
                <w:rFonts w:ascii="Calibri" w:hAnsi="Calibri"/>
                <w:sz w:val="22"/>
                <w:szCs w:val="22"/>
              </w:rPr>
              <w:t xml:space="preserve"> La Oferta también incluirá detalles de los mecanismos internos del Licitante en materia de revisión técnica y garantía de calidad, todos los certificados de calidad correspondientes, licencias de exportación y otros documentos que atestigüen la su</w:t>
            </w:r>
            <w:r w:rsidRPr="00BE5CD4">
              <w:rPr>
                <w:rFonts w:ascii="Calibri" w:hAnsi="Calibri"/>
                <w:sz w:val="22"/>
                <w:szCs w:val="22"/>
              </w:rPr>
              <w:t>perioridad de la calidad de los productos y tecnologías que serán suministrados.</w:t>
            </w:r>
          </w:p>
          <w:p w14:paraId="4D9177D9" w14:textId="77777777" w:rsidR="001B34DB" w:rsidRPr="00BE5CD4" w:rsidRDefault="001B34DB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435FB">
              <w:rPr>
                <w:rFonts w:ascii="Calibri" w:hAnsi="Calibri"/>
                <w:b/>
                <w:sz w:val="22"/>
                <w:szCs w:val="22"/>
              </w:rPr>
              <w:t xml:space="preserve">2.3 </w:t>
            </w:r>
            <w:r w:rsidRPr="004435FB">
              <w:rPr>
                <w:rFonts w:ascii="Calibri" w:hAnsi="Calibri"/>
                <w:b/>
                <w:sz w:val="22"/>
                <w:szCs w:val="22"/>
                <w:u w:val="single"/>
              </w:rPr>
              <w:t>Informes y monitoreo</w:t>
            </w:r>
            <w:r w:rsidRPr="004435FB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5C5DAA">
              <w:rPr>
                <w:rFonts w:ascii="Calibri" w:hAnsi="Calibri"/>
                <w:sz w:val="22"/>
                <w:szCs w:val="22"/>
              </w:rPr>
              <w:t xml:space="preserve"> Sírvanse proporcionar una breve descripción de los mecanismos propuestos en este proyecto destinados a informar al NOMBRE DE </w:t>
            </w:r>
            <w:r w:rsidRPr="00BE5CD4">
              <w:rPr>
                <w:rFonts w:ascii="Calibri" w:hAnsi="Calibri"/>
                <w:sz w:val="22"/>
                <w:szCs w:val="22"/>
              </w:rPr>
              <w:t>CPGA PUERTOS DEL ARIARI y sus socios, incluyendo un calendario de informes.</w:t>
            </w:r>
          </w:p>
          <w:p w14:paraId="60AF9878" w14:textId="77777777" w:rsidR="001B34DB" w:rsidRPr="00BE5CD4" w:rsidRDefault="001B34DB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435FB">
              <w:rPr>
                <w:rFonts w:ascii="Calibri" w:hAnsi="Calibri"/>
                <w:b/>
                <w:sz w:val="22"/>
                <w:szCs w:val="22"/>
                <w:u w:val="single"/>
              </w:rPr>
              <w:t>2.4 Subcontratación:</w:t>
            </w:r>
            <w:r w:rsidRPr="005C5DAA">
              <w:rPr>
                <w:rFonts w:ascii="Calibri" w:hAnsi="Calibri"/>
                <w:sz w:val="22"/>
                <w:szCs w:val="22"/>
              </w:rPr>
              <w:t xml:space="preserve"> Expliquen si prevén subcontratar algún trabajo, a quién, qué porcentaje de la obra, la razón de ser de la subcontratación y las funciones de los subcontratistas propuestos. Se debe pr</w:t>
            </w:r>
            <w:r w:rsidRPr="00BE5CD4">
              <w:rPr>
                <w:rFonts w:ascii="Calibri" w:hAnsi="Calibri"/>
                <w:sz w:val="22"/>
                <w:szCs w:val="22"/>
              </w:rPr>
              <w:t>estar espec</w:t>
            </w:r>
            <w:r w:rsidRPr="00BE5CD4">
              <w:rPr>
                <w:rFonts w:ascii="Calibri" w:hAnsi="Calibri"/>
                <w:sz w:val="22"/>
                <w:szCs w:val="22"/>
              </w:rPr>
              <w:t>ial</w:t>
            </w:r>
            <w:r w:rsidRPr="00BE5CD4">
              <w:rPr>
                <w:rFonts w:ascii="Calibri" w:hAnsi="Calibri"/>
                <w:sz w:val="22"/>
                <w:szCs w:val="22"/>
              </w:rPr>
              <w:t xml:space="preserve"> atención a proporcionar una descripción clara de la función de cada entidad y cómo cada uno va a funcionar como un equipo.</w:t>
            </w:r>
          </w:p>
          <w:p w14:paraId="4B792F3A" w14:textId="77777777" w:rsidR="001B34DB" w:rsidRPr="00BE5CD4" w:rsidRDefault="001B34DB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435FB">
              <w:rPr>
                <w:rFonts w:ascii="Calibri" w:hAnsi="Calibri"/>
                <w:b/>
                <w:sz w:val="22"/>
                <w:szCs w:val="22"/>
              </w:rPr>
              <w:t xml:space="preserve">2.5 </w:t>
            </w:r>
            <w:r w:rsidRPr="004435FB">
              <w:rPr>
                <w:rFonts w:ascii="Calibri" w:hAnsi="Calibri"/>
                <w:b/>
                <w:sz w:val="22"/>
                <w:szCs w:val="22"/>
                <w:u w:val="single"/>
              </w:rPr>
              <w:t>Riesgos y medidas de mitigación</w:t>
            </w:r>
            <w:r w:rsidRPr="004435FB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5C5DAA">
              <w:rPr>
                <w:rFonts w:ascii="Calibri" w:hAnsi="Calibri"/>
                <w:sz w:val="22"/>
                <w:szCs w:val="22"/>
              </w:rPr>
              <w:t xml:space="preserve"> Sírvanse describir los </w:t>
            </w:r>
            <w:r w:rsidRPr="00BE5CD4">
              <w:rPr>
                <w:rFonts w:ascii="Calibri" w:hAnsi="Calibri"/>
                <w:sz w:val="22"/>
                <w:szCs w:val="22"/>
              </w:rPr>
              <w:t xml:space="preserve">riesgos potenciales </w:t>
            </w:r>
            <w:r w:rsidRPr="00BE5CD4">
              <w:rPr>
                <w:rFonts w:ascii="Calibri" w:hAnsi="Calibri"/>
                <w:sz w:val="22"/>
                <w:szCs w:val="22"/>
              </w:rPr>
              <w:t>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031592AD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4435FB">
              <w:rPr>
                <w:rFonts w:ascii="Calibri" w:hAnsi="Calibri"/>
                <w:b/>
                <w:sz w:val="22"/>
                <w:szCs w:val="22"/>
              </w:rPr>
              <w:t xml:space="preserve">2.6 </w:t>
            </w:r>
            <w:r w:rsidRPr="004435FB">
              <w:rPr>
                <w:rFonts w:ascii="Calibri" w:hAnsi="Calibri"/>
                <w:b/>
                <w:sz w:val="22"/>
                <w:szCs w:val="22"/>
                <w:u w:val="single"/>
              </w:rPr>
              <w:t>Plazos para la Implementación</w:t>
            </w:r>
            <w:r w:rsidRPr="004435FB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5C5DAA">
              <w:rPr>
                <w:rFonts w:ascii="Calibri" w:hAnsi="Calibri"/>
                <w:sz w:val="22"/>
                <w:szCs w:val="22"/>
              </w:rPr>
              <w:t xml:space="preserve"> El Licitante deberá presentar un diagrama de Subsidio o calendario del proyecto en el que se indicará la secuencia detallada de las actividades que se llevarán a cabo y sus plazos correspondientes.</w:t>
            </w:r>
          </w:p>
          <w:p w14:paraId="6DA898B6" w14:textId="77777777" w:rsidR="001B34DB" w:rsidRPr="00BE5CD4" w:rsidRDefault="001B34DB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435FB">
              <w:rPr>
                <w:rFonts w:ascii="Calibri" w:hAnsi="Calibri"/>
                <w:b/>
                <w:sz w:val="22"/>
                <w:szCs w:val="22"/>
              </w:rPr>
              <w:t xml:space="preserve">2.7. </w:t>
            </w:r>
            <w:r w:rsidRPr="004435FB">
              <w:rPr>
                <w:rFonts w:ascii="Calibri" w:hAnsi="Calibri"/>
                <w:b/>
                <w:sz w:val="22"/>
                <w:szCs w:val="22"/>
                <w:u w:val="single"/>
              </w:rPr>
              <w:t>Asociaciones (opcional):</w:t>
            </w:r>
            <w:r w:rsidRPr="005C5DAA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5C5DAA">
              <w:rPr>
                <w:rFonts w:ascii="Calibri" w:hAnsi="Calibri"/>
                <w:sz w:val="22"/>
                <w:szCs w:val="22"/>
              </w:rPr>
              <w:t>Expliquen las asociaciones con organiz</w:t>
            </w:r>
            <w:r w:rsidRPr="00BE5CD4">
              <w:rPr>
                <w:rFonts w:ascii="Calibri" w:hAnsi="Calibri"/>
                <w:sz w:val="22"/>
                <w:szCs w:val="22"/>
              </w:rPr>
              <w:t>aciones locales, internacionales o de otro tipo que se hayan previsto para la ejecución del proyecto. Se debe prestar espec</w:t>
            </w:r>
            <w:r w:rsidRPr="00BE5CD4">
              <w:rPr>
                <w:rFonts w:ascii="Calibri" w:hAnsi="Calibri"/>
                <w:sz w:val="22"/>
                <w:szCs w:val="22"/>
              </w:rPr>
              <w:t>ial</w:t>
            </w:r>
            <w:r w:rsidRPr="00BE5CD4">
              <w:rPr>
                <w:rFonts w:ascii="Calibri" w:hAnsi="Calibri"/>
                <w:sz w:val="22"/>
                <w:szCs w:val="22"/>
              </w:rPr>
              <w:t xml:space="preserve"> atención a proporcionar una imagen clara de la función de cada entidad y cómo cada uno va a funcionar como </w:t>
            </w:r>
            <w:r w:rsidRPr="00BE5CD4">
              <w:rPr>
                <w:rFonts w:ascii="Calibri" w:hAnsi="Calibri"/>
                <w:sz w:val="22"/>
                <w:szCs w:val="22"/>
              </w:rPr>
              <w:lastRenderedPageBreak/>
              <w:t>un equipo. Se ruega el envío de las cartas de compromiso de los socios, así como indicaciones de si algunos o todos han trabajado conjuntamente en otros proyectos anteriores.</w:t>
            </w:r>
          </w:p>
          <w:p w14:paraId="77F78237" w14:textId="77777777" w:rsidR="001B34DB" w:rsidRPr="00BE5CD4" w:rsidRDefault="001B34DB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435FB">
              <w:rPr>
                <w:rFonts w:ascii="Calibri" w:hAnsi="Calibri"/>
                <w:b/>
                <w:sz w:val="22"/>
                <w:szCs w:val="22"/>
              </w:rPr>
              <w:t xml:space="preserve">2.8. </w:t>
            </w:r>
            <w:r w:rsidRPr="004435FB">
              <w:rPr>
                <w:rFonts w:ascii="Calibri" w:hAnsi="Calibri"/>
                <w:b/>
                <w:sz w:val="22"/>
                <w:szCs w:val="22"/>
                <w:u w:val="single"/>
              </w:rPr>
              <w:t>Estrategia de lucha contra la corrupción (opcional)</w:t>
            </w:r>
            <w:r w:rsidRPr="004435FB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5C5DAA">
              <w:rPr>
                <w:rFonts w:ascii="Calibri" w:hAnsi="Calibri"/>
                <w:sz w:val="22"/>
                <w:szCs w:val="22"/>
              </w:rPr>
              <w:t xml:space="preserve"> Definan la estrategia de lucha contra la corr</w:t>
            </w:r>
            <w:r w:rsidRPr="00BE5CD4">
              <w:rPr>
                <w:rFonts w:ascii="Calibri" w:hAnsi="Calibri"/>
                <w:sz w:val="22"/>
                <w:szCs w:val="22"/>
              </w:rPr>
              <w:t>upción que se aplicará a este proyecto para prevenir el uso indebido de los fondos; describan asimismo los controles financieros que se instaurarán.</w:t>
            </w:r>
          </w:p>
          <w:p w14:paraId="6D4B71BD" w14:textId="77777777" w:rsidR="001B34DB" w:rsidRPr="00BE5CD4" w:rsidRDefault="001B34DB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435FB">
              <w:rPr>
                <w:rFonts w:ascii="Calibri" w:hAnsi="Calibri"/>
                <w:b/>
                <w:sz w:val="22"/>
                <w:szCs w:val="22"/>
              </w:rPr>
              <w:t xml:space="preserve">2.9 </w:t>
            </w:r>
            <w:r w:rsidRPr="004435FB">
              <w:rPr>
                <w:rFonts w:ascii="Calibri" w:hAnsi="Calibri"/>
                <w:b/>
                <w:sz w:val="22"/>
                <w:szCs w:val="22"/>
                <w:u w:val="single"/>
              </w:rPr>
              <w:t>Declaración de divulgación total</w:t>
            </w:r>
            <w:r w:rsidRPr="004435FB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5C5DAA">
              <w:rPr>
                <w:rFonts w:ascii="Calibri" w:hAnsi="Calibri"/>
                <w:sz w:val="22"/>
                <w:szCs w:val="22"/>
              </w:rPr>
              <w:t xml:space="preserve"> Con ella se pretende conocer cualquier posible conflicto, de acuerdo con la definición de "Conflicto" que se hace en la Sección 4 de este documento, si procede.</w:t>
            </w:r>
          </w:p>
          <w:p w14:paraId="02573FF2" w14:textId="77777777" w:rsidR="001B34DB" w:rsidRPr="00BE5CD4" w:rsidRDefault="001B34DB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435FB">
              <w:rPr>
                <w:rFonts w:ascii="Calibri" w:hAnsi="Calibri"/>
                <w:b/>
                <w:sz w:val="22"/>
                <w:szCs w:val="22"/>
              </w:rPr>
              <w:t xml:space="preserve">2.10 </w:t>
            </w:r>
            <w:r w:rsidRPr="004435FB">
              <w:rPr>
                <w:rFonts w:ascii="Calibri" w:hAnsi="Calibri"/>
                <w:b/>
                <w:sz w:val="22"/>
                <w:szCs w:val="22"/>
                <w:u w:val="single"/>
              </w:rPr>
              <w:t>Otros:</w:t>
            </w:r>
            <w:r w:rsidRPr="005C5DAA">
              <w:rPr>
                <w:rFonts w:ascii="Calibri" w:hAnsi="Calibri"/>
                <w:sz w:val="22"/>
                <w:szCs w:val="22"/>
              </w:rPr>
              <w:t xml:space="preserve"> Otros comentarios o informaciones sobre la Oferta</w:t>
            </w:r>
            <w:r w:rsidRPr="005C5DAA">
              <w:rPr>
                <w:rFonts w:ascii="Calibri" w:eastAsia="MS Mincho" w:hAnsi="Calibri" w:cs="Calibri"/>
                <w:sz w:val="22"/>
                <w:szCs w:val="22"/>
              </w:rPr>
              <w:t xml:space="preserve"> y su ejecución.</w:t>
            </w:r>
            <w:r w:rsidRPr="00BE5CD4" w:rsidDel="0003522D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BE5CD4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  <w:tr w:rsidR="001B34DB" w:rsidRPr="00BE5CD4" w14:paraId="42C27E56" w14:textId="77777777" w:rsidTr="004435FB">
        <w:tc>
          <w:tcPr>
            <w:tcW w:w="9108" w:type="dxa"/>
          </w:tcPr>
          <w:p w14:paraId="03EEA4D9" w14:textId="77777777" w:rsidR="001B34DB" w:rsidRPr="004435FB" w:rsidRDefault="001B34DB" w:rsidP="004435FB">
            <w:pPr>
              <w:pBdr>
                <w:bottom w:val="single" w:sz="4" w:space="1" w:color="auto"/>
              </w:pBd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14:paraId="7536CD6E" w14:textId="77777777" w:rsidR="001B34DB" w:rsidRPr="004435FB" w:rsidRDefault="001B34DB" w:rsidP="004435FB">
            <w:pPr>
              <w:pBdr>
                <w:bottom w:val="single" w:sz="4" w:space="1" w:color="auto"/>
              </w:pBd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PARTE 3 - SERVICIOS CONEXOS</w:t>
            </w:r>
          </w:p>
          <w:p w14:paraId="5273E26E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i/>
                <w:color w:val="FF0000"/>
                <w:sz w:val="22"/>
                <w:szCs w:val="22"/>
              </w:rPr>
            </w:pPr>
            <w:r w:rsidRPr="005C5DAA">
              <w:rPr>
                <w:rFonts w:ascii="Calibri" w:eastAsia="MS Mincho" w:hAnsi="Calibri" w:cs="Calibri"/>
                <w:sz w:val="22"/>
                <w:szCs w:val="22"/>
              </w:rPr>
              <w:t xml:space="preserve">Se </w:t>
            </w:r>
            <w:r w:rsidRPr="00BE5CD4">
              <w:rPr>
                <w:rFonts w:ascii="Calibri" w:eastAsia="MS Mincho" w:hAnsi="Calibri" w:cs="Calibri"/>
                <w:sz w:val="22"/>
                <w:szCs w:val="22"/>
              </w:rPr>
              <w:t xml:space="preserve">solicita a los Licitantes tomen nota de los siguientes </w:t>
            </w:r>
            <w:r w:rsidRPr="00BE5CD4">
              <w:rPr>
                <w:rFonts w:ascii="Calibri" w:eastAsia="MS Mincho" w:hAnsi="Calibri" w:cs="Calibri"/>
                <w:sz w:val="22"/>
                <w:szCs w:val="22"/>
              </w:rPr>
              <w:t>requerimientos</w:t>
            </w:r>
            <w:r w:rsidRPr="00BE5CD4">
              <w:rPr>
                <w:rFonts w:ascii="Calibri" w:eastAsia="MS Mincho" w:hAnsi="Calibri" w:cs="Calibri"/>
                <w:sz w:val="22"/>
                <w:szCs w:val="22"/>
              </w:rPr>
              <w:t>, condiciones y servicios conexos relacionados con el total cumplimiento de los requisitos</w:t>
            </w:r>
            <w:r w:rsidRPr="00BE5CD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1B34DB" w:rsidRPr="00BE5CD4" w14:paraId="7D27B8AC" w14:textId="77777777" w:rsidTr="004435FB">
        <w:tc>
          <w:tcPr>
            <w:tcW w:w="9108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7"/>
              <w:gridCol w:w="5681"/>
            </w:tblGrid>
            <w:tr w:rsidR="001B34DB" w:rsidRPr="00BE5CD4" w14:paraId="7A1045A5" w14:textId="77777777" w:rsidTr="004435FB">
              <w:trPr>
                <w:trHeight w:val="547"/>
              </w:trPr>
              <w:tc>
                <w:tcPr>
                  <w:tcW w:w="1797" w:type="pct"/>
                </w:tcPr>
                <w:p w14:paraId="3A75840E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Dirección exacta del lugar de entrega o instalación</w:t>
                  </w:r>
                </w:p>
              </w:tc>
              <w:tc>
                <w:tcPr>
                  <w:tcW w:w="3203" w:type="pct"/>
                </w:tcPr>
                <w:p w14:paraId="4957EC9F" w14:textId="77777777" w:rsidR="001B34DB" w:rsidRPr="005C5DAA" w:rsidRDefault="001B34DB" w:rsidP="004435FB">
                  <w:pPr>
                    <w:jc w:val="both"/>
                    <w:rPr>
                      <w:rFonts w:ascii="Calibri" w:eastAsia="MS Mincho" w:hAnsi="Calibri" w:cs="Calibri"/>
                      <w:b/>
                      <w:sz w:val="28"/>
                      <w:szCs w:val="28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Las Novillas descritas en la presente IAL, serán entregados en la cabecera municipal de cada municipio descritos </w:t>
                  </w: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en </w:t>
                  </w:r>
                  <w:r w:rsidRPr="004435F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la</w:t>
                  </w:r>
                  <w:r w:rsidRPr="004435F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 Sección</w:t>
                  </w:r>
                  <w:r w:rsidRPr="004435FB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 xml:space="preserve"> </w:t>
                  </w:r>
                  <w:r w:rsidRPr="004435FB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3b: Lugares y distribución de entrega</w:t>
                  </w:r>
                  <w:r w:rsidRPr="005C5DAA">
                    <w:rPr>
                      <w:rFonts w:ascii="Calibri" w:eastAsia="MS Mincho" w:hAnsi="Calibri" w:cs="Calibri"/>
                      <w:b/>
                      <w:sz w:val="28"/>
                      <w:szCs w:val="28"/>
                    </w:rPr>
                    <w:tab/>
                  </w:r>
                </w:p>
                <w:p w14:paraId="4D1D59F1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1B34DB" w:rsidRPr="00BE5CD4" w14:paraId="71C4A74D" w14:textId="77777777" w:rsidTr="004435FB">
              <w:trPr>
                <w:trHeight w:val="547"/>
              </w:trPr>
              <w:tc>
                <w:tcPr>
                  <w:tcW w:w="1797" w:type="pct"/>
                </w:tcPr>
                <w:p w14:paraId="5D4CB5A3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Modo de transporte preferido</w:t>
                  </w:r>
                </w:p>
              </w:tc>
              <w:tc>
                <w:tcPr>
                  <w:tcW w:w="3203" w:type="pct"/>
                </w:tcPr>
                <w:p w14:paraId="62E1213A" w14:textId="77777777" w:rsidR="001B34DB" w:rsidRPr="005C5DAA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>Terrestre</w:t>
                  </w:r>
                </w:p>
              </w:tc>
            </w:tr>
            <w:tr w:rsidR="001B34DB" w:rsidRPr="00BE5CD4" w14:paraId="70270FFA" w14:textId="77777777" w:rsidTr="004435FB">
              <w:trPr>
                <w:trHeight w:val="240"/>
              </w:trPr>
              <w:tc>
                <w:tcPr>
                  <w:tcW w:w="1797" w:type="pct"/>
                  <w:tcBorders>
                    <w:top w:val="nil"/>
                  </w:tcBorders>
                </w:tcPr>
                <w:p w14:paraId="20533122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Transportista preferido, si procede</w:t>
                  </w:r>
                </w:p>
              </w:tc>
              <w:tc>
                <w:tcPr>
                  <w:tcW w:w="3203" w:type="pct"/>
                </w:tcPr>
                <w:p w14:paraId="32909814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 aplica</w:t>
                  </w:r>
                </w:p>
              </w:tc>
            </w:tr>
            <w:tr w:rsidR="001B34DB" w:rsidRPr="00BE5CD4" w14:paraId="2BD4EE19" w14:textId="77777777" w:rsidTr="004435FB">
              <w:trPr>
                <w:trHeight w:val="240"/>
              </w:trPr>
              <w:tc>
                <w:tcPr>
                  <w:tcW w:w="1797" w:type="pct"/>
                </w:tcPr>
                <w:p w14:paraId="259CEC6C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Fecha de entrega</w:t>
                  </w:r>
                </w:p>
                <w:p w14:paraId="1026B5CB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03" w:type="pct"/>
                </w:tcPr>
                <w:p w14:paraId="3818D5F5" w14:textId="77777777" w:rsidR="001B34DB" w:rsidRPr="005C5DAA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Tres meses</w:t>
                  </w: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meses</w:t>
                  </w: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1B34DB" w:rsidRPr="00BE5CD4" w14:paraId="5E670AAE" w14:textId="77777777" w:rsidTr="004435FB">
              <w:tc>
                <w:tcPr>
                  <w:tcW w:w="1797" w:type="pct"/>
                </w:tcPr>
                <w:p w14:paraId="22BF039C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Inspección a la entrega</w:t>
                  </w:r>
                </w:p>
              </w:tc>
              <w:tc>
                <w:tcPr>
                  <w:tcW w:w="3203" w:type="pct"/>
                </w:tcPr>
                <w:p w14:paraId="14FA38F0" w14:textId="77777777" w:rsidR="001B34DB" w:rsidRPr="004435FB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El supervisor del contrato</w:t>
                  </w: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 </w:t>
                  </w: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verificará el cumplimiento de la calidad de los semovientes, con apoyo y acompañamiento de ADR y/o UNODC.</w:t>
                  </w:r>
                </w:p>
              </w:tc>
            </w:tr>
            <w:tr w:rsidR="001B34DB" w:rsidRPr="00BE5CD4" w14:paraId="33489E9E" w14:textId="77777777" w:rsidTr="004435FB">
              <w:tc>
                <w:tcPr>
                  <w:tcW w:w="1797" w:type="pct"/>
                </w:tcPr>
                <w:p w14:paraId="32119798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Requisitos de instalación</w:t>
                  </w:r>
                </w:p>
              </w:tc>
              <w:tc>
                <w:tcPr>
                  <w:tcW w:w="3203" w:type="pct"/>
                </w:tcPr>
                <w:p w14:paraId="67F168A6" w14:textId="77777777" w:rsidR="001B34DB" w:rsidRPr="004435FB" w:rsidRDefault="001B34DB" w:rsidP="004435FB">
                  <w:pPr>
                    <w:framePr w:hSpace="187" w:wrap="around" w:vAnchor="text" w:hAnchor="margin" w:y="725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435F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 aplica</w:t>
                  </w:r>
                </w:p>
              </w:tc>
            </w:tr>
            <w:tr w:rsidR="001B34DB" w:rsidRPr="00BE5CD4" w14:paraId="50C3221F" w14:textId="77777777" w:rsidTr="004435FB">
              <w:tc>
                <w:tcPr>
                  <w:tcW w:w="1797" w:type="pct"/>
                </w:tcPr>
                <w:p w14:paraId="03F9E5F9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Requisitos de verificación </w:t>
                  </w:r>
                </w:p>
              </w:tc>
              <w:tc>
                <w:tcPr>
                  <w:tcW w:w="3203" w:type="pct"/>
                </w:tcPr>
                <w:p w14:paraId="24F83B61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5CD4">
                    <w:rPr>
                      <w:rFonts w:asciiTheme="minorHAnsi" w:hAnsiTheme="minorHAnsi"/>
                      <w:sz w:val="22"/>
                      <w:szCs w:val="22"/>
                    </w:rPr>
                    <w:t xml:space="preserve">El proponente seleccionado se le solicita permitir y facilitar las intervenciones </w:t>
                  </w:r>
                  <w:r w:rsidRPr="00BE5CD4">
                    <w:rPr>
                      <w:rFonts w:asciiTheme="minorHAnsi" w:hAnsiTheme="minorHAnsi"/>
                      <w:sz w:val="22"/>
                      <w:szCs w:val="22"/>
                    </w:rPr>
                    <w:t xml:space="preserve">de </w:t>
                  </w: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ADR</w:t>
                  </w: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 y/o UNODC.</w:t>
                  </w:r>
                  <w:r w:rsidRPr="00BE5CD4">
                    <w:rPr>
                      <w:rFonts w:asciiTheme="minorHAnsi" w:hAnsiTheme="minorHAnsi"/>
                      <w:sz w:val="22"/>
                      <w:szCs w:val="22"/>
                    </w:rPr>
                    <w:t xml:space="preserve"> mediante una </w:t>
                  </w:r>
                  <w:r w:rsidRPr="00BE5CD4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revisión aleatoria </w:t>
                  </w:r>
                  <w:r w:rsidRPr="00BE5CD4">
                    <w:rPr>
                      <w:rFonts w:asciiTheme="minorHAnsi" w:hAnsiTheme="minorHAnsi"/>
                      <w:sz w:val="22"/>
                      <w:szCs w:val="22"/>
                    </w:rPr>
                    <w:t xml:space="preserve">de la entrega. </w:t>
                  </w:r>
                </w:p>
                <w:p w14:paraId="620ABB5F" w14:textId="77777777" w:rsidR="001B34DB" w:rsidRPr="005C5DAA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5CD4">
                    <w:rPr>
                      <w:rFonts w:asciiTheme="minorHAnsi" w:hAnsiTheme="minorHAnsi"/>
                      <w:sz w:val="22"/>
                      <w:szCs w:val="22"/>
                    </w:rPr>
                    <w:t>Se verifica todo lo relativo al cumplimiento del Contrato, en especial, lo relacionado a cantidad</w:t>
                  </w:r>
                  <w:r w:rsidRPr="00BE5CD4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r w:rsidRPr="00BE5CD4">
                    <w:rPr>
                      <w:rFonts w:asciiTheme="minorHAnsi" w:hAnsiTheme="minorHAnsi"/>
                      <w:sz w:val="22"/>
                      <w:szCs w:val="22"/>
                    </w:rPr>
                    <w:t>especificaciones de los materiales</w:t>
                  </w:r>
                  <w:r w:rsidRPr="00BE5CD4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r w:rsidRPr="00BE5CD4">
                    <w:rPr>
                      <w:rFonts w:asciiTheme="minorHAnsi" w:hAnsiTheme="minorHAnsi"/>
                    </w:rPr>
                    <w:t xml:space="preserve">permiso de movilización y autorización sanitaria </w:t>
                  </w: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>expedidos por el ICA</w:t>
                  </w: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>, r</w:t>
                  </w: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 xml:space="preserve">egistro de </w:t>
                  </w:r>
                  <w:proofErr w:type="gramStart"/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>vacunación  R.U.V</w:t>
                  </w:r>
                  <w:proofErr w:type="gramEnd"/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 xml:space="preserve"> avalados por el ICA</w:t>
                  </w: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>certificaciones sanitarias vigentes, expedidas por el ICA de hatos libres de brucelosis y tuberculosis bovina y/o muestreo vigente de cada uno de los animales a entregar</w:t>
                  </w:r>
                  <w:r w:rsidRPr="005C5DAA">
                    <w:rPr>
                      <w:rFonts w:asciiTheme="minorHAnsi" w:hAnsiTheme="minorHAnsi"/>
                      <w:sz w:val="22"/>
                      <w:szCs w:val="22"/>
                    </w:rPr>
                    <w:t xml:space="preserve">en el lugar de entrega </w:t>
                  </w: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 xml:space="preserve">indicado </w:t>
                  </w:r>
                  <w:r w:rsidRPr="005C5DAA">
                    <w:rPr>
                      <w:rFonts w:asciiTheme="minorHAnsi" w:hAnsiTheme="minorHAnsi"/>
                      <w:sz w:val="22"/>
                      <w:szCs w:val="22"/>
                    </w:rPr>
                    <w:t xml:space="preserve">por </w:t>
                  </w: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>ADR</w:t>
                  </w: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 xml:space="preserve"> y/o UNODC.</w:t>
                  </w:r>
                </w:p>
              </w:tc>
            </w:tr>
            <w:tr w:rsidR="001B34DB" w:rsidRPr="00BE5CD4" w14:paraId="6E76BD4F" w14:textId="77777777" w:rsidTr="004435FB">
              <w:tc>
                <w:tcPr>
                  <w:tcW w:w="1797" w:type="pct"/>
                </w:tcPr>
                <w:p w14:paraId="6900EDB4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Ámbito de la formación en materia de operación y mantenimiento</w:t>
                  </w:r>
                </w:p>
              </w:tc>
              <w:tc>
                <w:tcPr>
                  <w:tcW w:w="3203" w:type="pct"/>
                </w:tcPr>
                <w:p w14:paraId="63AC088D" w14:textId="77777777" w:rsidR="001B34DB" w:rsidRPr="004435FB" w:rsidRDefault="001B34DB" w:rsidP="004435FB">
                  <w:pPr>
                    <w:pStyle w:val="Textoindependiente"/>
                    <w:framePr w:hSpace="187" w:wrap="around" w:vAnchor="text" w:hAnchor="margin" w:y="725"/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59D0F438" w14:textId="77777777" w:rsidR="001B34DB" w:rsidRPr="004435FB" w:rsidRDefault="001B34DB" w:rsidP="001B34DB">
                  <w:pPr>
                    <w:pStyle w:val="Prrafodelista"/>
                    <w:framePr w:hSpace="187" w:wrap="around" w:vAnchor="text" w:hAnchor="margin" w:y="72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40" w:lineRule="auto"/>
                    <w:ind w:right="597"/>
                    <w:contextualSpacing w:val="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4435FB">
                    <w:rPr>
                      <w:rFonts w:asciiTheme="minorHAnsi" w:hAnsiTheme="minorHAnsi"/>
                      <w:lang w:val="es-CO"/>
                    </w:rPr>
                    <w:t>Los precios de transporte, cargue, descargue, así como permisos y registros deben estar incluidos en el valor de la cotización presentada.</w:t>
                  </w:r>
                </w:p>
                <w:p w14:paraId="4035F0DE" w14:textId="77777777" w:rsidR="001B34DB" w:rsidRPr="004435FB" w:rsidRDefault="001B34DB" w:rsidP="001B34DB">
                  <w:pPr>
                    <w:pStyle w:val="Prrafodelista"/>
                    <w:framePr w:hSpace="187" w:wrap="around" w:vAnchor="text" w:hAnchor="margin" w:y="72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40" w:lineRule="auto"/>
                    <w:ind w:right="597"/>
                    <w:contextualSpacing w:val="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4435FB">
                    <w:rPr>
                      <w:rFonts w:asciiTheme="minorHAnsi" w:hAnsiTheme="minorHAnsi"/>
                      <w:lang w:val="es-CO"/>
                    </w:rPr>
                    <w:t xml:space="preserve">Responder, sin perjuicio de la respectiva garantía, por el cumplimiento y calidad de los animales entregados, por el término previsto en el contrato a suscribir. </w:t>
                  </w:r>
                </w:p>
                <w:p w14:paraId="70665D65" w14:textId="77777777" w:rsidR="001B34DB" w:rsidRPr="004435FB" w:rsidRDefault="001B34DB" w:rsidP="001B34DB">
                  <w:pPr>
                    <w:pStyle w:val="Prrafodelista"/>
                    <w:framePr w:hSpace="187" w:wrap="around" w:vAnchor="text" w:hAnchor="margin" w:y="72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40" w:lineRule="auto"/>
                    <w:ind w:right="597"/>
                    <w:contextualSpacing w:val="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4435FB">
                    <w:rPr>
                      <w:rFonts w:asciiTheme="minorHAnsi" w:hAnsiTheme="minorHAnsi"/>
                      <w:lang w:val="es-CO"/>
                    </w:rPr>
                    <w:lastRenderedPageBreak/>
                    <w:t xml:space="preserve">Se debe permitir que un supervisor delegado </w:t>
                  </w:r>
                  <w:r w:rsidRPr="005C5DAA">
                    <w:rPr>
                      <w:rFonts w:asciiTheme="minorHAnsi" w:hAnsiTheme="minorHAnsi"/>
                      <w:lang w:val="es-CO"/>
                    </w:rPr>
                    <w:t xml:space="preserve">por </w:t>
                  </w:r>
                  <w:r w:rsidRPr="005C5DAA">
                    <w:rPr>
                      <w:rFonts w:asciiTheme="minorHAnsi" w:hAnsiTheme="minorHAnsi"/>
                      <w:b/>
                      <w:color w:val="000000"/>
                      <w:lang w:val="es-CO"/>
                    </w:rPr>
                    <w:t>CPGA</w:t>
                  </w:r>
                  <w:r w:rsidRPr="004435FB">
                    <w:rPr>
                      <w:rFonts w:asciiTheme="minorHAnsi" w:hAnsiTheme="minorHAnsi"/>
                      <w:b/>
                      <w:color w:val="000000"/>
                      <w:lang w:val="es-CO"/>
                    </w:rPr>
                    <w:t xml:space="preserve"> PUERTOS DEL </w:t>
                  </w:r>
                  <w:proofErr w:type="gramStart"/>
                  <w:r w:rsidRPr="004435FB">
                    <w:rPr>
                      <w:rFonts w:asciiTheme="minorHAnsi" w:hAnsiTheme="minorHAnsi"/>
                      <w:b/>
                      <w:color w:val="000000"/>
                      <w:lang w:val="es-CO"/>
                    </w:rPr>
                    <w:t>ARIARI</w:t>
                  </w:r>
                  <w:r w:rsidRPr="005C5DAA">
                    <w:rPr>
                      <w:rFonts w:asciiTheme="minorHAnsi" w:hAnsiTheme="minorHAnsi"/>
                      <w:lang w:val="es-CO"/>
                    </w:rPr>
                    <w:t xml:space="preserve"> </w:t>
                  </w:r>
                  <w:r w:rsidRPr="004435FB">
                    <w:rPr>
                      <w:rFonts w:asciiTheme="minorHAnsi" w:hAnsiTheme="minorHAnsi"/>
                      <w:lang w:val="es-CO"/>
                    </w:rPr>
                    <w:t xml:space="preserve"> acompañe</w:t>
                  </w:r>
                  <w:proofErr w:type="gramEnd"/>
                  <w:r w:rsidRPr="004435FB">
                    <w:rPr>
                      <w:rFonts w:asciiTheme="minorHAnsi" w:hAnsiTheme="minorHAnsi"/>
                      <w:lang w:val="es-CO"/>
                    </w:rPr>
                    <w:t xml:space="preserve"> las entregas, si es necesario realice visitas previas para seguimiento y verificación de los mismos al momento del transporte.</w:t>
                  </w:r>
                </w:p>
                <w:p w14:paraId="2219E959" w14:textId="77777777" w:rsidR="001B34DB" w:rsidRPr="004435FB" w:rsidRDefault="001B34DB" w:rsidP="001B34DB">
                  <w:pPr>
                    <w:pStyle w:val="Prrafodelista"/>
                    <w:framePr w:hSpace="187" w:wrap="around" w:vAnchor="text" w:hAnchor="margin" w:y="72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40" w:lineRule="auto"/>
                    <w:ind w:right="597"/>
                    <w:contextualSpacing w:val="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4435FB">
                    <w:rPr>
                      <w:rFonts w:asciiTheme="minorHAnsi" w:hAnsiTheme="minorHAnsi"/>
                      <w:lang w:val="es-CO"/>
                    </w:rPr>
                    <w:t>Tener el permiso de movilización y autorización sanitaria expedidos por el ICA.</w:t>
                  </w:r>
                </w:p>
                <w:p w14:paraId="5719C656" w14:textId="77777777" w:rsidR="001B34DB" w:rsidRPr="004435FB" w:rsidRDefault="001B34DB" w:rsidP="001B34DB">
                  <w:pPr>
                    <w:pStyle w:val="Prrafodelista"/>
                    <w:framePr w:hSpace="187" w:wrap="around" w:vAnchor="text" w:hAnchor="margin" w:y="72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40" w:lineRule="auto"/>
                    <w:ind w:right="597"/>
                    <w:contextualSpacing w:val="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4435FB">
                    <w:rPr>
                      <w:rFonts w:asciiTheme="minorHAnsi" w:hAnsiTheme="minorHAnsi"/>
                      <w:lang w:val="es-CO"/>
                    </w:rPr>
                    <w:t xml:space="preserve">Respecto a los puntos de entrega se tendrán en cuenta las condiciones sanitarias y bienestar animal, que dichos semovientes tengan una condición corporal de 3 a 3.5 </w:t>
                  </w:r>
                </w:p>
                <w:p w14:paraId="12DAA444" w14:textId="77777777" w:rsidR="001B34DB" w:rsidRPr="004435FB" w:rsidRDefault="001B34DB" w:rsidP="001B34DB">
                  <w:pPr>
                    <w:pStyle w:val="Prrafodelista"/>
                    <w:framePr w:hSpace="187" w:wrap="around" w:vAnchor="text" w:hAnchor="margin" w:y="72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40" w:lineRule="auto"/>
                    <w:ind w:right="597"/>
                    <w:contextualSpacing w:val="0"/>
                    <w:jc w:val="both"/>
                    <w:rPr>
                      <w:lang w:val="es-CO"/>
                    </w:rPr>
                  </w:pPr>
                  <w:r w:rsidRPr="004435FB">
                    <w:rPr>
                      <w:rFonts w:asciiTheme="minorHAnsi" w:hAnsiTheme="minorHAnsi"/>
                      <w:lang w:val="es-CO"/>
                    </w:rPr>
                    <w:t xml:space="preserve">Se verificará por parte </w:t>
                  </w:r>
                  <w:r w:rsidRPr="004435FB">
                    <w:rPr>
                      <w:rFonts w:asciiTheme="minorHAnsi" w:hAnsiTheme="minorHAnsi"/>
                      <w:lang w:val="es-CO"/>
                    </w:rPr>
                    <w:t xml:space="preserve">de </w:t>
                  </w:r>
                  <w:r w:rsidRPr="004435FB">
                    <w:rPr>
                      <w:rFonts w:asciiTheme="minorHAnsi" w:hAnsiTheme="minorHAnsi"/>
                      <w:b/>
                      <w:color w:val="000000"/>
                      <w:lang w:val="es-CO"/>
                    </w:rPr>
                    <w:t>CPGA</w:t>
                  </w:r>
                  <w:r w:rsidRPr="004435FB">
                    <w:rPr>
                      <w:rFonts w:asciiTheme="minorHAnsi" w:hAnsiTheme="minorHAnsi"/>
                      <w:b/>
                      <w:color w:val="000000"/>
                      <w:lang w:val="es-CO"/>
                    </w:rPr>
                    <w:t xml:space="preserve"> PUERTOS DEL ARIARI</w:t>
                  </w:r>
                  <w:r w:rsidRPr="004435FB">
                    <w:rPr>
                      <w:rFonts w:asciiTheme="minorHAnsi" w:hAnsiTheme="minorHAnsi"/>
                      <w:lang w:val="es-CO"/>
                    </w:rPr>
                    <w:t xml:space="preserve"> </w:t>
                  </w:r>
                  <w:r w:rsidRPr="004435FB">
                    <w:rPr>
                      <w:rFonts w:asciiTheme="minorHAnsi" w:hAnsiTheme="minorHAnsi"/>
                      <w:lang w:val="es-CO"/>
                    </w:rPr>
                    <w:t xml:space="preserve">que todos los animales cuenten con su respectivo registro de </w:t>
                  </w:r>
                  <w:r w:rsidRPr="004435FB">
                    <w:rPr>
                      <w:rFonts w:asciiTheme="minorHAnsi" w:hAnsiTheme="minorHAnsi"/>
                      <w:lang w:val="es-CO"/>
                    </w:rPr>
                    <w:t>vacunación R.U.V</w:t>
                  </w:r>
                  <w:r w:rsidRPr="004435FB">
                    <w:rPr>
                      <w:rFonts w:asciiTheme="minorHAnsi" w:hAnsiTheme="minorHAnsi"/>
                      <w:lang w:val="es-CO"/>
                    </w:rPr>
                    <w:t xml:space="preserve"> avalados por el ICA</w:t>
                  </w:r>
                  <w:r w:rsidRPr="004435FB">
                    <w:rPr>
                      <w:rFonts w:asciiTheme="minorHAnsi" w:hAnsiTheme="minorHAnsi"/>
                      <w:lang w:val="es-CO"/>
                    </w:rPr>
                    <w:t>.</w:t>
                  </w:r>
                  <w:r w:rsidRPr="004435FB">
                    <w:rPr>
                      <w:lang w:val="es-CO"/>
                    </w:rPr>
                    <w:t xml:space="preserve"> predio de origen deberá presentar certificaciones sanitarias vigentes, expedidas por el ICA de hatos libres de brucelosis y tuberculosis bovina y/o muestreo vigente de cada uno de los animales a entregar. </w:t>
                  </w:r>
                </w:p>
                <w:p w14:paraId="68DC8211" w14:textId="77777777" w:rsidR="001B34DB" w:rsidRPr="004435FB" w:rsidRDefault="001B34DB" w:rsidP="001B34DB">
                  <w:pPr>
                    <w:pStyle w:val="Prrafodelista"/>
                    <w:framePr w:hSpace="187" w:wrap="around" w:vAnchor="text" w:hAnchor="margin" w:y="72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40" w:lineRule="auto"/>
                    <w:ind w:right="597"/>
                    <w:contextualSpacing w:val="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4435FB">
                    <w:rPr>
                      <w:rFonts w:asciiTheme="minorHAnsi" w:hAnsiTheme="minorHAnsi"/>
                      <w:lang w:val="es-CO"/>
                    </w:rPr>
                    <w:t>El proveedor asumirá las responsabilidades derivadas luego de evidenciar que en el transcurso de la movilización o en la llegada del ganado se pueda confirmar lesiones en los semovientes y que afecten su normal desempeño.</w:t>
                  </w:r>
                </w:p>
              </w:tc>
            </w:tr>
            <w:tr w:rsidR="001B34DB" w:rsidRPr="00BE5CD4" w14:paraId="485EDAD5" w14:textId="77777777" w:rsidTr="004435FB">
              <w:tc>
                <w:tcPr>
                  <w:tcW w:w="1797" w:type="pct"/>
                </w:tcPr>
                <w:p w14:paraId="5C49788F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lastRenderedPageBreak/>
                    <w:t>Encargos</w:t>
                  </w:r>
                </w:p>
              </w:tc>
              <w:tc>
                <w:tcPr>
                  <w:tcW w:w="3203" w:type="pct"/>
                </w:tcPr>
                <w:p w14:paraId="09A2DF58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 aplica</w:t>
                  </w:r>
                </w:p>
              </w:tc>
            </w:tr>
            <w:tr w:rsidR="001B34DB" w:rsidRPr="00BE5CD4" w14:paraId="2CD23C8D" w14:textId="77777777" w:rsidTr="004435FB">
              <w:tc>
                <w:tcPr>
                  <w:tcW w:w="1797" w:type="pct"/>
                </w:tcPr>
                <w:p w14:paraId="79FDE921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Requisitos de soporte técnicos</w:t>
                  </w:r>
                </w:p>
              </w:tc>
              <w:tc>
                <w:tcPr>
                  <w:tcW w:w="3203" w:type="pct"/>
                  <w:shd w:val="clear" w:color="auto" w:fill="auto"/>
                </w:tcPr>
                <w:p w14:paraId="1CE58955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 aplica</w:t>
                  </w:r>
                </w:p>
              </w:tc>
            </w:tr>
            <w:tr w:rsidR="001B34DB" w:rsidRPr="00BE5CD4" w14:paraId="2FBC473F" w14:textId="77777777" w:rsidTr="004435FB">
              <w:trPr>
                <w:trHeight w:val="460"/>
              </w:trPr>
              <w:tc>
                <w:tcPr>
                  <w:tcW w:w="1797" w:type="pct"/>
                  <w:tcBorders>
                    <w:bottom w:val="single" w:sz="4" w:space="0" w:color="auto"/>
                  </w:tcBorders>
                </w:tcPr>
                <w:p w14:paraId="1869A951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Servicios posventa exigidos</w:t>
                  </w:r>
                </w:p>
              </w:tc>
              <w:tc>
                <w:tcPr>
                  <w:tcW w:w="3203" w:type="pct"/>
                  <w:tcBorders>
                    <w:bottom w:val="single" w:sz="4" w:space="0" w:color="auto"/>
                  </w:tcBorders>
                </w:tcPr>
                <w:p w14:paraId="289155D4" w14:textId="77777777" w:rsidR="001B34DB" w:rsidRPr="004435FB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  <w:p w14:paraId="6A9671D7" w14:textId="77777777" w:rsidR="001B34DB" w:rsidRPr="004435FB" w:rsidRDefault="001B34DB" w:rsidP="001B34DB">
                  <w:pPr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>Presentar certificado veterinario de los lotes que se va a entregar antes del traslado de los animales, donde conste el estado actual de los semovientes (libre de enfermedades de aftosa y brucelosis).</w:t>
                  </w:r>
                </w:p>
                <w:p w14:paraId="289A3E6B" w14:textId="77777777" w:rsidR="001B34DB" w:rsidRPr="004435FB" w:rsidRDefault="001B34DB" w:rsidP="001B34DB">
                  <w:pPr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>Presentar los respectivos RUV (registros únicos de vacunación)</w:t>
                  </w:r>
                  <w:r w:rsidRPr="005C5DAA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14:paraId="40594545" w14:textId="77777777" w:rsidR="001B34DB" w:rsidRPr="004435FB" w:rsidRDefault="001B34DB" w:rsidP="001B34DB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contextualSpacing w:val="0"/>
                    <w:rPr>
                      <w:rFonts w:asciiTheme="minorHAnsi" w:hAnsiTheme="minorHAnsi"/>
                      <w:lang w:val="es-CO"/>
                    </w:rPr>
                  </w:pPr>
                  <w:r w:rsidRPr="004435FB">
                    <w:rPr>
                      <w:rFonts w:asciiTheme="minorHAnsi" w:hAnsiTheme="minorHAnsi"/>
                      <w:lang w:val="es-CO"/>
                    </w:rPr>
                    <w:t>Tener el permiso de movilización y autorización sanitaria expedidos por el ICA.</w:t>
                  </w:r>
                </w:p>
                <w:p w14:paraId="3BC33CF6" w14:textId="77777777" w:rsidR="001B34DB" w:rsidRPr="004435FB" w:rsidRDefault="001B34DB" w:rsidP="001B34DB">
                  <w:pPr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>Entregar bono de venta en caso de que no sea el primer dueño, guía de transporte ganadero, guía sanitaria de movilización interna y registro de hierros en caso de entregar los animales marcados, emitidos por las autoridades competentes.</w:t>
                  </w:r>
                </w:p>
                <w:p w14:paraId="4C067B7D" w14:textId="77777777" w:rsidR="001B34DB" w:rsidRPr="004435FB" w:rsidRDefault="001B34DB" w:rsidP="001B34DB">
                  <w:pPr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435FB">
                    <w:rPr>
                      <w:rFonts w:asciiTheme="minorHAnsi" w:hAnsiTheme="minorHAnsi"/>
                      <w:sz w:val="22"/>
                      <w:szCs w:val="22"/>
                    </w:rPr>
                    <w:t>Los animales deben llevar el sello de la finca del vendedor y se deben entregar los registros y/o medios de trazabilidad de cada uno de los semovientes.</w:t>
                  </w:r>
                </w:p>
              </w:tc>
            </w:tr>
            <w:tr w:rsidR="001B34DB" w:rsidRPr="00BE5CD4" w14:paraId="099F6DB6" w14:textId="77777777" w:rsidTr="004435FB">
              <w:tc>
                <w:tcPr>
                  <w:tcW w:w="1797" w:type="pct"/>
                </w:tcPr>
                <w:p w14:paraId="650617BF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Toda la documentación, incluidos catálogos, instrucciones y </w:t>
                  </w: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lastRenderedPageBreak/>
                    <w:t xml:space="preserve">manuales operativos estará escrita en el siguiente idioma: </w:t>
                  </w:r>
                </w:p>
                <w:p w14:paraId="35C9EEC0" w14:textId="77777777" w:rsidR="001B34DB" w:rsidRPr="00BE5CD4" w:rsidRDefault="001B34DB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03" w:type="pct"/>
                </w:tcPr>
                <w:p w14:paraId="1ED918F7" w14:textId="77777777" w:rsidR="001B34DB" w:rsidRPr="00BE5CD4" w:rsidRDefault="001B34DB" w:rsidP="004435FB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E5CD4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lastRenderedPageBreak/>
                    <w:t>Español</w:t>
                  </w:r>
                </w:p>
              </w:tc>
            </w:tr>
          </w:tbl>
          <w:p w14:paraId="44409883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</w:tc>
        <w:bookmarkStart w:id="1" w:name="_GoBack"/>
        <w:bookmarkEnd w:id="1"/>
      </w:tr>
      <w:tr w:rsidR="001B34DB" w:rsidRPr="00BE5CD4" w14:paraId="15CB9897" w14:textId="77777777" w:rsidTr="004435FB">
        <w:tc>
          <w:tcPr>
            <w:tcW w:w="9108" w:type="dxa"/>
          </w:tcPr>
          <w:p w14:paraId="77E48B94" w14:textId="77777777" w:rsidR="001B34DB" w:rsidRPr="005C5DAA" w:rsidRDefault="001B34DB" w:rsidP="004435F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lastRenderedPageBreak/>
              <w:t>PARTE  4 - LISTA DE SOCIOS Y ACCIONISTAS</w:t>
            </w:r>
          </w:p>
        </w:tc>
      </w:tr>
      <w:tr w:rsidR="001B34DB" w:rsidRPr="00BE5CD4" w14:paraId="7FE28F2E" w14:textId="77777777" w:rsidTr="004435FB">
        <w:tc>
          <w:tcPr>
            <w:tcW w:w="9108" w:type="dxa"/>
          </w:tcPr>
          <w:p w14:paraId="3EA99B04" w14:textId="77777777" w:rsidR="001B34DB" w:rsidRPr="00BE5CD4" w:rsidRDefault="001B34DB" w:rsidP="004435F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 w:rsidRPr="004435FB">
              <w:rPr>
                <w:rFonts w:ascii="Calibri" w:eastAsia="MS Mincho" w:hAnsi="Calibri" w:cs="Calibri"/>
                <w:sz w:val="22"/>
                <w:szCs w:val="22"/>
              </w:rPr>
              <w:t xml:space="preserve">Se solicita a los licitantes incluir la </w:t>
            </w:r>
            <w:r w:rsidRPr="005C5DAA">
              <w:rPr>
                <w:rFonts w:asciiTheme="minorHAnsi" w:hAnsiTheme="minorHAnsi" w:cs="Calibri"/>
              </w:rPr>
              <w:t xml:space="preserve">relación de accionistas y otras entidades interesadas desde el punto de vista financiero en la empresa, que posean un 5% o más de las acciones u otros intereses, </w:t>
            </w:r>
            <w:r w:rsidRPr="00BE5CD4">
              <w:rPr>
                <w:rFonts w:asciiTheme="minorHAnsi" w:hAnsiTheme="minorHAnsi" w:cs="Calibri"/>
              </w:rPr>
              <w:t xml:space="preserve">o su equivalente si Licitante no es una corporación  </w:t>
            </w:r>
          </w:p>
          <w:p w14:paraId="0BACD135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1B34DB" w:rsidRPr="00BE5CD4" w14:paraId="66308BF1" w14:textId="77777777" w:rsidTr="004435FB">
        <w:tc>
          <w:tcPr>
            <w:tcW w:w="9108" w:type="dxa"/>
          </w:tcPr>
          <w:tbl>
            <w:tblPr>
              <w:tblStyle w:val="Tablaconcuadrcula"/>
              <w:tblW w:w="9327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3241"/>
              <w:gridCol w:w="4085"/>
            </w:tblGrid>
            <w:tr w:rsidR="001B34DB" w:rsidRPr="00BE5CD4" w14:paraId="6C72EAD1" w14:textId="77777777" w:rsidTr="004435FB">
              <w:trPr>
                <w:trHeight w:val="455"/>
              </w:trPr>
              <w:tc>
                <w:tcPr>
                  <w:tcW w:w="2001" w:type="dxa"/>
                </w:tcPr>
                <w:p w14:paraId="319BC901" w14:textId="77777777" w:rsidR="001B34DB" w:rsidRPr="004435FB" w:rsidRDefault="001B34DB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3241" w:type="dxa"/>
                </w:tcPr>
                <w:p w14:paraId="407AF76A" w14:textId="77777777" w:rsidR="001B34DB" w:rsidRPr="004435FB" w:rsidRDefault="001B34DB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4085" w:type="dxa"/>
                </w:tcPr>
                <w:p w14:paraId="4872855C" w14:textId="77777777" w:rsidR="001B34DB" w:rsidRPr="004435FB" w:rsidRDefault="001B34DB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1B34DB" w:rsidRPr="00BE5CD4" w14:paraId="192AADE8" w14:textId="77777777" w:rsidTr="004435FB">
              <w:trPr>
                <w:trHeight w:val="234"/>
              </w:trPr>
              <w:tc>
                <w:tcPr>
                  <w:tcW w:w="2001" w:type="dxa"/>
                </w:tcPr>
                <w:p w14:paraId="0FA7504F" w14:textId="77777777" w:rsidR="001B34DB" w:rsidRPr="004435FB" w:rsidRDefault="001B34DB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241" w:type="dxa"/>
                </w:tcPr>
                <w:p w14:paraId="20C0AE42" w14:textId="77777777" w:rsidR="001B34DB" w:rsidRPr="004435FB" w:rsidRDefault="001B34DB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085" w:type="dxa"/>
                </w:tcPr>
                <w:p w14:paraId="1AE9DF5D" w14:textId="77777777" w:rsidR="001B34DB" w:rsidRPr="004435FB" w:rsidRDefault="001B34DB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1B34DB" w:rsidRPr="00BE5CD4" w14:paraId="2B00D009" w14:textId="77777777" w:rsidTr="004435FB">
              <w:trPr>
                <w:trHeight w:val="234"/>
              </w:trPr>
              <w:tc>
                <w:tcPr>
                  <w:tcW w:w="2001" w:type="dxa"/>
                </w:tcPr>
                <w:p w14:paraId="155E5CD3" w14:textId="77777777" w:rsidR="001B34DB" w:rsidRPr="004435FB" w:rsidRDefault="001B34DB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241" w:type="dxa"/>
                </w:tcPr>
                <w:p w14:paraId="601BBF53" w14:textId="77777777" w:rsidR="001B34DB" w:rsidRPr="004435FB" w:rsidRDefault="001B34DB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085" w:type="dxa"/>
                </w:tcPr>
                <w:p w14:paraId="2387C798" w14:textId="77777777" w:rsidR="001B34DB" w:rsidRPr="004435FB" w:rsidRDefault="001B34DB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1B34DB" w:rsidRPr="00BE5CD4" w14:paraId="5D746BF0" w14:textId="77777777" w:rsidTr="004435FB">
              <w:trPr>
                <w:trHeight w:val="221"/>
              </w:trPr>
              <w:tc>
                <w:tcPr>
                  <w:tcW w:w="2001" w:type="dxa"/>
                </w:tcPr>
                <w:p w14:paraId="5939BD7D" w14:textId="77777777" w:rsidR="001B34DB" w:rsidRPr="004435FB" w:rsidRDefault="001B34DB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241" w:type="dxa"/>
                </w:tcPr>
                <w:p w14:paraId="1727448C" w14:textId="77777777" w:rsidR="001B34DB" w:rsidRPr="004435FB" w:rsidRDefault="001B34DB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085" w:type="dxa"/>
                </w:tcPr>
                <w:p w14:paraId="587D640F" w14:textId="77777777" w:rsidR="001B34DB" w:rsidRPr="004435FB" w:rsidRDefault="001B34DB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565DC3E2" w14:textId="77777777" w:rsidR="001B34DB" w:rsidRPr="00BE5CD4" w:rsidRDefault="001B34DB" w:rsidP="004435F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6F758A65" w14:textId="77777777" w:rsidR="001B34DB" w:rsidRPr="00BE5CD4" w:rsidRDefault="001B34DB" w:rsidP="001B34D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u w:val="single"/>
        </w:rPr>
      </w:pPr>
    </w:p>
    <w:p w14:paraId="0B4B2979" w14:textId="77777777" w:rsidR="001B34DB" w:rsidRPr="00BE5CD4" w:rsidRDefault="001B34DB" w:rsidP="001B34DB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5D82C645" w14:textId="77777777" w:rsidR="001B34DB" w:rsidRPr="00BE5CD4" w:rsidRDefault="001B34DB" w:rsidP="001B34DB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7CFD318F" w14:textId="77777777" w:rsidR="001B34DB" w:rsidRPr="004435FB" w:rsidRDefault="001B34DB" w:rsidP="001B34DB">
      <w:pPr>
        <w:rPr>
          <w:rFonts w:ascii="Calibri" w:eastAsia="MS Mincho" w:hAnsi="Calibri" w:cs="Calibri"/>
          <w:sz w:val="22"/>
          <w:szCs w:val="22"/>
        </w:rPr>
      </w:pPr>
      <w:bookmarkStart w:id="2" w:name="_Hlk535253613"/>
      <w:r w:rsidRPr="004435FB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4435FB">
        <w:rPr>
          <w:rFonts w:ascii="Calibri" w:eastAsia="MS Mincho" w:hAnsi="Calibri" w:cs="Calibri"/>
          <w:sz w:val="22"/>
          <w:szCs w:val="22"/>
        </w:rPr>
        <w:t xml:space="preserve">, </w:t>
      </w:r>
      <w:r w:rsidRPr="004435FB">
        <w:rPr>
          <w:rStyle w:val="Refdenotaalpie"/>
          <w:rFonts w:ascii="Calibri" w:eastAsia="MS Mincho" w:hAnsi="Calibri" w:cs="Calibri"/>
          <w:sz w:val="22"/>
          <w:szCs w:val="22"/>
        </w:rPr>
        <w:footnoteReference w:id="5"/>
      </w:r>
    </w:p>
    <w:p w14:paraId="18633BC1" w14:textId="77777777" w:rsidR="001B34DB" w:rsidRPr="004435FB" w:rsidRDefault="001B34DB" w:rsidP="001B34DB">
      <w:pPr>
        <w:rPr>
          <w:rFonts w:ascii="Calibri" w:eastAsia="MS Mincho" w:hAnsi="Calibri" w:cs="Calibri"/>
          <w:sz w:val="22"/>
          <w:szCs w:val="22"/>
        </w:rPr>
      </w:pPr>
    </w:p>
    <w:p w14:paraId="31F817E2" w14:textId="77777777" w:rsidR="001B34DB" w:rsidRPr="004435FB" w:rsidRDefault="001B34DB" w:rsidP="001B34D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4435FB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4435FB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4435FB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4435FB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4435FB">
        <w:rPr>
          <w:rFonts w:ascii="Calibri" w:eastAsia="MS Mincho" w:hAnsi="Calibri" w:cs="Calibri"/>
          <w:sz w:val="22"/>
          <w:szCs w:val="22"/>
        </w:rPr>
        <w:t xml:space="preserve"> </w:t>
      </w:r>
      <w:r w:rsidRPr="004435FB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5B8F87E" w14:textId="77777777" w:rsidR="001B34DB" w:rsidRPr="004435FB" w:rsidRDefault="001B34DB" w:rsidP="001B34D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4435FB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421C6DF" w14:textId="77777777" w:rsidR="001B34DB" w:rsidRPr="004435FB" w:rsidRDefault="001B34DB" w:rsidP="001B34D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4435FB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ED755B1" w14:textId="77777777" w:rsidR="001B34DB" w:rsidRPr="00BE5CD4" w:rsidRDefault="001B34DB" w:rsidP="001B34DB">
      <w:pPr>
        <w:rPr>
          <w:rFonts w:ascii="Calibri" w:eastAsia="MS Mincho" w:hAnsi="Calibri" w:cs="Calibri"/>
          <w:sz w:val="22"/>
          <w:szCs w:val="22"/>
        </w:rPr>
      </w:pPr>
      <w:r w:rsidRPr="004435FB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4435FB">
        <w:rPr>
          <w:rFonts w:ascii="Calibri" w:eastAsia="MS Mincho" w:hAnsi="Calibri" w:cs="Calibri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sz w:val="22"/>
          <w:szCs w:val="22"/>
          <w:u w:val="single"/>
        </w:rPr>
        <w:tab/>
      </w:r>
      <w:bookmarkEnd w:id="2"/>
      <w:r w:rsidRPr="00BE5CD4">
        <w:rPr>
          <w:rFonts w:ascii="Calibri" w:eastAsia="MS Mincho" w:hAnsi="Calibri" w:cs="Calibri"/>
          <w:sz w:val="22"/>
          <w:szCs w:val="22"/>
        </w:rPr>
        <w:br w:type="page"/>
      </w:r>
    </w:p>
    <w:p w14:paraId="35FF4ABB" w14:textId="77777777" w:rsidR="001B34DB" w:rsidRPr="00BE5CD4" w:rsidRDefault="001B34DB" w:rsidP="001B34DB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1DE2C333" w14:textId="77777777" w:rsidR="001B34DB" w:rsidRPr="005C5DAA" w:rsidRDefault="001B34DB" w:rsidP="001B34DB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BE5CD4">
        <w:rPr>
          <w:rFonts w:ascii="Calibri" w:hAnsi="Calibri" w:cs="Calibri"/>
          <w:b/>
          <w:sz w:val="32"/>
          <w:szCs w:val="32"/>
        </w:rPr>
        <w:t>Sección 7: Formulario de Oferta Financiera</w:t>
      </w:r>
      <w:r w:rsidRPr="005C5DAA">
        <w:rPr>
          <w:rFonts w:ascii="Calibri" w:hAnsi="Calibri" w:cs="Calibri"/>
          <w:b/>
          <w:sz w:val="22"/>
          <w:szCs w:val="22"/>
          <w:vertAlign w:val="superscript"/>
        </w:rPr>
        <w:footnoteReference w:id="6"/>
      </w:r>
    </w:p>
    <w:p w14:paraId="1F673826" w14:textId="77777777" w:rsidR="001B34DB" w:rsidRPr="00BE5CD4" w:rsidRDefault="001B34DB" w:rsidP="001B34DB">
      <w:pPr>
        <w:rPr>
          <w:rFonts w:ascii="Calibri" w:hAnsi="Calibri" w:cs="Calibri"/>
          <w:b/>
          <w:snapToGrid w:val="0"/>
          <w:sz w:val="22"/>
          <w:szCs w:val="22"/>
        </w:rPr>
      </w:pPr>
    </w:p>
    <w:p w14:paraId="55E1BB42" w14:textId="77777777" w:rsidR="001B34DB" w:rsidRPr="00BE5CD4" w:rsidRDefault="001B34DB" w:rsidP="001B34DB">
      <w:pPr>
        <w:jc w:val="both"/>
        <w:rPr>
          <w:rFonts w:ascii="Calibri" w:hAnsi="Calibri"/>
          <w:sz w:val="22"/>
          <w:szCs w:val="22"/>
        </w:rPr>
      </w:pPr>
      <w:r w:rsidRPr="00BE5CD4">
        <w:rPr>
          <w:rFonts w:ascii="Calibri" w:hAnsi="Calibri"/>
          <w:sz w:val="22"/>
          <w:szCs w:val="22"/>
        </w:rPr>
        <w:t>El Licitante está obligado a presentar su Oferta Financiera según se indica en las Instrucciones a los Licitantes.</w:t>
      </w:r>
      <w:r w:rsidRPr="00BE5CD4">
        <w:rPr>
          <w:rFonts w:ascii="Calibri" w:hAnsi="Calibri"/>
          <w:sz w:val="22"/>
          <w:szCs w:val="22"/>
        </w:rPr>
        <w:br/>
      </w:r>
      <w:r w:rsidRPr="00BE5CD4">
        <w:rPr>
          <w:rFonts w:ascii="Calibri" w:hAnsi="Calibr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4FD9A852" w14:textId="77777777" w:rsidR="001B34DB" w:rsidRPr="00BE5CD4" w:rsidRDefault="001B34DB" w:rsidP="001B34DB">
      <w:pPr>
        <w:jc w:val="both"/>
        <w:rPr>
          <w:rFonts w:ascii="Calibri" w:hAnsi="Calibri"/>
          <w:sz w:val="22"/>
          <w:szCs w:val="22"/>
        </w:rPr>
      </w:pPr>
      <w:r w:rsidRPr="00BE5CD4">
        <w:rPr>
          <w:rFonts w:ascii="Calibri" w:hAnsi="Calibri"/>
          <w:sz w:val="22"/>
          <w:szCs w:val="22"/>
        </w:rPr>
        <w:br/>
        <w:t xml:space="preserve">Se debe utilizar el formulario que se </w:t>
      </w:r>
      <w:r w:rsidRPr="00BE5CD4">
        <w:rPr>
          <w:rFonts w:ascii="Calibri" w:hAnsi="Calibri"/>
          <w:b/>
          <w:sz w:val="22"/>
          <w:szCs w:val="22"/>
        </w:rPr>
        <w:t>ANEXA EN EXCEL AL PRESENTE</w:t>
      </w:r>
    </w:p>
    <w:p w14:paraId="6C1B275B" w14:textId="77777777" w:rsidR="001B34DB" w:rsidRPr="00BE5CD4" w:rsidRDefault="001B34DB" w:rsidP="001B34DB">
      <w:pPr>
        <w:rPr>
          <w:rFonts w:asciiTheme="minorHAnsi" w:hAnsiTheme="minorHAnsi"/>
          <w:sz w:val="22"/>
          <w:szCs w:val="22"/>
        </w:rPr>
      </w:pPr>
    </w:p>
    <w:p w14:paraId="68C1B888" w14:textId="77777777" w:rsidR="001B34DB" w:rsidRPr="00BE5CD4" w:rsidRDefault="001B34DB" w:rsidP="001B34DB">
      <w:pPr>
        <w:rPr>
          <w:rFonts w:asciiTheme="minorHAnsi" w:hAnsiTheme="minorHAnsi"/>
          <w:sz w:val="22"/>
          <w:szCs w:val="22"/>
        </w:rPr>
      </w:pPr>
    </w:p>
    <w:p w14:paraId="6AD11797" w14:textId="77777777" w:rsidR="00D66679" w:rsidRDefault="00E11B7D"/>
    <w:sectPr w:rsidR="00D666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0D5F1" w14:textId="77777777" w:rsidR="001B34DB" w:rsidRDefault="001B34DB" w:rsidP="001B34DB">
      <w:r>
        <w:separator/>
      </w:r>
    </w:p>
  </w:endnote>
  <w:endnote w:type="continuationSeparator" w:id="0">
    <w:p w14:paraId="3E72001C" w14:textId="77777777" w:rsidR="001B34DB" w:rsidRDefault="001B34DB" w:rsidP="001B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99AA" w14:textId="77777777" w:rsidR="001B34DB" w:rsidRDefault="001B34DB" w:rsidP="001B34DB">
      <w:r>
        <w:separator/>
      </w:r>
    </w:p>
  </w:footnote>
  <w:footnote w:type="continuationSeparator" w:id="0">
    <w:p w14:paraId="05EBC3F4" w14:textId="77777777" w:rsidR="001B34DB" w:rsidRDefault="001B34DB" w:rsidP="001B34DB">
      <w:r>
        <w:continuationSeparator/>
      </w:r>
    </w:p>
  </w:footnote>
  <w:footnote w:id="1">
    <w:p w14:paraId="25559D59" w14:textId="77777777" w:rsidR="001B34DB" w:rsidRPr="007E56B3" w:rsidRDefault="001B34DB" w:rsidP="001B34DB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60821D5F" w14:textId="77777777" w:rsidR="001B34DB" w:rsidRPr="008817AE" w:rsidRDefault="001B34DB" w:rsidP="001B34DB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14:paraId="7AADAEA2" w14:textId="77777777" w:rsidR="001B34DB" w:rsidRPr="008817AE" w:rsidRDefault="001B34DB" w:rsidP="001B34DB">
      <w:pPr>
        <w:pStyle w:val="Textonotapie"/>
        <w:rPr>
          <w:lang w:val="es-ES_tradnl"/>
        </w:rPr>
      </w:pPr>
    </w:p>
  </w:footnote>
  <w:footnote w:id="3">
    <w:p w14:paraId="741176FB" w14:textId="77777777" w:rsidR="001B34DB" w:rsidRPr="008817AE" w:rsidRDefault="001B34DB" w:rsidP="001B34DB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14:paraId="5D0E7E62" w14:textId="77777777" w:rsidR="001B34DB" w:rsidRPr="007E56B3" w:rsidRDefault="001B34DB" w:rsidP="001B34DB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14:paraId="1013518B" w14:textId="77777777" w:rsidR="001B34DB" w:rsidRPr="005C0FC1" w:rsidRDefault="001B34DB" w:rsidP="001B34DB">
      <w:pPr>
        <w:pStyle w:val="Textonotapie"/>
        <w:rPr>
          <w:lang w:val="es-CO"/>
        </w:rPr>
      </w:pPr>
      <w:bookmarkStart w:id="3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3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</w:t>
      </w:r>
      <w:r>
        <w:rPr>
          <w:rFonts w:ascii="Calibri" w:hAnsi="Calibri"/>
          <w:i/>
          <w:sz w:val="20"/>
          <w:lang w:val="es-ES_tradnl"/>
        </w:rPr>
        <w:t>estén</w:t>
      </w:r>
      <w:r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debidamente</w:t>
      </w:r>
      <w:r>
        <w:rPr>
          <w:rFonts w:ascii="Calibri" w:hAnsi="Calibri"/>
          <w:i/>
          <w:sz w:val="20"/>
          <w:lang w:val="es-ES_tradnl"/>
        </w:rPr>
        <w:t xml:space="preserve">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14:paraId="502BF01A" w14:textId="77777777" w:rsidR="001B34DB" w:rsidRPr="008817AE" w:rsidRDefault="001B34DB" w:rsidP="001B34DB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246ED9"/>
    <w:multiLevelType w:val="hybridMultilevel"/>
    <w:tmpl w:val="76784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DB"/>
    <w:rsid w:val="00006E81"/>
    <w:rsid w:val="000B1076"/>
    <w:rsid w:val="001B34DB"/>
    <w:rsid w:val="00AE2146"/>
    <w:rsid w:val="00B8469D"/>
    <w:rsid w:val="00BE2AAB"/>
    <w:rsid w:val="00DB31FF"/>
    <w:rsid w:val="00E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FFF3"/>
  <w15:chartTrackingRefBased/>
  <w15:docId w15:val="{1EE8CC1C-F0A6-44B0-ADF5-636D7C29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1B34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1B34D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B34DB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34DB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BankNormal">
    <w:name w:val="BankNormal"/>
    <w:basedOn w:val="Normal"/>
    <w:rsid w:val="001B34DB"/>
    <w:pPr>
      <w:spacing w:after="240"/>
    </w:pPr>
    <w:rPr>
      <w:rFonts w:ascii="Times New Roman" w:hAnsi="Times New Roman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34DB"/>
    <w:rPr>
      <w:rFonts w:eastAsia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1B34DB"/>
    <w:rPr>
      <w:rFonts w:asciiTheme="minorHAnsi" w:hAnsiTheme="minorHAnsi"/>
      <w:sz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1B34DB"/>
    <w:rPr>
      <w:rFonts w:ascii="Arial" w:eastAsia="Times New Roman" w:hAnsi="Arial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1B34DB"/>
    <w:rPr>
      <w:sz w:val="16"/>
      <w:szCs w:val="16"/>
    </w:rPr>
  </w:style>
  <w:style w:type="table" w:styleId="Tablaconcuadrcula">
    <w:name w:val="Table Grid"/>
    <w:basedOn w:val="Tablanormal"/>
    <w:uiPriority w:val="59"/>
    <w:rsid w:val="001B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1B34DB"/>
    <w:rPr>
      <w:rFonts w:ascii="Calibri" w:eastAsia="Times New Roman" w:hAnsi="Calibri" w:cs="Times New Roman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1B34DB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34DB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B7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2762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2</cp:revision>
  <dcterms:created xsi:type="dcterms:W3CDTF">2019-03-04T19:18:00Z</dcterms:created>
  <dcterms:modified xsi:type="dcterms:W3CDTF">2019-03-04T19:20:00Z</dcterms:modified>
</cp:coreProperties>
</file>