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C31" w14:textId="77777777" w:rsidR="00A06172" w:rsidRPr="00950FD4" w:rsidRDefault="00A06172" w:rsidP="00A061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950FD4">
        <w:rPr>
          <w:rStyle w:val="Refdenotaalpie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2C7C158D" w14:textId="77777777" w:rsidR="00A06172" w:rsidRPr="00950FD4" w:rsidRDefault="00A06172" w:rsidP="00A0617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537C38" w14:textId="77777777" w:rsidR="00A06172" w:rsidRPr="00950FD4" w:rsidRDefault="00A06172" w:rsidP="00A0617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5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30D13A73" w14:textId="77777777" w:rsidR="00A06172" w:rsidRPr="00950FD4" w:rsidRDefault="00A06172" w:rsidP="00A06172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7C3AA1BC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705B9BEF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>A:</w:t>
      </w:r>
      <w:r w:rsidRPr="00950FD4">
        <w:rPr>
          <w:rFonts w:asciiTheme="minorHAnsi" w:eastAsia="MS Mincho" w:hAnsiTheme="minorHAnsi" w:cstheme="minorHAnsi"/>
          <w:sz w:val="22"/>
          <w:szCs w:val="22"/>
        </w:rPr>
        <w:tab/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14:paraId="057A1CBC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38AD03FB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607E8A0D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7182F4B4" w14:textId="77777777" w:rsidR="00A06172" w:rsidRPr="00950FD4" w:rsidRDefault="00A06172" w:rsidP="00A06172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950FD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ASOCIACIÓN DE USUARIOS DEL DISTRITO DE ADECUACIÓN DE TIERRAS DE PEQUEÑA ESCALA DE CHITARRAN-ASOCHITARRAN, los bienes y servicios conexos, </w:t>
      </w:r>
      <w:r w:rsidRPr="00950FD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50FD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50FD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950FD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47F29161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FC016F9" w14:textId="77777777" w:rsidR="00A06172" w:rsidRPr="00950FD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473E150A" w14:textId="77777777" w:rsidR="00A06172" w:rsidRPr="00950FD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9FE85" w14:textId="77777777" w:rsidR="00A06172" w:rsidRPr="00950FD4" w:rsidRDefault="00A06172" w:rsidP="00A0617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0165FEA6" w14:textId="77777777" w:rsidR="00A06172" w:rsidRPr="00950FD4" w:rsidRDefault="00A06172" w:rsidP="00A0617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50FD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0E6E0F9" w14:textId="77777777" w:rsidR="00A06172" w:rsidRPr="00950FD4" w:rsidRDefault="00A06172" w:rsidP="00A0617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745192E9" w14:textId="77777777" w:rsidR="00A06172" w:rsidRPr="00950FD4" w:rsidRDefault="00A06172" w:rsidP="00A06172">
      <w:pPr>
        <w:widowControl w:val="0"/>
        <w:numPr>
          <w:ilvl w:val="0"/>
          <w:numId w:val="2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ASOCIACIÓN ASOCHITARRAN</w:t>
      </w:r>
    </w:p>
    <w:p w14:paraId="787DF3DF" w14:textId="77777777" w:rsidR="00A06172" w:rsidRPr="00950FD4" w:rsidRDefault="00A06172" w:rsidP="00A06172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950FD4">
        <w:rPr>
          <w:rFonts w:asciiTheme="minorHAnsi" w:hAnsiTheme="minorHAnsi" w:cstheme="minorHAnsi"/>
          <w:color w:val="000000"/>
          <w:lang w:val="es-CO"/>
        </w:rPr>
        <w:t xml:space="preserve">Que el número total de folios que conforman la propuesta original es de_____ </w:t>
      </w:r>
      <w:r w:rsidRPr="00950FD4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13019C57" w14:textId="77777777" w:rsidR="00A06172" w:rsidRPr="00950FD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75F7E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ASOCIACION ASOCHITARRAN</w:t>
      </w:r>
    </w:p>
    <w:p w14:paraId="44772CDB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B009D5C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950FD4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51A1970E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F2CDC9C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3718356C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6C64787" w14:textId="77777777" w:rsidR="00A06172" w:rsidRPr="00950FD4" w:rsidRDefault="00A06172" w:rsidP="00A06172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la ASOCIACIÓN ASOCHITARRAN no tiene la obligación de aceptar esta oferta, que nos corresponde a nosotros asumir todos los costos relacionados con su preparación y presentación, y que en ningún caso será la ASOCIACIÓN ASOCHITARRAN </w:t>
      </w:r>
      <w:r w:rsidRPr="00950FD4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6FB2D0F8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3A07AC83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50FD4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5371DF27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528AB289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DF003AB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BC97F0D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C1BFDF3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8EA203A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58E33FD0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2113FA3D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1673AA50" w14:textId="77777777" w:rsidR="00A06172" w:rsidRPr="00950FD4" w:rsidRDefault="00A06172" w:rsidP="00A06172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55486CF9" w14:textId="77777777" w:rsidR="0027091E" w:rsidRPr="00950FD4" w:rsidRDefault="0027091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E5982B8" w14:textId="11E690A9" w:rsidR="00A06172" w:rsidRPr="00950FD4" w:rsidRDefault="00A06172" w:rsidP="00A061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7AF8CDDE" w14:textId="77777777" w:rsidR="00A06172" w:rsidRPr="00950FD4" w:rsidRDefault="00A06172" w:rsidP="00A06172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5FEB5C2" w14:textId="77777777" w:rsidR="00A06172" w:rsidRPr="00950FD4" w:rsidRDefault="00A06172" w:rsidP="00A06172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78FB3EA" w14:textId="77777777" w:rsidR="00A06172" w:rsidRPr="00950FD4" w:rsidRDefault="00A06172" w:rsidP="00A06172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2EF5C2B8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253BD4DA" w14:textId="77777777" w:rsidR="00A06172" w:rsidRPr="00950FD4" w:rsidRDefault="00A06172" w:rsidP="00A06172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A06172" w:rsidRPr="00950FD4" w14:paraId="4D466D4C" w14:textId="77777777" w:rsidTr="0041728D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03617808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50FD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06172" w:rsidRPr="00950FD4" w14:paraId="0BE3D2C0" w14:textId="77777777" w:rsidTr="0041728D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21DBE4C3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A06172" w:rsidRPr="00950FD4" w14:paraId="59BB1A93" w14:textId="77777777" w:rsidTr="0041728D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E18D549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50FD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A06172" w:rsidRPr="00950FD4" w14:paraId="20D3DC9A" w14:textId="77777777" w:rsidTr="0041728D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9F7570F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950FD4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50FD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06172" w:rsidRPr="00950FD4" w14:paraId="18F6F643" w14:textId="77777777" w:rsidTr="0041728D">
        <w:trPr>
          <w:cantSplit/>
          <w:trHeight w:val="1425"/>
        </w:trPr>
        <w:tc>
          <w:tcPr>
            <w:tcW w:w="5000" w:type="pct"/>
          </w:tcPr>
          <w:p w14:paraId="7AC2C70D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950FD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1D5B2606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950FD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4CCE8806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950FD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2A4531D6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950FD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3B95A88C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950FD4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50FD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76FD979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950FD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A06172" w:rsidRPr="00950FD4" w14:paraId="4D82CA3F" w14:textId="77777777" w:rsidTr="0041728D">
        <w:trPr>
          <w:cantSplit/>
          <w:trHeight w:val="227"/>
        </w:trPr>
        <w:tc>
          <w:tcPr>
            <w:tcW w:w="5000" w:type="pct"/>
          </w:tcPr>
          <w:p w14:paraId="55523331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06172" w:rsidRPr="00950FD4" w14:paraId="64C7CDF2" w14:textId="77777777" w:rsidTr="0041728D">
        <w:trPr>
          <w:cantSplit/>
          <w:trHeight w:val="118"/>
        </w:trPr>
        <w:tc>
          <w:tcPr>
            <w:tcW w:w="5000" w:type="pct"/>
            <w:vAlign w:val="bottom"/>
          </w:tcPr>
          <w:p w14:paraId="2D95BEDC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A06172" w:rsidRPr="00950FD4" w14:paraId="5C7CBC4D" w14:textId="77777777" w:rsidTr="0041728D">
        <w:trPr>
          <w:cantSplit/>
          <w:trHeight w:val="149"/>
        </w:trPr>
        <w:tc>
          <w:tcPr>
            <w:tcW w:w="5000" w:type="pct"/>
            <w:vAlign w:val="bottom"/>
          </w:tcPr>
          <w:p w14:paraId="60349674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A06172" w:rsidRPr="00950FD4" w14:paraId="0CDCB490" w14:textId="77777777" w:rsidTr="0041728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850BFD9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A06172" w:rsidRPr="00950FD4" w14:paraId="6356360E" w14:textId="77777777" w:rsidTr="0041728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7ABCB" w14:textId="77777777" w:rsidR="00A06172" w:rsidRPr="00950FD4" w:rsidRDefault="00A06172" w:rsidP="0041728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A06172" w:rsidRPr="00950FD4" w14:paraId="1607668C" w14:textId="77777777" w:rsidTr="0041728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D649079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06172" w:rsidRPr="00950FD4" w14:paraId="696E13EE" w14:textId="77777777" w:rsidTr="0041728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50"/>
              <w:gridCol w:w="3483"/>
              <w:gridCol w:w="4391"/>
            </w:tblGrid>
            <w:tr w:rsidR="00A06172" w:rsidRPr="00950FD4" w14:paraId="49949AFA" w14:textId="77777777" w:rsidTr="0041728D">
              <w:trPr>
                <w:trHeight w:val="292"/>
              </w:trPr>
              <w:tc>
                <w:tcPr>
                  <w:tcW w:w="1072" w:type="pct"/>
                </w:tcPr>
                <w:p w14:paraId="34F5D49D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50FD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55EA5703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50FD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A18EEFA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50FD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06172" w:rsidRPr="00950FD4" w14:paraId="780E058B" w14:textId="77777777" w:rsidTr="0041728D">
              <w:trPr>
                <w:trHeight w:val="204"/>
              </w:trPr>
              <w:tc>
                <w:tcPr>
                  <w:tcW w:w="1072" w:type="pct"/>
                </w:tcPr>
                <w:p w14:paraId="650A3E76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50B264F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7C97EB1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06172" w:rsidRPr="00950FD4" w14:paraId="36B26278" w14:textId="77777777" w:rsidTr="0041728D">
              <w:trPr>
                <w:trHeight w:val="204"/>
              </w:trPr>
              <w:tc>
                <w:tcPr>
                  <w:tcW w:w="1072" w:type="pct"/>
                </w:tcPr>
                <w:p w14:paraId="4CF79D02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24F24C6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142B1F9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06172" w:rsidRPr="00950FD4" w14:paraId="12E0470A" w14:textId="77777777" w:rsidTr="0041728D">
              <w:trPr>
                <w:trHeight w:val="192"/>
              </w:trPr>
              <w:tc>
                <w:tcPr>
                  <w:tcW w:w="1072" w:type="pct"/>
                </w:tcPr>
                <w:p w14:paraId="7478543B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74455F1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3A1D7CB" w14:textId="77777777" w:rsidR="00A06172" w:rsidRPr="00950FD4" w:rsidRDefault="00A06172" w:rsidP="0041728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111F844" w14:textId="77777777" w:rsidR="00A06172" w:rsidRPr="00950FD4" w:rsidRDefault="00A06172" w:rsidP="0041728D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06172" w:rsidRPr="00950FD4" w14:paraId="69C068C6" w14:textId="77777777" w:rsidTr="0041728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EFF7963" w14:textId="77777777" w:rsidR="00A06172" w:rsidRPr="00950FD4" w:rsidRDefault="00A06172" w:rsidP="004172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9E0A254" w14:textId="77777777" w:rsidR="00A06172" w:rsidRPr="00950FD4" w:rsidRDefault="00A06172" w:rsidP="0041728D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950FD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06172" w:rsidRPr="00950FD4" w14:paraId="3DF25042" w14:textId="77777777" w:rsidTr="0041728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580623A" w14:textId="77777777" w:rsidR="00A06172" w:rsidRPr="00950FD4" w:rsidRDefault="00A06172" w:rsidP="0041728D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9450CEE" w14:textId="77777777" w:rsidR="00A06172" w:rsidRPr="00950FD4" w:rsidRDefault="00A06172" w:rsidP="0041728D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2021.</w:t>
            </w:r>
          </w:p>
          <w:p w14:paraId="690DF9B3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8312FF4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72097B01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70C0CD9F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2F9D3B22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950FD4"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14:paraId="13FDC3B4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09498E0F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50FD4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65DB9BBB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</w:p>
    <w:p w14:paraId="34F23D4F" w14:textId="77777777" w:rsidR="00A06172" w:rsidRPr="00950FD4" w:rsidRDefault="00A06172" w:rsidP="00A06172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C26DA83" w14:textId="77777777" w:rsidR="00A06172" w:rsidRPr="00950FD4" w:rsidRDefault="00A06172" w:rsidP="00A06172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999B321" w14:textId="77777777" w:rsidR="00A06172" w:rsidRPr="00950FD4" w:rsidRDefault="00A06172" w:rsidP="00A06172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68799CCD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14:paraId="1C815DEF" w14:textId="77777777" w:rsidR="00A06172" w:rsidRPr="00950FD4" w:rsidRDefault="00A06172" w:rsidP="00A0617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9FD5E29" w14:textId="77777777" w:rsidR="00A06172" w:rsidRPr="00950FD4" w:rsidRDefault="00A06172" w:rsidP="00A061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950FD4">
        <w:rPr>
          <w:rStyle w:val="Refdenotaalpie"/>
          <w:rFonts w:asciiTheme="minorHAnsi" w:hAnsiTheme="minorHAnsi" w:cstheme="minorHAnsi"/>
          <w:sz w:val="22"/>
          <w:szCs w:val="22"/>
          <w:u w:val="single"/>
        </w:rPr>
        <w:footnoteReference w:id="2"/>
      </w: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12178B" w14:textId="77777777" w:rsidR="00A06172" w:rsidRPr="00950FD4" w:rsidRDefault="00A06172" w:rsidP="00A0617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7632"/>
      </w:tblGrid>
      <w:tr w:rsidR="00A06172" w:rsidRPr="00950FD4" w14:paraId="2979442B" w14:textId="77777777" w:rsidTr="0041728D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28BA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  <w:p w14:paraId="450D63E0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DBD6F54" w14:textId="77777777" w:rsidR="00A06172" w:rsidRPr="00950FD4" w:rsidRDefault="00A06172" w:rsidP="0041728D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50FD4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5764B305" w14:textId="77777777" w:rsidR="00A06172" w:rsidRPr="00950FD4" w:rsidRDefault="00A06172" w:rsidP="0041728D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D34A7EC" w14:textId="77777777" w:rsidR="00A06172" w:rsidRPr="00950FD4" w:rsidRDefault="00A06172" w:rsidP="0041728D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781AF228" w14:textId="77777777" w:rsidR="00A06172" w:rsidRPr="00950FD4" w:rsidRDefault="00A06172" w:rsidP="0041728D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C8D82D" w14:textId="77777777" w:rsidR="00A06172" w:rsidRPr="00950FD4" w:rsidRDefault="00A06172" w:rsidP="0041728D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2022.</w:t>
            </w:r>
          </w:p>
          <w:p w14:paraId="001A02B4" w14:textId="77777777" w:rsidR="00A06172" w:rsidRPr="00950FD4" w:rsidRDefault="00A06172" w:rsidP="0041728D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00E66A64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50FD4">
              <w:rPr>
                <w:rFonts w:asciiTheme="minorHAnsi" w:hAnsiTheme="minorHAnsi"/>
                <w:lang w:val="es-CO"/>
              </w:rPr>
              <w:t>ACTIVO CORRIENTE:</w:t>
            </w:r>
          </w:p>
          <w:p w14:paraId="228C3E3F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50FD4">
              <w:rPr>
                <w:rFonts w:asciiTheme="minorHAnsi" w:hAnsiTheme="minorHAnsi"/>
                <w:lang w:val="es-CO"/>
              </w:rPr>
              <w:t>ACTIVO TOTAL:</w:t>
            </w:r>
          </w:p>
          <w:p w14:paraId="793CB669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50FD4">
              <w:rPr>
                <w:rFonts w:asciiTheme="minorHAnsi" w:hAnsiTheme="minorHAnsi"/>
                <w:lang w:val="es-CO"/>
              </w:rPr>
              <w:t>PASIVO CORRIENTE:</w:t>
            </w:r>
          </w:p>
          <w:p w14:paraId="292ED029" w14:textId="77777777" w:rsidR="00A06172" w:rsidRPr="00950FD4" w:rsidRDefault="00A06172" w:rsidP="004172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50FD4">
              <w:rPr>
                <w:rFonts w:asciiTheme="minorHAnsi" w:hAnsiTheme="minorHAnsi"/>
                <w:lang w:val="es-CO"/>
              </w:rPr>
              <w:t>PASIVO TOTAL:</w:t>
            </w:r>
          </w:p>
          <w:p w14:paraId="03F46BAC" w14:textId="77777777" w:rsidR="00A06172" w:rsidRPr="00950FD4" w:rsidRDefault="00A06172" w:rsidP="0041728D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52D3507E" w14:textId="77777777" w:rsidR="00A06172" w:rsidRPr="00950FD4" w:rsidRDefault="00A06172" w:rsidP="0041728D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0FC3D5A8" w14:textId="77777777" w:rsidR="00A06172" w:rsidRPr="00950FD4" w:rsidRDefault="00A06172" w:rsidP="0041728D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66E84660" w14:textId="77777777" w:rsidR="00A06172" w:rsidRPr="00950FD4" w:rsidRDefault="00A06172" w:rsidP="004172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0FD4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950FD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Diseños, construcción e instalación y adquisición de equipos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06172" w:rsidRPr="00950FD4" w14:paraId="267141D0" w14:textId="77777777" w:rsidTr="0041728D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C17D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BD8D7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7078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868E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E30E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27863" w14:textId="77777777" w:rsidR="00A06172" w:rsidRPr="00950FD4" w:rsidRDefault="00A06172" w:rsidP="0041728D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06172" w:rsidRPr="00950FD4" w14:paraId="667D9974" w14:textId="77777777" w:rsidTr="0041728D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685DA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9EC5D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8266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0825C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5CE34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45F01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06172" w:rsidRPr="00950FD4" w14:paraId="0E2A4993" w14:textId="77777777" w:rsidTr="0041728D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4ED26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ACE3A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677FD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F47C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10F24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EA69B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06172" w:rsidRPr="00950FD4" w14:paraId="149E65C0" w14:textId="77777777" w:rsidTr="0041728D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47E6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3FE92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A13D6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7C8B1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B00DF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D4B4C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06172" w:rsidRPr="00950FD4" w14:paraId="404D1416" w14:textId="77777777" w:rsidTr="0041728D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20A3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D54C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59469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44C7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6ED1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A30C1" w14:textId="77777777" w:rsidR="00A06172" w:rsidRPr="00950FD4" w:rsidRDefault="00A06172" w:rsidP="0041728D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68085DC4" w14:textId="77777777" w:rsidR="00A06172" w:rsidRPr="00950FD4" w:rsidRDefault="00A06172" w:rsidP="0041728D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240216E0" w14:textId="77777777" w:rsidR="00A06172" w:rsidRPr="00950FD4" w:rsidRDefault="00A06172" w:rsidP="0041728D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50FD4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7F344DB6" w14:textId="77777777" w:rsidR="00A06172" w:rsidRPr="00950FD4" w:rsidRDefault="00A06172" w:rsidP="0041728D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96441E" w14:textId="77777777" w:rsidR="00A06172" w:rsidRPr="00950FD4" w:rsidRDefault="00A06172" w:rsidP="0041728D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50FD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63BFF642" w14:textId="77777777" w:rsidR="00A06172" w:rsidRPr="00950FD4" w:rsidRDefault="00A06172" w:rsidP="0041728D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50FD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56572721" w14:textId="77777777" w:rsidR="00A06172" w:rsidRPr="00950FD4" w:rsidRDefault="00A06172" w:rsidP="0041728D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6884FF11" w14:textId="77777777" w:rsidR="00A06172" w:rsidRPr="00950FD4" w:rsidRDefault="00A06172" w:rsidP="0041728D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950FD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</w:p>
          <w:p w14:paraId="513A2676" w14:textId="77777777" w:rsidR="00A06172" w:rsidRPr="00950FD4" w:rsidRDefault="00A06172" w:rsidP="004172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50FD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[Diligenciar una hoja de vida por cada perfil solicitado, debe venir plenamente soportado mediante certificaciones]</w:t>
            </w:r>
          </w:p>
          <w:p w14:paraId="3EE25D4D" w14:textId="77777777" w:rsidR="00A06172" w:rsidRPr="00950FD4" w:rsidRDefault="00A06172" w:rsidP="0041728D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2240C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71CDA85D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C0E6FA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7869F3F0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 (si aplica): 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950FD4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13C0266A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950F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D8E7D75" w14:textId="77777777" w:rsidR="00A06172" w:rsidRPr="00950FD4" w:rsidRDefault="00A06172" w:rsidP="0041728D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6FE03F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54FABC8F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A06172" w:rsidRPr="00950FD4" w14:paraId="38EBA64D" w14:textId="77777777" w:rsidTr="0041728D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3220948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26EF3CC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42FADB6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2CBF109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A06172" w:rsidRPr="00950FD4" w14:paraId="063A20C1" w14:textId="77777777" w:rsidTr="0041728D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4357BC14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17D7188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1D4643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15207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18A6B1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06172" w:rsidRPr="00950FD4" w14:paraId="7ABC0B14" w14:textId="77777777" w:rsidTr="0041728D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7F073AB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53647DE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140129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216F43E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A4B4E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A06172" w:rsidRPr="00950FD4" w14:paraId="687E8765" w14:textId="77777777" w:rsidTr="0041728D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1B01FB5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361358C6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F41718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CAE355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3240515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591D1E62" w14:textId="77777777" w:rsidR="00A06172" w:rsidRPr="00950FD4" w:rsidRDefault="00A06172" w:rsidP="004172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376A2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648B074E" w14:textId="77777777" w:rsidR="00A06172" w:rsidRPr="00950FD4" w:rsidRDefault="00A06172" w:rsidP="0041728D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950FD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A06172" w:rsidRPr="00950FD4" w14:paraId="484DA3C6" w14:textId="77777777" w:rsidTr="0041728D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44A42F1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14:paraId="69AFC44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1709846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14:paraId="632833A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1851C91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FUNCIONES DESEMPEÑADAS</w:t>
                  </w:r>
                </w:p>
              </w:tc>
              <w:tc>
                <w:tcPr>
                  <w:tcW w:w="1537" w:type="dxa"/>
                  <w:gridSpan w:val="2"/>
                </w:tcPr>
                <w:p w14:paraId="149D094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677A5F1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5C9E847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A06172" w:rsidRPr="00950FD4" w14:paraId="79CAF097" w14:textId="77777777" w:rsidTr="0041728D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6590C02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7D27FD6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0231D1A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4C43ECB9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64DD49E0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186810F6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6B5F672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4604854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3679CD6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A06172" w:rsidRPr="00950FD4" w14:paraId="0C7CA53C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797CC5D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2BDD198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71E9900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BE0543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280C8DB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04A47780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48925D1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69D42AD8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24DBAE4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1AB91469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950D25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CA23769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36348EE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95A68D8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C74D9C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01C2D6E5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0B7C821B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297ECE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968EC8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2946EC3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20E1709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03A8626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6DD43A0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0BBAA6B5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2ABAB31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77506B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3F8EB1E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604AEF0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35C208F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FDF930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6F182119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0C4CAD3A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129A3384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0B7068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883208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69836B3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1B572E6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5905D1C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4F4E5CD8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5F2A4B4A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749E4CF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7FC1AE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DA07146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2F26592E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6D380FE0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AC6003C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903BB04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172" w:rsidRPr="00950FD4" w14:paraId="2519CF79" w14:textId="77777777" w:rsidTr="0041728D">
              <w:tc>
                <w:tcPr>
                  <w:tcW w:w="1555" w:type="dxa"/>
                  <w:shd w:val="clear" w:color="auto" w:fill="auto"/>
                  <w:vAlign w:val="center"/>
                </w:tcPr>
                <w:p w14:paraId="7497309E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67311C5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621890F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637E346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BAC9FF0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880C28F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0FD4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6EB4B1E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A3925CD" w14:textId="77777777" w:rsidR="00A06172" w:rsidRPr="00950FD4" w:rsidRDefault="00A06172" w:rsidP="0041728D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2D6C294D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6172" w:rsidRPr="00950FD4" w14:paraId="3DD4A463" w14:textId="77777777" w:rsidTr="0041728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8ED41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  <w:p w14:paraId="1EF2A2F8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5D62BB17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FB047A2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18B8E95F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lastRenderedPageBreak/>
              <w:t>2.1 Ámbito del suministro</w:t>
            </w:r>
            <w:r w:rsidRPr="00950FD4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08DD9AFC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8F753D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729167C5" w14:textId="77777777" w:rsidR="00A06172" w:rsidRPr="00950FD4" w:rsidRDefault="00A06172" w:rsidP="0041728D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50F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950FD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XXXXXX      </w:t>
            </w:r>
          </w:p>
          <w:p w14:paraId="4F46DCC3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571"/>
              <w:gridCol w:w="1267"/>
              <w:gridCol w:w="1570"/>
              <w:gridCol w:w="1409"/>
              <w:gridCol w:w="2810"/>
            </w:tblGrid>
            <w:tr w:rsidR="00A06172" w:rsidRPr="00950FD4" w14:paraId="75C91CC7" w14:textId="77777777" w:rsidTr="0041728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009C4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397BD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13176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342D2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77304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43CB1" w14:textId="77777777" w:rsidR="00A06172" w:rsidRPr="00950FD4" w:rsidRDefault="00A06172" w:rsidP="0041728D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950FD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 lo que proceda y si se adjunta) – miremos esto</w:t>
                  </w:r>
                </w:p>
              </w:tc>
            </w:tr>
            <w:tr w:rsidR="00A06172" w:rsidRPr="00950FD4" w14:paraId="1AE8B208" w14:textId="77777777" w:rsidTr="0041728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1ED43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7FDA1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9DE9C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DC756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4FEB7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C8F78" w14:textId="77777777" w:rsidR="00A06172" w:rsidRPr="00950FD4" w:rsidRDefault="00A06172" w:rsidP="0041728D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A06172" w:rsidRPr="00950FD4" w14:paraId="4555963E" w14:textId="77777777" w:rsidTr="0041728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2A2AA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50FD4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731B8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B314A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ECEBB" w14:textId="77777777" w:rsidR="00A06172" w:rsidRPr="00950FD4" w:rsidRDefault="00A06172" w:rsidP="0041728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DB685" w14:textId="77777777" w:rsidR="00A06172" w:rsidRPr="00950FD4" w:rsidRDefault="00A06172" w:rsidP="0041728D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FFD4F" w14:textId="77777777" w:rsidR="00A06172" w:rsidRPr="00950FD4" w:rsidRDefault="00A06172" w:rsidP="0041728D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7F719A7E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950F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EJEMPLO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 xml:space="preserve"> CERTIFICACIONES -revisar cuales aplican para acero) de los equipos o materiales cotizados.</w:t>
            </w:r>
          </w:p>
          <w:p w14:paraId="4440C909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046D4274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6E9B09FF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4CDB5BC5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165C7035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3495A59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601BF1E8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B1C2893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2.8.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724D5A54" w14:textId="77777777" w:rsidR="00A06172" w:rsidRPr="00950FD4" w:rsidRDefault="00A06172" w:rsidP="004172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1C8F3AEF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950FD4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50FD4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50FD4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50FD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50FD4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50FD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A06172" w:rsidRPr="00950FD4" w14:paraId="74DE2BC6" w14:textId="77777777" w:rsidTr="0041728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B34155" w14:textId="77777777" w:rsidR="00A06172" w:rsidRPr="00950FD4" w:rsidRDefault="00A06172" w:rsidP="004172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950FD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 </w:t>
            </w:r>
          </w:p>
        </w:tc>
      </w:tr>
      <w:tr w:rsidR="00A06172" w:rsidRPr="00950FD4" w14:paraId="299A27EF" w14:textId="77777777" w:rsidTr="0041728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  <w:shd w:val="clear" w:color="auto" w:fill="auto"/>
          </w:tcPr>
          <w:p w14:paraId="0A42393A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A06172" w:rsidRPr="00950FD4" w14:paraId="38DB4EA8" w14:textId="77777777" w:rsidTr="0041728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19FAC8B4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  <w:shd w:val="clear" w:color="auto" w:fill="auto"/>
          </w:tcPr>
          <w:p w14:paraId="44F262CE" w14:textId="77777777" w:rsidR="00A06172" w:rsidRPr="00950FD4" w:rsidRDefault="00A06172" w:rsidP="00417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t>El proponente deberá de anexar propuesta que argumente los servicios posventa de la construcción, suministro e instalación de sistemas y/o equipos de manejo especializado, dentro de los que debe de incluir:</w:t>
            </w:r>
          </w:p>
          <w:p w14:paraId="21C54245" w14:textId="77777777" w:rsidR="00A06172" w:rsidRPr="00950FD4" w:rsidRDefault="00A06172" w:rsidP="00417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C04D8" w14:textId="77777777" w:rsidR="00A06172" w:rsidRPr="00950FD4" w:rsidRDefault="00A06172" w:rsidP="0041728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950FD4">
              <w:rPr>
                <w:rFonts w:asciiTheme="minorHAnsi" w:hAnsiTheme="minorHAnsi" w:cstheme="minorHAnsi"/>
                <w:bCs/>
                <w:lang w:val="es-CO" w:eastAsia="es-ES"/>
              </w:rPr>
              <w:t xml:space="preserve">Al momento de la entrega deberá(n) incluir el documento de garantía y/o certificado de calidad (cuando aplique). Ficha técnica del sistema.  Plano del sistema montado. Manuales de manejo, operación y mantenimiento. </w:t>
            </w:r>
          </w:p>
          <w:p w14:paraId="41A299A7" w14:textId="77777777" w:rsidR="00A06172" w:rsidRPr="00950FD4" w:rsidRDefault="00A06172" w:rsidP="0041728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950FD4">
              <w:rPr>
                <w:rFonts w:asciiTheme="minorHAnsi" w:hAnsiTheme="minorHAnsi" w:cstheme="minorHAnsi"/>
                <w:bCs/>
                <w:lang w:val="es-CO" w:eastAsia="es-ES"/>
              </w:rPr>
              <w:t xml:space="preserve">Sujetarse al control de materiales, insumos y de los equipos y accesorios que realice la Asociación </w:t>
            </w:r>
            <w:proofErr w:type="spellStart"/>
            <w:r w:rsidRPr="00950FD4">
              <w:rPr>
                <w:rFonts w:asciiTheme="minorHAnsi" w:hAnsiTheme="minorHAnsi" w:cstheme="minorHAnsi"/>
                <w:bCs/>
                <w:lang w:val="es-CO" w:eastAsia="es-ES"/>
              </w:rPr>
              <w:t>Asochitarran</w:t>
            </w:r>
            <w:proofErr w:type="spellEnd"/>
            <w:r w:rsidRPr="00950FD4">
              <w:rPr>
                <w:rFonts w:asciiTheme="minorHAnsi" w:hAnsiTheme="minorHAnsi" w:cstheme="minorHAnsi"/>
                <w:bCs/>
                <w:lang w:val="es-CO" w:eastAsia="es-ES"/>
              </w:rPr>
              <w:t xml:space="preserve">. El CONTRATISTA deberá velar por su calidad, oportuna entrega y por el cumplimiento de las normas y especificaciones técnicas correspondientes. Si por alguna causa los materiales o insumos no cumplen con los requisitos de calidad exigidos, la Asociación ASOCHITARRAN exigirá el retiro y suspenderá la instalación hasta que el CONTRATISTA reemplace los materiales y/o la obra, por otros que cumplan con los requisitos exigidos por la Asociación ASOCHITARRAN y entregue el certificado de conformidad. </w:t>
            </w:r>
          </w:p>
          <w:p w14:paraId="15ED6493" w14:textId="77777777" w:rsidR="00A06172" w:rsidRPr="00950FD4" w:rsidRDefault="00A06172" w:rsidP="0041728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950FD4">
              <w:rPr>
                <w:rFonts w:asciiTheme="minorHAnsi" w:hAnsiTheme="minorHAnsi" w:cstheme="minorHAnsi"/>
                <w:bCs/>
                <w:lang w:val="es-CO" w:eastAsia="es-ES"/>
              </w:rPr>
              <w:t xml:space="preserve">Una vez firmado el contrato con el proveedor adjudicado y a la entrega de los bienes, se deberá presentar certificación de los materiales de fabricación de Pailas y Parillas. </w:t>
            </w:r>
          </w:p>
          <w:p w14:paraId="4F382B20" w14:textId="77777777" w:rsidR="00A06172" w:rsidRPr="00950FD4" w:rsidRDefault="00A06172" w:rsidP="0041728D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</w:tc>
      </w:tr>
      <w:tr w:rsidR="00A06172" w:rsidRPr="00950FD4" w14:paraId="02922581" w14:textId="77777777" w:rsidTr="0041728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50654950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>Toda la documentación, incluidos catálogos, instrucciones y manuales operativos estará escrita en el siguiente idioma:</w:t>
            </w:r>
          </w:p>
        </w:tc>
        <w:tc>
          <w:tcPr>
            <w:tcW w:w="3723" w:type="pct"/>
            <w:shd w:val="clear" w:color="auto" w:fill="auto"/>
          </w:tcPr>
          <w:p w14:paraId="58BA6A70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950FD4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  <w:tr w:rsidR="00A06172" w:rsidRPr="00950FD4" w14:paraId="339364AA" w14:textId="77777777" w:rsidTr="00417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7"/>
        </w:trPr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14:paraId="3BB57F09" w14:textId="77777777" w:rsidR="00A06172" w:rsidRPr="00950FD4" w:rsidRDefault="00A06172" w:rsidP="004172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3CD74674" w14:textId="77777777" w:rsidR="00A06172" w:rsidRPr="00950FD4" w:rsidRDefault="00A06172" w:rsidP="0041728D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los bines que aplique el proponente debe presentar garantía técnica debidamente suscrita por el representante legal, donde ampare los siguientes requisitos:  </w:t>
            </w:r>
          </w:p>
          <w:p w14:paraId="29B693E1" w14:textId="77777777" w:rsidR="00A06172" w:rsidRPr="00950FD4" w:rsidRDefault="00A06172" w:rsidP="0041728D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0F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C53DA01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14:paraId="17DF4C35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Esta garantía debe ser entregada a cada asociación </w:t>
            </w:r>
          </w:p>
          <w:p w14:paraId="6C7B39AF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4E60E3C3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Que el término de la garantía sea de mínimo doce (12) meses a partir de la entrega de los bienes.</w:t>
            </w:r>
          </w:p>
          <w:p w14:paraId="760E8CF9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27432432" w14:textId="77777777" w:rsidR="00A06172" w:rsidRPr="00950FD4" w:rsidRDefault="00A06172" w:rsidP="0041728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50FD4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14:paraId="55D04FD4" w14:textId="77777777" w:rsidR="00A06172" w:rsidRPr="00950FD4" w:rsidRDefault="00A06172" w:rsidP="0041728D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u w:val="single"/>
              </w:rPr>
            </w:pPr>
            <w:r w:rsidRPr="00950FD4">
              <w:rPr>
                <w:rFonts w:asciiTheme="minorHAnsi" w:hAnsiTheme="minorHAnsi" w:cstheme="minorHAnsi"/>
                <w:u w:val="single"/>
              </w:rPr>
              <w:t xml:space="preserve">Cada sistema, una vez finalizada su instalación; se desarrollará pruebas de operación y funcionalidad que garanticen la eficiencia requerida, para el respectivo recibo a satisfacción. </w:t>
            </w:r>
          </w:p>
        </w:tc>
      </w:tr>
    </w:tbl>
    <w:p w14:paraId="38898FC5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105D5362" w14:textId="77777777" w:rsidR="00A06172" w:rsidRPr="00950FD4" w:rsidRDefault="00A06172" w:rsidP="00A06172">
      <w:pP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67548FC5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321C691C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6F92A45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50FD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50FD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FD75D67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4270512" w14:textId="77777777" w:rsidR="00A06172" w:rsidRPr="00950FD4" w:rsidRDefault="00A06172" w:rsidP="00A06172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7FA566A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50FD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9D1CFF0" w14:textId="77777777" w:rsidR="00A06172" w:rsidRPr="00950FD4" w:rsidRDefault="00A06172" w:rsidP="00A0617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950FD4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71230333" w14:textId="77777777" w:rsidR="00A06172" w:rsidRPr="00950FD4" w:rsidRDefault="00A06172" w:rsidP="00A061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F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14:paraId="673EB3A3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B7E54A5" w14:textId="77777777" w:rsidR="00A06172" w:rsidRPr="00950FD4" w:rsidRDefault="00A06172" w:rsidP="00A061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8823560" w14:textId="77777777" w:rsidR="00A06172" w:rsidRPr="00950FD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950FD4">
        <w:rPr>
          <w:rFonts w:asciiTheme="minorHAnsi" w:hAnsiTheme="minorHAnsi" w:cstheme="minorHAnsi"/>
          <w:sz w:val="22"/>
          <w:szCs w:val="22"/>
        </w:rPr>
        <w:br/>
      </w:r>
      <w:r w:rsidRPr="00950FD4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6469264" w14:textId="77777777" w:rsidR="00A06172" w:rsidRPr="00D6103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  <w:r w:rsidRPr="00950FD4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950FD4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950FD4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</w:t>
      </w:r>
      <w:r w:rsidRPr="00950FD4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  <w:r w:rsidRPr="00950FD4">
        <w:rPr>
          <w:rFonts w:asciiTheme="minorHAnsi" w:hAnsiTheme="minorHAnsi" w:cstheme="minorHAnsi"/>
          <w:sz w:val="22"/>
          <w:szCs w:val="22"/>
        </w:rPr>
        <w:t xml:space="preserve">, se incluye formato de </w:t>
      </w:r>
      <w:proofErr w:type="spellStart"/>
      <w:r w:rsidRPr="00950FD4">
        <w:rPr>
          <w:rFonts w:asciiTheme="minorHAnsi" w:hAnsiTheme="minorHAnsi" w:cstheme="minorHAnsi"/>
          <w:sz w:val="22"/>
          <w:szCs w:val="22"/>
        </w:rPr>
        <w:t>APU’s</w:t>
      </w:r>
      <w:proofErr w:type="spellEnd"/>
      <w:r w:rsidRPr="00950FD4">
        <w:rPr>
          <w:rFonts w:asciiTheme="minorHAnsi" w:hAnsiTheme="minorHAnsi" w:cstheme="minorHAnsi"/>
          <w:sz w:val="22"/>
          <w:szCs w:val="22"/>
        </w:rPr>
        <w:t>.</w:t>
      </w:r>
    </w:p>
    <w:p w14:paraId="3C6B0375" w14:textId="77777777" w:rsidR="00A06172" w:rsidRPr="00D6103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08661" w14:textId="77777777" w:rsidR="00A06172" w:rsidRPr="00D61034" w:rsidRDefault="00A06172" w:rsidP="00A061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3B7CB" w14:textId="39DC2155" w:rsidR="00A06172" w:rsidRDefault="00A06172"/>
    <w:sectPr w:rsidR="00A06172" w:rsidSect="00015FA9">
      <w:headerReference w:type="default" r:id="rId7"/>
      <w:headerReference w:type="first" r:id="rId8"/>
      <w:pgSz w:w="12240" w:h="15840"/>
      <w:pgMar w:top="1440" w:right="900" w:bottom="1440" w:left="108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BB8C" w14:textId="77777777" w:rsidR="00015FA9" w:rsidRDefault="00015FA9" w:rsidP="00A06172">
      <w:r>
        <w:separator/>
      </w:r>
    </w:p>
  </w:endnote>
  <w:endnote w:type="continuationSeparator" w:id="0">
    <w:p w14:paraId="551542DF" w14:textId="77777777" w:rsidR="00015FA9" w:rsidRDefault="00015FA9" w:rsidP="00A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07D4" w14:textId="77777777" w:rsidR="00015FA9" w:rsidRDefault="00015FA9" w:rsidP="00A06172">
      <w:r>
        <w:separator/>
      </w:r>
    </w:p>
  </w:footnote>
  <w:footnote w:type="continuationSeparator" w:id="0">
    <w:p w14:paraId="24444E2E" w14:textId="77777777" w:rsidR="00015FA9" w:rsidRDefault="00015FA9" w:rsidP="00A06172">
      <w:r>
        <w:continuationSeparator/>
      </w:r>
    </w:p>
  </w:footnote>
  <w:footnote w:id="1">
    <w:p w14:paraId="15EA6532" w14:textId="77777777" w:rsidR="00A06172" w:rsidRPr="007546B3" w:rsidRDefault="00A06172" w:rsidP="00A06172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5C38FCB7" w14:textId="77777777" w:rsidR="00A06172" w:rsidRPr="007546B3" w:rsidRDefault="00A06172" w:rsidP="00A0617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143D23F" w14:textId="77777777" w:rsidR="00A06172" w:rsidRPr="006B7B2A" w:rsidRDefault="00A06172" w:rsidP="00A061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25"/>
        <w:gridCol w:w="5125"/>
      </w:tblGrid>
      <w:tr w:rsidR="00A06172" w:rsidRPr="00D3690D" w14:paraId="571A16FF" w14:textId="77777777" w:rsidTr="0062149F">
        <w:tc>
          <w:tcPr>
            <w:tcW w:w="2500" w:type="pct"/>
          </w:tcPr>
          <w:p w14:paraId="71E58596" w14:textId="77777777" w:rsidR="00A06172" w:rsidRPr="003B048E" w:rsidRDefault="00A06172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3B048E">
              <w:rPr>
                <w:rFonts w:asciiTheme="minorHAnsi" w:eastAsia="Verdana" w:hAnsiTheme="minorHAnsi" w:cs="Verdana"/>
                <w:sz w:val="20"/>
              </w:rPr>
              <w:t>Versión 5</w:t>
            </w:r>
          </w:p>
        </w:tc>
        <w:tc>
          <w:tcPr>
            <w:tcW w:w="2500" w:type="pct"/>
          </w:tcPr>
          <w:p w14:paraId="0D42CF5F" w14:textId="77777777" w:rsidR="00A06172" w:rsidRPr="003B048E" w:rsidRDefault="00A06172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3B048E">
              <w:rPr>
                <w:rFonts w:asciiTheme="minorHAnsi" w:eastAsia="Verdana" w:hAnsiTheme="minorHAnsi" w:cs="Verdana"/>
                <w:sz w:val="20"/>
              </w:rPr>
              <w:t xml:space="preserve">14 de </w:t>
            </w:r>
            <w:proofErr w:type="gramStart"/>
            <w:r w:rsidRPr="003B048E">
              <w:rPr>
                <w:rFonts w:asciiTheme="minorHAnsi" w:eastAsia="Verdana" w:hAnsiTheme="minorHAnsi" w:cs="Verdana"/>
                <w:sz w:val="20"/>
              </w:rPr>
              <w:t>diciembre  de</w:t>
            </w:r>
            <w:proofErr w:type="gramEnd"/>
            <w:r w:rsidRPr="003B048E">
              <w:rPr>
                <w:rFonts w:asciiTheme="minorHAnsi" w:eastAsia="Verdana" w:hAnsiTheme="minorHAnsi" w:cs="Verdana"/>
                <w:sz w:val="20"/>
              </w:rPr>
              <w:t xml:space="preserve"> 2021</w:t>
            </w:r>
          </w:p>
        </w:tc>
      </w:tr>
    </w:tbl>
    <w:p w14:paraId="1EF12A47" w14:textId="77777777" w:rsidR="00A06172" w:rsidRPr="006B7B2A" w:rsidRDefault="00A06172" w:rsidP="00A06172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8E3C38" w14:paraId="774C5432" w14:textId="77777777" w:rsidTr="003C0D38">
      <w:trPr>
        <w:trHeight w:val="558"/>
        <w:jc w:val="center"/>
      </w:trPr>
      <w:tc>
        <w:tcPr>
          <w:tcW w:w="1809" w:type="dxa"/>
          <w:vMerge w:val="restart"/>
        </w:tcPr>
        <w:p w14:paraId="24EFA004" w14:textId="77777777" w:rsidR="00534695" w:rsidRPr="001432F7" w:rsidRDefault="00534695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17DA721A" w14:textId="77777777" w:rsidR="00534695" w:rsidRPr="00380034" w:rsidRDefault="00534695" w:rsidP="003C0D38">
          <w:pPr>
            <w:ind w:right="-94"/>
            <w:jc w:val="center"/>
            <w:rPr>
              <w:rFonts w:asciiTheme="minorHAnsi" w:eastAsia="Verdana" w:hAnsiTheme="minorHAnsi" w:cstheme="minorHAnsi"/>
              <w:b/>
              <w:sz w:val="22"/>
              <w:szCs w:val="22"/>
            </w:rPr>
          </w:pPr>
          <w:r w:rsidRPr="0048079F">
            <w:rPr>
              <w:rFonts w:asciiTheme="minorHAnsi" w:hAnsiTheme="minorHAnsi" w:cstheme="minorHAnsi"/>
              <w:b/>
              <w:bCs/>
              <w:sz w:val="22"/>
              <w:szCs w:val="22"/>
            </w:rPr>
            <w:t>ASOCIACIÓN DE USUARIOS DEL DISTRITO DE ADECUACIÓN DE TIERRAS DE PEQUEÑA ESCALA DE CHITARRAN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-ASOCHITARRAN</w:t>
          </w:r>
        </w:p>
        <w:p w14:paraId="32580F36" w14:textId="77777777" w:rsidR="00534695" w:rsidRPr="006D03DE" w:rsidRDefault="00534695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</w:p>
      </w:tc>
    </w:tr>
    <w:tr w:rsidR="008E3C38" w14:paraId="55E87DC1" w14:textId="77777777" w:rsidTr="00972863">
      <w:trPr>
        <w:trHeight w:val="699"/>
        <w:jc w:val="center"/>
      </w:trPr>
      <w:tc>
        <w:tcPr>
          <w:tcW w:w="1809" w:type="dxa"/>
          <w:vMerge/>
        </w:tcPr>
        <w:p w14:paraId="4646EA3D" w14:textId="77777777" w:rsidR="00534695" w:rsidRPr="001432F7" w:rsidRDefault="00534695" w:rsidP="00972863">
          <w:pPr>
            <w:pStyle w:val="Encabezado"/>
            <w:rPr>
              <w:noProof/>
              <w:sz w:val="14"/>
              <w:lang w:eastAsia="es-CO"/>
            </w:rPr>
          </w:pPr>
        </w:p>
      </w:tc>
      <w:tc>
        <w:tcPr>
          <w:tcW w:w="7830" w:type="dxa"/>
          <w:vAlign w:val="center"/>
        </w:tcPr>
        <w:p w14:paraId="29950B8A" w14:textId="77777777" w:rsidR="00534695" w:rsidRDefault="00534695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02BADD87" w14:textId="77777777" w:rsidTr="00972863">
      <w:trPr>
        <w:trHeight w:val="256"/>
        <w:jc w:val="center"/>
      </w:trPr>
      <w:tc>
        <w:tcPr>
          <w:tcW w:w="1809" w:type="dxa"/>
          <w:vMerge/>
        </w:tcPr>
        <w:p w14:paraId="532D4009" w14:textId="77777777" w:rsidR="00534695" w:rsidRPr="001432F7" w:rsidRDefault="00534695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09FE7AD4" w14:textId="77777777" w:rsidR="00534695" w:rsidRPr="001432F7" w:rsidRDefault="00534695" w:rsidP="00972863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3C0D38">
            <w:rPr>
              <w:rFonts w:asciiTheme="minorHAnsi" w:eastAsia="Verdana" w:hAnsiTheme="minorHAnsi" w:cs="Verdana"/>
              <w:b/>
              <w:sz w:val="20"/>
            </w:rPr>
            <w:t>INVITACIÓN A LICITAR, REHABILITAR Y MEJORAR A TODO COSTO LA RED DE CONDUCCIÓN DE AGUA DEL DISTRITO DE RIEGO</w:t>
          </w:r>
        </w:p>
      </w:tc>
    </w:tr>
  </w:tbl>
  <w:p w14:paraId="55D13498" w14:textId="77777777" w:rsidR="00534695" w:rsidRPr="00DE5DB5" w:rsidRDefault="00534695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8E3C38" w14:paraId="78147995" w14:textId="77777777" w:rsidTr="002740ED">
      <w:trPr>
        <w:trHeight w:val="410"/>
        <w:jc w:val="center"/>
      </w:trPr>
      <w:tc>
        <w:tcPr>
          <w:tcW w:w="9923" w:type="dxa"/>
          <w:vAlign w:val="center"/>
        </w:tcPr>
        <w:p w14:paraId="65974A91" w14:textId="77777777" w:rsidR="00534695" w:rsidRPr="001A5067" w:rsidRDefault="00534695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bCs/>
              <w:sz w:val="20"/>
            </w:rPr>
          </w:pPr>
          <w:r w:rsidRPr="00E2388A">
            <w:rPr>
              <w:rFonts w:cs="Arial"/>
              <w:b/>
              <w:bCs/>
              <w:sz w:val="20"/>
              <w:lang w:val="es-ES_tradnl"/>
            </w:rPr>
            <w:t>ASOCIACIÓN DE USUARIOS DEL DISTRITO DE ADECUACIÓN DE TIERRAS DE PEQUEÑA ESCALA DE CHITARRAN -ASOCHITARRAN</w:t>
          </w:r>
        </w:p>
      </w:tc>
    </w:tr>
    <w:tr w:rsidR="008E3C38" w14:paraId="6328041B" w14:textId="77777777" w:rsidTr="002740ED">
      <w:trPr>
        <w:trHeight w:val="699"/>
        <w:jc w:val="center"/>
      </w:trPr>
      <w:tc>
        <w:tcPr>
          <w:tcW w:w="9923" w:type="dxa"/>
          <w:vAlign w:val="center"/>
        </w:tcPr>
        <w:p w14:paraId="44895253" w14:textId="77777777" w:rsidR="00534695" w:rsidRDefault="00534695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5541147B" w14:textId="77777777" w:rsidTr="002740ED">
      <w:trPr>
        <w:trHeight w:val="256"/>
        <w:jc w:val="center"/>
      </w:trPr>
      <w:tc>
        <w:tcPr>
          <w:tcW w:w="9923" w:type="dxa"/>
          <w:vAlign w:val="center"/>
        </w:tcPr>
        <w:p w14:paraId="1132645E" w14:textId="77777777" w:rsidR="00534695" w:rsidRPr="001432F7" w:rsidRDefault="00534695" w:rsidP="00DE5DB5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>INVITACIÓN A LICITAR</w:t>
          </w:r>
          <w:r>
            <w:rPr>
              <w:rFonts w:asciiTheme="minorHAnsi" w:eastAsia="Verdana" w:hAnsiTheme="minorHAnsi" w:cs="Verdana"/>
              <w:b/>
              <w:sz w:val="20"/>
            </w:rPr>
            <w:t>,</w:t>
          </w: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 </w:t>
          </w:r>
          <w:r w:rsidRPr="00E2388A">
            <w:rPr>
              <w:rFonts w:asciiTheme="minorHAnsi" w:eastAsia="Verdana" w:hAnsiTheme="minorHAnsi" w:cs="Verdana"/>
              <w:b/>
              <w:sz w:val="20"/>
            </w:rPr>
            <w:t>REHABILITAR Y MEJORAR A TODO COSTO LA RED DE CONDUCCIÓN DE AGUA DEL DISTRITO DE RIEGO</w:t>
          </w:r>
        </w:p>
      </w:tc>
    </w:tr>
  </w:tbl>
  <w:p w14:paraId="3CBBA493" w14:textId="77777777" w:rsidR="00534695" w:rsidRDefault="00534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10D7A4A"/>
    <w:multiLevelType w:val="hybridMultilevel"/>
    <w:tmpl w:val="9AA4090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44CAE"/>
    <w:multiLevelType w:val="hybridMultilevel"/>
    <w:tmpl w:val="F4C8601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027947"/>
    <w:multiLevelType w:val="hybridMultilevel"/>
    <w:tmpl w:val="D13A26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2216"/>
    <w:multiLevelType w:val="hybridMultilevel"/>
    <w:tmpl w:val="CEEE243A"/>
    <w:lvl w:ilvl="0" w:tplc="4858B104">
      <w:numFmt w:val="bullet"/>
      <w:lvlText w:val="-"/>
      <w:lvlJc w:val="left"/>
      <w:pPr>
        <w:ind w:left="79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50CEB76">
      <w:numFmt w:val="bullet"/>
      <w:lvlText w:val="•"/>
      <w:lvlJc w:val="left"/>
      <w:pPr>
        <w:ind w:left="1354" w:hanging="360"/>
      </w:pPr>
      <w:rPr>
        <w:lang w:val="es-ES" w:eastAsia="en-US" w:bidi="ar-SA"/>
      </w:rPr>
    </w:lvl>
    <w:lvl w:ilvl="2" w:tplc="97C83D00">
      <w:numFmt w:val="bullet"/>
      <w:lvlText w:val="•"/>
      <w:lvlJc w:val="left"/>
      <w:pPr>
        <w:ind w:left="1909" w:hanging="360"/>
      </w:pPr>
      <w:rPr>
        <w:lang w:val="es-ES" w:eastAsia="en-US" w:bidi="ar-SA"/>
      </w:rPr>
    </w:lvl>
    <w:lvl w:ilvl="3" w:tplc="AA7ABC3A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4" w:tplc="AA121178">
      <w:numFmt w:val="bullet"/>
      <w:lvlText w:val="•"/>
      <w:lvlJc w:val="left"/>
      <w:pPr>
        <w:ind w:left="3019" w:hanging="360"/>
      </w:pPr>
      <w:rPr>
        <w:lang w:val="es-ES" w:eastAsia="en-US" w:bidi="ar-SA"/>
      </w:rPr>
    </w:lvl>
    <w:lvl w:ilvl="5" w:tplc="7206B66E">
      <w:numFmt w:val="bullet"/>
      <w:lvlText w:val="•"/>
      <w:lvlJc w:val="left"/>
      <w:pPr>
        <w:ind w:left="3574" w:hanging="360"/>
      </w:pPr>
      <w:rPr>
        <w:lang w:val="es-ES" w:eastAsia="en-US" w:bidi="ar-SA"/>
      </w:rPr>
    </w:lvl>
    <w:lvl w:ilvl="6" w:tplc="2006CFD6">
      <w:numFmt w:val="bullet"/>
      <w:lvlText w:val="•"/>
      <w:lvlJc w:val="left"/>
      <w:pPr>
        <w:ind w:left="4129" w:hanging="360"/>
      </w:pPr>
      <w:rPr>
        <w:lang w:val="es-ES" w:eastAsia="en-US" w:bidi="ar-SA"/>
      </w:rPr>
    </w:lvl>
    <w:lvl w:ilvl="7" w:tplc="C6787F3A">
      <w:numFmt w:val="bullet"/>
      <w:lvlText w:val="•"/>
      <w:lvlJc w:val="left"/>
      <w:pPr>
        <w:ind w:left="4683" w:hanging="360"/>
      </w:pPr>
      <w:rPr>
        <w:lang w:val="es-ES" w:eastAsia="en-US" w:bidi="ar-SA"/>
      </w:rPr>
    </w:lvl>
    <w:lvl w:ilvl="8" w:tplc="535EAC70">
      <w:numFmt w:val="bullet"/>
      <w:lvlText w:val="•"/>
      <w:lvlJc w:val="left"/>
      <w:pPr>
        <w:ind w:left="5238" w:hanging="360"/>
      </w:pPr>
      <w:rPr>
        <w:lang w:val="es-ES" w:eastAsia="en-US" w:bidi="ar-SA"/>
      </w:rPr>
    </w:lvl>
  </w:abstractNum>
  <w:abstractNum w:abstractNumId="9" w15:restartNumberingAfterBreak="0">
    <w:nsid w:val="148A36AE"/>
    <w:multiLevelType w:val="hybridMultilevel"/>
    <w:tmpl w:val="009CD2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701"/>
    <w:multiLevelType w:val="hybridMultilevel"/>
    <w:tmpl w:val="DB1E8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41A10">
      <w:numFmt w:val="bullet"/>
      <w:lvlText w:val="•"/>
      <w:lvlJc w:val="left"/>
      <w:pPr>
        <w:ind w:left="108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807E5"/>
    <w:multiLevelType w:val="hybridMultilevel"/>
    <w:tmpl w:val="7E0E43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44010"/>
    <w:multiLevelType w:val="hybridMultilevel"/>
    <w:tmpl w:val="ED5A23FC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4C3890"/>
    <w:multiLevelType w:val="hybridMultilevel"/>
    <w:tmpl w:val="62280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760F7"/>
    <w:multiLevelType w:val="hybridMultilevel"/>
    <w:tmpl w:val="CC461E5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30C14AE"/>
    <w:multiLevelType w:val="hybridMultilevel"/>
    <w:tmpl w:val="11A2F858"/>
    <w:lvl w:ilvl="0" w:tplc="240A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 w15:restartNumberingAfterBreak="0">
    <w:nsid w:val="36AC23EC"/>
    <w:multiLevelType w:val="hybridMultilevel"/>
    <w:tmpl w:val="B178F1B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5F098C"/>
    <w:multiLevelType w:val="hybridMultilevel"/>
    <w:tmpl w:val="C792E972"/>
    <w:lvl w:ilvl="0" w:tplc="240A0017">
      <w:start w:val="1"/>
      <w:numFmt w:val="lowerLetter"/>
      <w:lvlText w:val="%1)"/>
      <w:lvlJc w:val="left"/>
      <w:pPr>
        <w:ind w:left="770" w:hanging="360"/>
      </w:p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C4156C5"/>
    <w:multiLevelType w:val="hybridMultilevel"/>
    <w:tmpl w:val="0F5A763E"/>
    <w:lvl w:ilvl="0" w:tplc="8DE89AFA">
      <w:numFmt w:val="bullet"/>
      <w:lvlText w:val="•"/>
      <w:lvlJc w:val="left"/>
      <w:pPr>
        <w:ind w:left="847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24283A">
      <w:numFmt w:val="bullet"/>
      <w:lvlText w:val="•"/>
      <w:lvlJc w:val="left"/>
      <w:pPr>
        <w:ind w:left="1732" w:hanging="708"/>
      </w:pPr>
      <w:rPr>
        <w:lang w:val="es-ES" w:eastAsia="en-US" w:bidi="ar-SA"/>
      </w:rPr>
    </w:lvl>
    <w:lvl w:ilvl="2" w:tplc="87E61E7C">
      <w:numFmt w:val="bullet"/>
      <w:lvlText w:val="•"/>
      <w:lvlJc w:val="left"/>
      <w:pPr>
        <w:ind w:left="2624" w:hanging="708"/>
      </w:pPr>
      <w:rPr>
        <w:lang w:val="es-ES" w:eastAsia="en-US" w:bidi="ar-SA"/>
      </w:rPr>
    </w:lvl>
    <w:lvl w:ilvl="3" w:tplc="DB1A2ABE">
      <w:numFmt w:val="bullet"/>
      <w:lvlText w:val="•"/>
      <w:lvlJc w:val="left"/>
      <w:pPr>
        <w:ind w:left="3516" w:hanging="708"/>
      </w:pPr>
      <w:rPr>
        <w:lang w:val="es-ES" w:eastAsia="en-US" w:bidi="ar-SA"/>
      </w:rPr>
    </w:lvl>
    <w:lvl w:ilvl="4" w:tplc="34F4D924">
      <w:numFmt w:val="bullet"/>
      <w:lvlText w:val="•"/>
      <w:lvlJc w:val="left"/>
      <w:pPr>
        <w:ind w:left="4408" w:hanging="708"/>
      </w:pPr>
      <w:rPr>
        <w:lang w:val="es-ES" w:eastAsia="en-US" w:bidi="ar-SA"/>
      </w:rPr>
    </w:lvl>
    <w:lvl w:ilvl="5" w:tplc="BB2E727C">
      <w:numFmt w:val="bullet"/>
      <w:lvlText w:val="•"/>
      <w:lvlJc w:val="left"/>
      <w:pPr>
        <w:ind w:left="5300" w:hanging="708"/>
      </w:pPr>
      <w:rPr>
        <w:lang w:val="es-ES" w:eastAsia="en-US" w:bidi="ar-SA"/>
      </w:rPr>
    </w:lvl>
    <w:lvl w:ilvl="6" w:tplc="7E4A52D4">
      <w:numFmt w:val="bullet"/>
      <w:lvlText w:val="•"/>
      <w:lvlJc w:val="left"/>
      <w:pPr>
        <w:ind w:left="6192" w:hanging="708"/>
      </w:pPr>
      <w:rPr>
        <w:lang w:val="es-ES" w:eastAsia="en-US" w:bidi="ar-SA"/>
      </w:rPr>
    </w:lvl>
    <w:lvl w:ilvl="7" w:tplc="01383E90">
      <w:numFmt w:val="bullet"/>
      <w:lvlText w:val="•"/>
      <w:lvlJc w:val="left"/>
      <w:pPr>
        <w:ind w:left="7084" w:hanging="708"/>
      </w:pPr>
      <w:rPr>
        <w:lang w:val="es-ES" w:eastAsia="en-US" w:bidi="ar-SA"/>
      </w:rPr>
    </w:lvl>
    <w:lvl w:ilvl="8" w:tplc="A16C4676">
      <w:numFmt w:val="bullet"/>
      <w:lvlText w:val="•"/>
      <w:lvlJc w:val="left"/>
      <w:pPr>
        <w:ind w:left="7976" w:hanging="708"/>
      </w:pPr>
      <w:rPr>
        <w:lang w:val="es-ES" w:eastAsia="en-US" w:bidi="ar-SA"/>
      </w:rPr>
    </w:lvl>
  </w:abstractNum>
  <w:abstractNum w:abstractNumId="26" w15:restartNumberingAfterBreak="0">
    <w:nsid w:val="3E475AFA"/>
    <w:multiLevelType w:val="hybridMultilevel"/>
    <w:tmpl w:val="24BC8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E77"/>
    <w:multiLevelType w:val="hybridMultilevel"/>
    <w:tmpl w:val="AE3EFA12"/>
    <w:lvl w:ilvl="0" w:tplc="24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4647528C"/>
    <w:multiLevelType w:val="hybridMultilevel"/>
    <w:tmpl w:val="FA506D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47C2"/>
    <w:multiLevelType w:val="hybridMultilevel"/>
    <w:tmpl w:val="31FE5168"/>
    <w:lvl w:ilvl="0" w:tplc="240A001B">
      <w:start w:val="1"/>
      <w:numFmt w:val="lowerRoman"/>
      <w:lvlText w:val="%1."/>
      <w:lvlJc w:val="righ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F9E20FE"/>
    <w:multiLevelType w:val="hybridMultilevel"/>
    <w:tmpl w:val="9D78A26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06412E"/>
    <w:multiLevelType w:val="hybridMultilevel"/>
    <w:tmpl w:val="6A68A71A"/>
    <w:lvl w:ilvl="0" w:tplc="4858B104">
      <w:numFmt w:val="bullet"/>
      <w:lvlText w:val="-"/>
      <w:lvlJc w:val="left"/>
      <w:pPr>
        <w:ind w:left="2248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5" w15:restartNumberingAfterBreak="0">
    <w:nsid w:val="57662CFC"/>
    <w:multiLevelType w:val="hybridMultilevel"/>
    <w:tmpl w:val="FF4EFCF0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F7BAB"/>
    <w:multiLevelType w:val="hybridMultilevel"/>
    <w:tmpl w:val="2D20A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534EA"/>
    <w:multiLevelType w:val="hybridMultilevel"/>
    <w:tmpl w:val="FCF6F6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648031">
    <w:abstractNumId w:val="13"/>
  </w:num>
  <w:num w:numId="2" w16cid:durableId="1033653476">
    <w:abstractNumId w:val="39"/>
  </w:num>
  <w:num w:numId="3" w16cid:durableId="351957220">
    <w:abstractNumId w:val="33"/>
  </w:num>
  <w:num w:numId="4" w16cid:durableId="1263880960">
    <w:abstractNumId w:val="0"/>
  </w:num>
  <w:num w:numId="5" w16cid:durableId="1054767936">
    <w:abstractNumId w:val="31"/>
  </w:num>
  <w:num w:numId="6" w16cid:durableId="648366110">
    <w:abstractNumId w:val="21"/>
  </w:num>
  <w:num w:numId="7" w16cid:durableId="1854222866">
    <w:abstractNumId w:val="17"/>
  </w:num>
  <w:num w:numId="8" w16cid:durableId="516702633">
    <w:abstractNumId w:val="4"/>
  </w:num>
  <w:num w:numId="9" w16cid:durableId="937445386">
    <w:abstractNumId w:val="2"/>
  </w:num>
  <w:num w:numId="10" w16cid:durableId="739908111">
    <w:abstractNumId w:val="20"/>
  </w:num>
  <w:num w:numId="11" w16cid:durableId="492914034">
    <w:abstractNumId w:val="14"/>
  </w:num>
  <w:num w:numId="12" w16cid:durableId="513768317">
    <w:abstractNumId w:val="11"/>
  </w:num>
  <w:num w:numId="13" w16cid:durableId="1807042665">
    <w:abstractNumId w:val="41"/>
  </w:num>
  <w:num w:numId="14" w16cid:durableId="1040326591">
    <w:abstractNumId w:val="10"/>
  </w:num>
  <w:num w:numId="15" w16cid:durableId="1336612694">
    <w:abstractNumId w:val="40"/>
  </w:num>
  <w:num w:numId="16" w16cid:durableId="1257128933">
    <w:abstractNumId w:val="27"/>
  </w:num>
  <w:num w:numId="17" w16cid:durableId="61951631">
    <w:abstractNumId w:val="3"/>
  </w:num>
  <w:num w:numId="18" w16cid:durableId="1281301332">
    <w:abstractNumId w:val="9"/>
  </w:num>
  <w:num w:numId="19" w16cid:durableId="1626539222">
    <w:abstractNumId w:val="24"/>
  </w:num>
  <w:num w:numId="20" w16cid:durableId="393508086">
    <w:abstractNumId w:val="30"/>
  </w:num>
  <w:num w:numId="21" w16cid:durableId="525293205">
    <w:abstractNumId w:val="29"/>
  </w:num>
  <w:num w:numId="22" w16cid:durableId="833645153">
    <w:abstractNumId w:val="8"/>
  </w:num>
  <w:num w:numId="23" w16cid:durableId="390419967">
    <w:abstractNumId w:val="25"/>
  </w:num>
  <w:num w:numId="24" w16cid:durableId="2088531774">
    <w:abstractNumId w:val="12"/>
  </w:num>
  <w:num w:numId="25" w16cid:durableId="1349061869">
    <w:abstractNumId w:val="7"/>
  </w:num>
  <w:num w:numId="26" w16cid:durableId="1498302924">
    <w:abstractNumId w:val="34"/>
  </w:num>
  <w:num w:numId="27" w16cid:durableId="1526365797">
    <w:abstractNumId w:val="22"/>
  </w:num>
  <w:num w:numId="28" w16cid:durableId="248537674">
    <w:abstractNumId w:val="15"/>
  </w:num>
  <w:num w:numId="29" w16cid:durableId="12583704">
    <w:abstractNumId w:val="37"/>
  </w:num>
  <w:num w:numId="30" w16cid:durableId="5376345">
    <w:abstractNumId w:val="5"/>
  </w:num>
  <w:num w:numId="31" w16cid:durableId="1395812662">
    <w:abstractNumId w:val="19"/>
  </w:num>
  <w:num w:numId="32" w16cid:durableId="1691182672">
    <w:abstractNumId w:val="6"/>
  </w:num>
  <w:num w:numId="33" w16cid:durableId="1669407314">
    <w:abstractNumId w:val="35"/>
  </w:num>
  <w:num w:numId="34" w16cid:durableId="192429401">
    <w:abstractNumId w:val="23"/>
  </w:num>
  <w:num w:numId="35" w16cid:durableId="1772240896">
    <w:abstractNumId w:val="1"/>
  </w:num>
  <w:num w:numId="36" w16cid:durableId="1957447598">
    <w:abstractNumId w:val="18"/>
  </w:num>
  <w:num w:numId="37" w16cid:durableId="1098865881">
    <w:abstractNumId w:val="28"/>
  </w:num>
  <w:num w:numId="38" w16cid:durableId="74980323">
    <w:abstractNumId w:val="32"/>
  </w:num>
  <w:num w:numId="39" w16cid:durableId="567767441">
    <w:abstractNumId w:val="16"/>
  </w:num>
  <w:num w:numId="40" w16cid:durableId="1789468658">
    <w:abstractNumId w:val="36"/>
  </w:num>
  <w:num w:numId="41" w16cid:durableId="2045789299">
    <w:abstractNumId w:val="26"/>
  </w:num>
  <w:num w:numId="42" w16cid:durableId="13718828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72"/>
    <w:rsid w:val="00006B66"/>
    <w:rsid w:val="000101DB"/>
    <w:rsid w:val="00012830"/>
    <w:rsid w:val="00015FA9"/>
    <w:rsid w:val="00035298"/>
    <w:rsid w:val="00035BE8"/>
    <w:rsid w:val="00037A27"/>
    <w:rsid w:val="00055BDE"/>
    <w:rsid w:val="00057CEA"/>
    <w:rsid w:val="00065695"/>
    <w:rsid w:val="000662EB"/>
    <w:rsid w:val="0006739F"/>
    <w:rsid w:val="0007408C"/>
    <w:rsid w:val="00075BC8"/>
    <w:rsid w:val="00092E2F"/>
    <w:rsid w:val="00094F63"/>
    <w:rsid w:val="000A2175"/>
    <w:rsid w:val="000A2417"/>
    <w:rsid w:val="000A7587"/>
    <w:rsid w:val="000B4CD5"/>
    <w:rsid w:val="000C7D82"/>
    <w:rsid w:val="000D131E"/>
    <w:rsid w:val="000D45EF"/>
    <w:rsid w:val="000E449D"/>
    <w:rsid w:val="000E62DE"/>
    <w:rsid w:val="000E7B5E"/>
    <w:rsid w:val="000F21C1"/>
    <w:rsid w:val="000F5063"/>
    <w:rsid w:val="00114752"/>
    <w:rsid w:val="00115AA4"/>
    <w:rsid w:val="001161CA"/>
    <w:rsid w:val="00120D39"/>
    <w:rsid w:val="0012743A"/>
    <w:rsid w:val="0013591B"/>
    <w:rsid w:val="00145915"/>
    <w:rsid w:val="00151AE0"/>
    <w:rsid w:val="00154279"/>
    <w:rsid w:val="0015499C"/>
    <w:rsid w:val="001549F1"/>
    <w:rsid w:val="001621C4"/>
    <w:rsid w:val="00166AF0"/>
    <w:rsid w:val="001904EB"/>
    <w:rsid w:val="001920B5"/>
    <w:rsid w:val="00197B54"/>
    <w:rsid w:val="001A28D4"/>
    <w:rsid w:val="001D0237"/>
    <w:rsid w:val="001D12B5"/>
    <w:rsid w:val="001E079E"/>
    <w:rsid w:val="001E7D2B"/>
    <w:rsid w:val="001F5BFE"/>
    <w:rsid w:val="00206CDE"/>
    <w:rsid w:val="00210CB4"/>
    <w:rsid w:val="002255E2"/>
    <w:rsid w:val="002256E2"/>
    <w:rsid w:val="00242070"/>
    <w:rsid w:val="00245A6D"/>
    <w:rsid w:val="002461FC"/>
    <w:rsid w:val="0026272A"/>
    <w:rsid w:val="002665E7"/>
    <w:rsid w:val="00267CCC"/>
    <w:rsid w:val="0027091E"/>
    <w:rsid w:val="00277BCF"/>
    <w:rsid w:val="00280C9C"/>
    <w:rsid w:val="00283D08"/>
    <w:rsid w:val="0028622F"/>
    <w:rsid w:val="00293148"/>
    <w:rsid w:val="00297869"/>
    <w:rsid w:val="002A46C5"/>
    <w:rsid w:val="002A4890"/>
    <w:rsid w:val="002A77FE"/>
    <w:rsid w:val="002B120D"/>
    <w:rsid w:val="002B21C3"/>
    <w:rsid w:val="002B590F"/>
    <w:rsid w:val="002B723B"/>
    <w:rsid w:val="002C25DD"/>
    <w:rsid w:val="002C3FE0"/>
    <w:rsid w:val="002C50F8"/>
    <w:rsid w:val="002C529C"/>
    <w:rsid w:val="002C699E"/>
    <w:rsid w:val="002D45B0"/>
    <w:rsid w:val="002D757C"/>
    <w:rsid w:val="002D7AD3"/>
    <w:rsid w:val="002E101D"/>
    <w:rsid w:val="002E6B76"/>
    <w:rsid w:val="00302196"/>
    <w:rsid w:val="003138D5"/>
    <w:rsid w:val="00321CD3"/>
    <w:rsid w:val="003240BB"/>
    <w:rsid w:val="00327900"/>
    <w:rsid w:val="00330F46"/>
    <w:rsid w:val="00336FE3"/>
    <w:rsid w:val="00340362"/>
    <w:rsid w:val="0034782F"/>
    <w:rsid w:val="00351101"/>
    <w:rsid w:val="003512B2"/>
    <w:rsid w:val="003542BB"/>
    <w:rsid w:val="00354C42"/>
    <w:rsid w:val="003557A3"/>
    <w:rsid w:val="00356F4B"/>
    <w:rsid w:val="0035793F"/>
    <w:rsid w:val="00357AFB"/>
    <w:rsid w:val="003672BE"/>
    <w:rsid w:val="003724AE"/>
    <w:rsid w:val="0038615F"/>
    <w:rsid w:val="00395DA1"/>
    <w:rsid w:val="003A17B8"/>
    <w:rsid w:val="003A3350"/>
    <w:rsid w:val="003B317A"/>
    <w:rsid w:val="003B3750"/>
    <w:rsid w:val="003D38EC"/>
    <w:rsid w:val="003F0E4B"/>
    <w:rsid w:val="00423157"/>
    <w:rsid w:val="00431153"/>
    <w:rsid w:val="004357F1"/>
    <w:rsid w:val="00435E93"/>
    <w:rsid w:val="00440148"/>
    <w:rsid w:val="00442909"/>
    <w:rsid w:val="004509A4"/>
    <w:rsid w:val="0045422A"/>
    <w:rsid w:val="00454C2D"/>
    <w:rsid w:val="004733B8"/>
    <w:rsid w:val="00473F14"/>
    <w:rsid w:val="00475E16"/>
    <w:rsid w:val="00476A48"/>
    <w:rsid w:val="004A1503"/>
    <w:rsid w:val="004A5136"/>
    <w:rsid w:val="004B6350"/>
    <w:rsid w:val="004C09A0"/>
    <w:rsid w:val="004C540F"/>
    <w:rsid w:val="004F16BA"/>
    <w:rsid w:val="00501F6B"/>
    <w:rsid w:val="0050710E"/>
    <w:rsid w:val="00517E07"/>
    <w:rsid w:val="00524422"/>
    <w:rsid w:val="005303E4"/>
    <w:rsid w:val="00532B55"/>
    <w:rsid w:val="00534695"/>
    <w:rsid w:val="005408E2"/>
    <w:rsid w:val="00554C52"/>
    <w:rsid w:val="00563757"/>
    <w:rsid w:val="00572866"/>
    <w:rsid w:val="00573690"/>
    <w:rsid w:val="00585484"/>
    <w:rsid w:val="00592066"/>
    <w:rsid w:val="005929F7"/>
    <w:rsid w:val="005966FD"/>
    <w:rsid w:val="005A289B"/>
    <w:rsid w:val="005A63D3"/>
    <w:rsid w:val="005C7E1D"/>
    <w:rsid w:val="005D34ED"/>
    <w:rsid w:val="005E2650"/>
    <w:rsid w:val="005E43CF"/>
    <w:rsid w:val="005E632C"/>
    <w:rsid w:val="005E7FFA"/>
    <w:rsid w:val="005F2165"/>
    <w:rsid w:val="005F615C"/>
    <w:rsid w:val="00610C93"/>
    <w:rsid w:val="00612F0E"/>
    <w:rsid w:val="00615A8E"/>
    <w:rsid w:val="0062269C"/>
    <w:rsid w:val="0063125E"/>
    <w:rsid w:val="00637BA6"/>
    <w:rsid w:val="0064064C"/>
    <w:rsid w:val="006578CF"/>
    <w:rsid w:val="006650BE"/>
    <w:rsid w:val="00672E75"/>
    <w:rsid w:val="006736EA"/>
    <w:rsid w:val="00682492"/>
    <w:rsid w:val="00683737"/>
    <w:rsid w:val="00687CB2"/>
    <w:rsid w:val="00687E6E"/>
    <w:rsid w:val="006909EB"/>
    <w:rsid w:val="006A088E"/>
    <w:rsid w:val="006B5BFB"/>
    <w:rsid w:val="006B6837"/>
    <w:rsid w:val="006C0AEA"/>
    <w:rsid w:val="006C4F80"/>
    <w:rsid w:val="006D29DC"/>
    <w:rsid w:val="006D4249"/>
    <w:rsid w:val="006E5E4C"/>
    <w:rsid w:val="006F28B7"/>
    <w:rsid w:val="006F72BB"/>
    <w:rsid w:val="00702510"/>
    <w:rsid w:val="00715149"/>
    <w:rsid w:val="00720D2C"/>
    <w:rsid w:val="00726C3D"/>
    <w:rsid w:val="00727338"/>
    <w:rsid w:val="00731A8D"/>
    <w:rsid w:val="00751D37"/>
    <w:rsid w:val="007545F4"/>
    <w:rsid w:val="00760E1B"/>
    <w:rsid w:val="00761CDE"/>
    <w:rsid w:val="007620FA"/>
    <w:rsid w:val="0077172B"/>
    <w:rsid w:val="007722F8"/>
    <w:rsid w:val="00775A9F"/>
    <w:rsid w:val="007774B5"/>
    <w:rsid w:val="007912D4"/>
    <w:rsid w:val="00791711"/>
    <w:rsid w:val="00791A67"/>
    <w:rsid w:val="00793685"/>
    <w:rsid w:val="007A0734"/>
    <w:rsid w:val="007A5FA4"/>
    <w:rsid w:val="007B25CB"/>
    <w:rsid w:val="007B6F0D"/>
    <w:rsid w:val="007B7AFE"/>
    <w:rsid w:val="007D5D86"/>
    <w:rsid w:val="007E2C3E"/>
    <w:rsid w:val="008010FB"/>
    <w:rsid w:val="0080213D"/>
    <w:rsid w:val="008059A7"/>
    <w:rsid w:val="00815968"/>
    <w:rsid w:val="00822FC4"/>
    <w:rsid w:val="0083187B"/>
    <w:rsid w:val="00834DC2"/>
    <w:rsid w:val="008408D9"/>
    <w:rsid w:val="00851F17"/>
    <w:rsid w:val="0085225A"/>
    <w:rsid w:val="00861E04"/>
    <w:rsid w:val="008A05D5"/>
    <w:rsid w:val="008A1DAB"/>
    <w:rsid w:val="008A5595"/>
    <w:rsid w:val="008B0E30"/>
    <w:rsid w:val="008B1953"/>
    <w:rsid w:val="008B1CCA"/>
    <w:rsid w:val="008B7707"/>
    <w:rsid w:val="008C2732"/>
    <w:rsid w:val="008C6AA2"/>
    <w:rsid w:val="008D01AD"/>
    <w:rsid w:val="008D0DE2"/>
    <w:rsid w:val="008D338D"/>
    <w:rsid w:val="008D6B7D"/>
    <w:rsid w:val="008E0420"/>
    <w:rsid w:val="008E55B9"/>
    <w:rsid w:val="008F5278"/>
    <w:rsid w:val="008F64EC"/>
    <w:rsid w:val="009012CA"/>
    <w:rsid w:val="0090232A"/>
    <w:rsid w:val="00906BFA"/>
    <w:rsid w:val="009112DD"/>
    <w:rsid w:val="009146A5"/>
    <w:rsid w:val="00923A5B"/>
    <w:rsid w:val="00925D28"/>
    <w:rsid w:val="0093326D"/>
    <w:rsid w:val="009352D0"/>
    <w:rsid w:val="00937300"/>
    <w:rsid w:val="00937BA8"/>
    <w:rsid w:val="00941083"/>
    <w:rsid w:val="00943813"/>
    <w:rsid w:val="00946DC7"/>
    <w:rsid w:val="009500AB"/>
    <w:rsid w:val="00950FD4"/>
    <w:rsid w:val="0096088E"/>
    <w:rsid w:val="00971739"/>
    <w:rsid w:val="00973742"/>
    <w:rsid w:val="00975730"/>
    <w:rsid w:val="00982B4F"/>
    <w:rsid w:val="009940BF"/>
    <w:rsid w:val="009943EB"/>
    <w:rsid w:val="00997659"/>
    <w:rsid w:val="009A010C"/>
    <w:rsid w:val="009A6044"/>
    <w:rsid w:val="009B3431"/>
    <w:rsid w:val="009B43BA"/>
    <w:rsid w:val="009B6689"/>
    <w:rsid w:val="009B6D77"/>
    <w:rsid w:val="009C327C"/>
    <w:rsid w:val="009C6CB3"/>
    <w:rsid w:val="009C6E73"/>
    <w:rsid w:val="009D2D37"/>
    <w:rsid w:val="009D4C9A"/>
    <w:rsid w:val="009D7F70"/>
    <w:rsid w:val="009F3D37"/>
    <w:rsid w:val="009F52ED"/>
    <w:rsid w:val="00A03D04"/>
    <w:rsid w:val="00A06047"/>
    <w:rsid w:val="00A06172"/>
    <w:rsid w:val="00A06776"/>
    <w:rsid w:val="00A1110B"/>
    <w:rsid w:val="00A131F9"/>
    <w:rsid w:val="00A16ADE"/>
    <w:rsid w:val="00A27D55"/>
    <w:rsid w:val="00A404A2"/>
    <w:rsid w:val="00A502A1"/>
    <w:rsid w:val="00A54AD7"/>
    <w:rsid w:val="00A574AE"/>
    <w:rsid w:val="00A74BE7"/>
    <w:rsid w:val="00A84093"/>
    <w:rsid w:val="00A85CE9"/>
    <w:rsid w:val="00A86E45"/>
    <w:rsid w:val="00A90149"/>
    <w:rsid w:val="00A91438"/>
    <w:rsid w:val="00AA0236"/>
    <w:rsid w:val="00AA62E6"/>
    <w:rsid w:val="00AC7373"/>
    <w:rsid w:val="00AD355E"/>
    <w:rsid w:val="00AD3CA5"/>
    <w:rsid w:val="00AD4DB4"/>
    <w:rsid w:val="00AE02B0"/>
    <w:rsid w:val="00AE08F0"/>
    <w:rsid w:val="00AE1F22"/>
    <w:rsid w:val="00AE31D8"/>
    <w:rsid w:val="00AE6E92"/>
    <w:rsid w:val="00AF2DB8"/>
    <w:rsid w:val="00AF3F62"/>
    <w:rsid w:val="00AF51D4"/>
    <w:rsid w:val="00AF5C83"/>
    <w:rsid w:val="00B06CB9"/>
    <w:rsid w:val="00B07FE9"/>
    <w:rsid w:val="00B12656"/>
    <w:rsid w:val="00B22661"/>
    <w:rsid w:val="00B33C43"/>
    <w:rsid w:val="00B404AA"/>
    <w:rsid w:val="00B404DA"/>
    <w:rsid w:val="00B554C3"/>
    <w:rsid w:val="00B556C8"/>
    <w:rsid w:val="00B56643"/>
    <w:rsid w:val="00B61CE4"/>
    <w:rsid w:val="00B624E5"/>
    <w:rsid w:val="00B63ECE"/>
    <w:rsid w:val="00B77651"/>
    <w:rsid w:val="00B807A5"/>
    <w:rsid w:val="00B92B37"/>
    <w:rsid w:val="00B949A8"/>
    <w:rsid w:val="00BA20D4"/>
    <w:rsid w:val="00BA4606"/>
    <w:rsid w:val="00BA71ED"/>
    <w:rsid w:val="00BB2914"/>
    <w:rsid w:val="00BB2CCE"/>
    <w:rsid w:val="00BB402A"/>
    <w:rsid w:val="00BC09C6"/>
    <w:rsid w:val="00BC1FC3"/>
    <w:rsid w:val="00BC6CD6"/>
    <w:rsid w:val="00BC7360"/>
    <w:rsid w:val="00BD2E24"/>
    <w:rsid w:val="00BD442B"/>
    <w:rsid w:val="00BE18B9"/>
    <w:rsid w:val="00BE604D"/>
    <w:rsid w:val="00BF49F7"/>
    <w:rsid w:val="00BF7DA6"/>
    <w:rsid w:val="00C0739B"/>
    <w:rsid w:val="00C20651"/>
    <w:rsid w:val="00C25B2A"/>
    <w:rsid w:val="00C369C6"/>
    <w:rsid w:val="00C369FF"/>
    <w:rsid w:val="00C36DDE"/>
    <w:rsid w:val="00C417F4"/>
    <w:rsid w:val="00C420F8"/>
    <w:rsid w:val="00C45A88"/>
    <w:rsid w:val="00C460CF"/>
    <w:rsid w:val="00C55605"/>
    <w:rsid w:val="00C66D38"/>
    <w:rsid w:val="00C67BE4"/>
    <w:rsid w:val="00C80CDB"/>
    <w:rsid w:val="00C82FE0"/>
    <w:rsid w:val="00C8454C"/>
    <w:rsid w:val="00C858BE"/>
    <w:rsid w:val="00C92E33"/>
    <w:rsid w:val="00C96FF6"/>
    <w:rsid w:val="00C97197"/>
    <w:rsid w:val="00CA5D6D"/>
    <w:rsid w:val="00CB06C5"/>
    <w:rsid w:val="00CC25B1"/>
    <w:rsid w:val="00CD048E"/>
    <w:rsid w:val="00CD1D56"/>
    <w:rsid w:val="00CD6B95"/>
    <w:rsid w:val="00CE149E"/>
    <w:rsid w:val="00CE7CEC"/>
    <w:rsid w:val="00CF4254"/>
    <w:rsid w:val="00CF6567"/>
    <w:rsid w:val="00D23E39"/>
    <w:rsid w:val="00D258AC"/>
    <w:rsid w:val="00D25C45"/>
    <w:rsid w:val="00D26A21"/>
    <w:rsid w:val="00D26BFC"/>
    <w:rsid w:val="00D279AE"/>
    <w:rsid w:val="00D34E04"/>
    <w:rsid w:val="00D37257"/>
    <w:rsid w:val="00D45AAD"/>
    <w:rsid w:val="00D5522E"/>
    <w:rsid w:val="00D657D5"/>
    <w:rsid w:val="00D76AB5"/>
    <w:rsid w:val="00D81574"/>
    <w:rsid w:val="00D846BD"/>
    <w:rsid w:val="00D8589D"/>
    <w:rsid w:val="00D95F74"/>
    <w:rsid w:val="00DA12F4"/>
    <w:rsid w:val="00DA1A2B"/>
    <w:rsid w:val="00DB1347"/>
    <w:rsid w:val="00DB1EC8"/>
    <w:rsid w:val="00DB2995"/>
    <w:rsid w:val="00DB4C39"/>
    <w:rsid w:val="00DB6EE5"/>
    <w:rsid w:val="00DC5437"/>
    <w:rsid w:val="00DC66B1"/>
    <w:rsid w:val="00DD0846"/>
    <w:rsid w:val="00DD7B19"/>
    <w:rsid w:val="00DE4DE9"/>
    <w:rsid w:val="00DE6489"/>
    <w:rsid w:val="00E0074B"/>
    <w:rsid w:val="00E007FD"/>
    <w:rsid w:val="00E07C32"/>
    <w:rsid w:val="00E14192"/>
    <w:rsid w:val="00E215E1"/>
    <w:rsid w:val="00E234CE"/>
    <w:rsid w:val="00E36336"/>
    <w:rsid w:val="00E40E31"/>
    <w:rsid w:val="00E46A3C"/>
    <w:rsid w:val="00E61529"/>
    <w:rsid w:val="00E61BAF"/>
    <w:rsid w:val="00E771EE"/>
    <w:rsid w:val="00E77BE7"/>
    <w:rsid w:val="00E82617"/>
    <w:rsid w:val="00E9491A"/>
    <w:rsid w:val="00EA42F4"/>
    <w:rsid w:val="00EA4FD8"/>
    <w:rsid w:val="00EB44D2"/>
    <w:rsid w:val="00EC49D2"/>
    <w:rsid w:val="00EC696D"/>
    <w:rsid w:val="00EC7243"/>
    <w:rsid w:val="00ED0C07"/>
    <w:rsid w:val="00ED0DA0"/>
    <w:rsid w:val="00ED7B39"/>
    <w:rsid w:val="00EE3D93"/>
    <w:rsid w:val="00EE76DC"/>
    <w:rsid w:val="00EF194D"/>
    <w:rsid w:val="00EF6D0E"/>
    <w:rsid w:val="00F03A06"/>
    <w:rsid w:val="00F16B5B"/>
    <w:rsid w:val="00F1714A"/>
    <w:rsid w:val="00F25605"/>
    <w:rsid w:val="00F3280B"/>
    <w:rsid w:val="00F64D6B"/>
    <w:rsid w:val="00F70A26"/>
    <w:rsid w:val="00F75724"/>
    <w:rsid w:val="00F84309"/>
    <w:rsid w:val="00F84EA5"/>
    <w:rsid w:val="00FB3A2B"/>
    <w:rsid w:val="00FC2E4B"/>
    <w:rsid w:val="00FD0FEC"/>
    <w:rsid w:val="00FE45D3"/>
    <w:rsid w:val="00FF002C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FAED"/>
  <w15:chartTrackingRefBased/>
  <w15:docId w15:val="{973162E3-5129-4F19-8F3A-759ABA9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5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A0617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A0617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A0617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A0617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A0617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A06172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A0617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0617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A0617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rsid w:val="00A0617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rsid w:val="00A0617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rsid w:val="00A0617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rsid w:val="00A0617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A0617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rsid w:val="00A0617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rsid w:val="00A0617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rsid w:val="00A0617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customStyle="1" w:styleId="Estilo">
    <w:name w:val="Estilo"/>
    <w:uiPriority w:val="99"/>
    <w:rsid w:val="00A06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s-CO"/>
      <w14:ligatures w14:val="none"/>
    </w:rPr>
  </w:style>
  <w:style w:type="character" w:styleId="Refdecomentario">
    <w:name w:val="annotation reference"/>
    <w:basedOn w:val="Fuentedeprrafopredeter"/>
    <w:uiPriority w:val="99"/>
    <w:unhideWhenUsed/>
    <w:rsid w:val="00A061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617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6172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061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6172"/>
    <w:rPr>
      <w:rFonts w:ascii="Arial" w:eastAsia="Times New Roman" w:hAnsi="Arial" w:cs="Times New Roman"/>
      <w:b/>
      <w:bCs/>
      <w:kern w:val="0"/>
      <w:sz w:val="20"/>
      <w:szCs w:val="20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1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172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character" w:customStyle="1" w:styleId="hps">
    <w:name w:val="hps"/>
    <w:basedOn w:val="Fuentedeprrafopredeter"/>
    <w:rsid w:val="00A06172"/>
  </w:style>
  <w:style w:type="paragraph" w:styleId="Encabezado">
    <w:name w:val="header"/>
    <w:basedOn w:val="Normal"/>
    <w:link w:val="EncabezadoCar"/>
    <w:uiPriority w:val="99"/>
    <w:unhideWhenUsed/>
    <w:rsid w:val="00A061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172"/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06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06172"/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A061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A061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0617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6172"/>
    <w:rPr>
      <w:rFonts w:ascii="CG Times" w:eastAsia="Times New Roman" w:hAnsi="CG Times" w:cs="Times New Roman"/>
      <w:kern w:val="0"/>
      <w:sz w:val="24"/>
      <w:szCs w:val="20"/>
      <w:lang w:val="en-US"/>
      <w14:ligatures w14:val="none"/>
    </w:rPr>
  </w:style>
  <w:style w:type="character" w:styleId="Hipervnculo">
    <w:name w:val="Hyperlink"/>
    <w:uiPriority w:val="99"/>
    <w:unhideWhenUsed/>
    <w:rsid w:val="00A06172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06172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uiPriority w:val="1"/>
    <w:locked/>
    <w:rsid w:val="00A06172"/>
    <w:rPr>
      <w:rFonts w:ascii="Calibri" w:eastAsia="Calibri" w:hAnsi="Calibri" w:cs="Times New Roman"/>
      <w:kern w:val="0"/>
      <w:lang w:val="es-ES"/>
      <w14:ligatures w14:val="none"/>
    </w:rPr>
  </w:style>
  <w:style w:type="paragraph" w:customStyle="1" w:styleId="Default">
    <w:name w:val="Default"/>
    <w:rsid w:val="00A06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s-ES" w:eastAsia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A06172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A06172"/>
    <w:rPr>
      <w:rFonts w:ascii="Courier New" w:eastAsia="Times New Roman" w:hAnsi="Courier New" w:cs="Times New Roman"/>
      <w:b/>
      <w:kern w:val="0"/>
      <w:sz w:val="24"/>
      <w:szCs w:val="20"/>
      <w:lang w:eastAsia="es-CO"/>
      <w14:ligatures w14:val="none"/>
    </w:rPr>
  </w:style>
  <w:style w:type="paragraph" w:customStyle="1" w:styleId="CM65">
    <w:name w:val="CM65"/>
    <w:basedOn w:val="Normal"/>
    <w:next w:val="Normal"/>
    <w:uiPriority w:val="99"/>
    <w:rsid w:val="00A06172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A06172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A06172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A06172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A06172"/>
  </w:style>
  <w:style w:type="paragraph" w:customStyle="1" w:styleId="BankNormal">
    <w:name w:val="BankNormal"/>
    <w:basedOn w:val="Normal"/>
    <w:rsid w:val="00A06172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A0617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172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6172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6172"/>
    <w:rPr>
      <w:rFonts w:ascii="Arial Narrow" w:eastAsia="Times New Roman" w:hAnsi="Arial Narrow" w:cs="Times New Roman"/>
      <w:kern w:val="0"/>
      <w:sz w:val="20"/>
      <w:szCs w:val="20"/>
      <w:lang w:val="es-ES" w:eastAsia="es-CO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17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A061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A06172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TDC1">
    <w:name w:val="toc 1"/>
    <w:basedOn w:val="Normal"/>
    <w:next w:val="Normal"/>
    <w:autoRedefine/>
    <w:uiPriority w:val="39"/>
    <w:qFormat/>
    <w:rsid w:val="00A06172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A06172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A06172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A06172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A06172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172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06172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06172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6172"/>
    <w:rPr>
      <w:rFonts w:ascii="Times New Roman" w:eastAsiaTheme="minorEastAsia" w:hAnsi="Times New Roman" w:cs="Times New Roman"/>
      <w:kern w:val="28"/>
      <w:sz w:val="24"/>
      <w:szCs w:val="24"/>
      <w:lang w:val="en-US"/>
      <w14:ligatures w14:val="none"/>
    </w:rPr>
  </w:style>
  <w:style w:type="character" w:styleId="Textoennegrita">
    <w:name w:val="Strong"/>
    <w:basedOn w:val="Fuentedeprrafopredeter"/>
    <w:uiPriority w:val="22"/>
    <w:qFormat/>
    <w:rsid w:val="00A06172"/>
    <w:rPr>
      <w:b/>
      <w:bCs/>
    </w:rPr>
  </w:style>
  <w:style w:type="character" w:styleId="nfasis">
    <w:name w:val="Emphasis"/>
    <w:basedOn w:val="Fuentedeprrafopredeter"/>
    <w:uiPriority w:val="20"/>
    <w:qFormat/>
    <w:rsid w:val="00A0617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A06172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A06172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A06172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A0617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A06172"/>
    <w:pPr>
      <w:spacing w:after="0" w:line="240" w:lineRule="auto"/>
    </w:pPr>
    <w:rPr>
      <w:rFonts w:ascii="Calibri" w:eastAsia="Calibri" w:hAnsi="Calibri" w:cs="Times New Roman"/>
      <w:kern w:val="0"/>
      <w:sz w:val="24"/>
      <w:lang w:val="en-US"/>
      <w14:ligatures w14:val="none"/>
    </w:rPr>
  </w:style>
  <w:style w:type="character" w:customStyle="1" w:styleId="BookTitle1">
    <w:name w:val="Book Title1"/>
    <w:basedOn w:val="Fuentedeprrafopredeter"/>
    <w:uiPriority w:val="33"/>
    <w:qFormat/>
    <w:rsid w:val="00A0617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A06172"/>
    <w:pPr>
      <w:numPr>
        <w:numId w:val="5"/>
      </w:numPr>
      <w:spacing w:after="0" w:line="240" w:lineRule="auto"/>
      <w:contextualSpacing/>
    </w:pPr>
    <w:rPr>
      <w:rFonts w:ascii="Calibri" w:eastAsia="Calibri" w:hAnsi="Calibri" w:cs="Arial"/>
      <w:b/>
      <w:color w:val="365F91"/>
      <w:kern w:val="0"/>
      <w:sz w:val="24"/>
      <w:lang w:val="en-US"/>
      <w14:ligatures w14:val="none"/>
    </w:rPr>
  </w:style>
  <w:style w:type="table" w:styleId="Listavistosa-nfasis1">
    <w:name w:val="Colorful List Accent 1"/>
    <w:basedOn w:val="Tablanormal"/>
    <w:uiPriority w:val="72"/>
    <w:rsid w:val="00A0617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kern w:val="0"/>
      <w:sz w:val="24"/>
      <w:szCs w:val="24"/>
      <w:lang w:val="en-US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A06172"/>
    <w:rPr>
      <w:rFonts w:ascii="Calibri" w:eastAsia="Calibri" w:hAnsi="Calibri" w:cs="Arial"/>
      <w:b/>
      <w:color w:val="365F91"/>
      <w:kern w:val="0"/>
      <w:sz w:val="24"/>
      <w:lang w:val="en-US"/>
      <w14:ligatures w14:val="none"/>
    </w:rPr>
  </w:style>
  <w:style w:type="paragraph" w:customStyle="1" w:styleId="Section2-Heading1">
    <w:name w:val="Section 2 - Heading 1"/>
    <w:basedOn w:val="Normal"/>
    <w:rsid w:val="00A06172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A06172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6172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6172"/>
    <w:rPr>
      <w:rFonts w:ascii="Times New Roman" w:eastAsiaTheme="minorEastAsia" w:hAnsi="Times New Roman" w:cs="Times New Roman"/>
      <w:kern w:val="28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rsid w:val="00A06172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A0617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A06172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A06172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A06172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A06172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A0617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A06172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06172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A0617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angra2detindependiente">
    <w:name w:val="Body Text Indent 2"/>
    <w:basedOn w:val="Normal"/>
    <w:link w:val="Sangra2detindependienteCar"/>
    <w:rsid w:val="00A06172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6172"/>
    <w:rPr>
      <w:rFonts w:ascii="Times New Roman" w:eastAsiaTheme="minorEastAsia" w:hAnsi="Times New Roman" w:cs="Times New Roman"/>
      <w:kern w:val="28"/>
      <w:sz w:val="24"/>
      <w:szCs w:val="24"/>
      <w:lang w:val="en-US"/>
      <w14:ligatures w14:val="none"/>
    </w:rPr>
  </w:style>
  <w:style w:type="paragraph" w:customStyle="1" w:styleId="p28">
    <w:name w:val="p28"/>
    <w:basedOn w:val="Normal"/>
    <w:rsid w:val="00A06172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A06172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6172"/>
    <w:rPr>
      <w:rFonts w:ascii="Times New Roman" w:eastAsiaTheme="minorEastAsia" w:hAnsi="Times New Roman" w:cs="Times New Roman"/>
      <w:kern w:val="28"/>
      <w:sz w:val="24"/>
      <w:szCs w:val="24"/>
      <w:lang w:val="en-US"/>
      <w14:ligatures w14:val="none"/>
    </w:rPr>
  </w:style>
  <w:style w:type="paragraph" w:customStyle="1" w:styleId="ColumnsRight">
    <w:name w:val="Columns Right"/>
    <w:basedOn w:val="Normal"/>
    <w:link w:val="ColumnsRightChar"/>
    <w:rsid w:val="00A06172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A0617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A0617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A06172"/>
    <w:rPr>
      <w:rFonts w:ascii="Times New Roman" w:eastAsia="SimSun" w:hAnsi="Times New Roman" w:cs="Times New Roman"/>
      <w:kern w:val="0"/>
      <w:sz w:val="24"/>
      <w:szCs w:val="28"/>
      <w:lang w:val="en-GB" w:eastAsia="zh-CN"/>
      <w14:ligatures w14:val="none"/>
    </w:rPr>
  </w:style>
  <w:style w:type="paragraph" w:customStyle="1" w:styleId="right">
    <w:name w:val="right"/>
    <w:basedOn w:val="Normal"/>
    <w:rsid w:val="00A06172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A06172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06172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06172"/>
    <w:rPr>
      <w:rFonts w:ascii="Arial" w:eastAsia="Calibri" w:hAnsi="Arial" w:cs="Arial"/>
      <w:vanish/>
      <w:kern w:val="0"/>
      <w:sz w:val="16"/>
      <w:szCs w:val="16"/>
      <w:lang w:val="en-US"/>
      <w14:ligatures w14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06172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06172"/>
    <w:rPr>
      <w:rFonts w:ascii="Arial" w:eastAsia="Calibri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gt-ft-text">
    <w:name w:val="gt-ft-text"/>
    <w:basedOn w:val="Fuentedeprrafopredeter"/>
    <w:rsid w:val="00A06172"/>
  </w:style>
  <w:style w:type="character" w:customStyle="1" w:styleId="shorttext">
    <w:name w:val="short_text"/>
    <w:basedOn w:val="Fuentedeprrafopredeter"/>
    <w:rsid w:val="00A06172"/>
  </w:style>
  <w:style w:type="character" w:customStyle="1" w:styleId="st">
    <w:name w:val="st"/>
    <w:basedOn w:val="Fuentedeprrafopredeter"/>
    <w:rsid w:val="00A06172"/>
  </w:style>
  <w:style w:type="numbering" w:customStyle="1" w:styleId="NoList1">
    <w:name w:val="No List1"/>
    <w:next w:val="Sinlista"/>
    <w:uiPriority w:val="99"/>
    <w:semiHidden/>
    <w:unhideWhenUsed/>
    <w:rsid w:val="00A06172"/>
  </w:style>
  <w:style w:type="table" w:customStyle="1" w:styleId="ColorfulList-Accent11">
    <w:name w:val="Colorful List - Accent 11"/>
    <w:basedOn w:val="Tablanormal"/>
    <w:next w:val="Listavistosa-nfasis1"/>
    <w:uiPriority w:val="72"/>
    <w:rsid w:val="00A06172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0"/>
      <w:szCs w:val="20"/>
      <w:lang w:val="es-PA" w:eastAsia="es-PA"/>
      <w14:ligatures w14:val="non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A0617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s-PA" w:eastAsia="es-P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A06172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A06172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A061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A061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A061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A061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A0617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A0617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A061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A0617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A061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A0617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A06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A06172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A061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A061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A061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A061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A061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A0617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A061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A061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A061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A0617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A061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A061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A061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06172"/>
  </w:style>
  <w:style w:type="paragraph" w:customStyle="1" w:styleId="TableParagraph">
    <w:name w:val="Table Paragraph"/>
    <w:basedOn w:val="Normal"/>
    <w:uiPriority w:val="1"/>
    <w:qFormat/>
    <w:rsid w:val="00A061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0617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0617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0617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xmsonormal">
    <w:name w:val="x_msonormal"/>
    <w:basedOn w:val="Normal"/>
    <w:rsid w:val="00A06172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A06172"/>
    <w:rPr>
      <w:color w:val="605E5C"/>
      <w:shd w:val="clear" w:color="auto" w:fill="E1DFDD"/>
    </w:rPr>
  </w:style>
  <w:style w:type="paragraph" w:customStyle="1" w:styleId="pf0">
    <w:name w:val="pf0"/>
    <w:basedOn w:val="Normal"/>
    <w:rsid w:val="00A06172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cf01">
    <w:name w:val="cf01"/>
    <w:basedOn w:val="Fuentedeprrafopredeter"/>
    <w:rsid w:val="00A061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2511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 Yomayusa</dc:creator>
  <cp:keywords/>
  <dc:description/>
  <cp:lastModifiedBy>Iván Darío Anzola Rozo</cp:lastModifiedBy>
  <cp:revision>6</cp:revision>
  <dcterms:created xsi:type="dcterms:W3CDTF">2024-01-23T21:38:00Z</dcterms:created>
  <dcterms:modified xsi:type="dcterms:W3CDTF">2024-01-26T16:03:00Z</dcterms:modified>
</cp:coreProperties>
</file>