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C224" w14:textId="0EF1C0E3" w:rsidR="00E774AC" w:rsidRDefault="00E774AC" w:rsidP="00E774AC">
      <w:pPr>
        <w:spacing w:line="240" w:lineRule="auto"/>
        <w:rPr>
          <w:sz w:val="2"/>
          <w:lang w:eastAsia="zh-CN"/>
        </w:rPr>
      </w:pPr>
    </w:p>
    <w:p w14:paraId="6B816D00" w14:textId="77777777" w:rsidR="005A54E9" w:rsidRPr="00317B77" w:rsidRDefault="005A54E9" w:rsidP="00E774AC">
      <w:pPr>
        <w:spacing w:line="240" w:lineRule="auto"/>
        <w:rPr>
          <w:sz w:val="2"/>
          <w:lang w:eastAsia="zh-CN"/>
        </w:rPr>
        <w:sectPr w:rsidR="005A54E9" w:rsidRPr="00317B77" w:rsidSect="00206694">
          <w:footerReference w:type="even" r:id="rId7"/>
          <w:footerReference w:type="default" r:id="rId8"/>
          <w:footerReference w:type="first" r:id="rId9"/>
          <w:endnotePr>
            <w:numFmt w:val="decimal"/>
          </w:endnotePr>
          <w:pgSz w:w="11909" w:h="16834"/>
          <w:pgMar w:top="1440" w:right="1032" w:bottom="1757" w:left="1032" w:header="432" w:footer="504" w:gutter="0"/>
          <w:cols w:space="720"/>
          <w:titlePg/>
          <w:docGrid w:linePitch="360"/>
        </w:sectPr>
      </w:pPr>
    </w:p>
    <w:tbl>
      <w:tblPr>
        <w:tblW w:w="10074" w:type="dxa"/>
        <w:tblLayout w:type="fixed"/>
        <w:tblLook w:val="0000" w:firstRow="0" w:lastRow="0" w:firstColumn="0" w:lastColumn="0" w:noHBand="0" w:noVBand="0"/>
      </w:tblPr>
      <w:tblGrid>
        <w:gridCol w:w="4893"/>
        <w:gridCol w:w="288"/>
        <w:gridCol w:w="4893"/>
      </w:tblGrid>
      <w:tr w:rsidR="00E774AC" w:rsidRPr="00317B77" w14:paraId="23C239F2" w14:textId="77777777" w:rsidTr="00E774AC">
        <w:tc>
          <w:tcPr>
            <w:tcW w:w="4893" w:type="dxa"/>
            <w:shd w:val="clear" w:color="auto" w:fill="auto"/>
          </w:tcPr>
          <w:p w14:paraId="100511C1" w14:textId="77777777" w:rsidR="005A54E9" w:rsidRDefault="005A54E9" w:rsidP="00206694">
            <w:pPr>
              <w:pStyle w:val="H1"/>
              <w:ind w:left="0" w:right="0" w:firstLine="0"/>
            </w:pPr>
          </w:p>
          <w:p w14:paraId="08018C0F" w14:textId="77777777" w:rsidR="005A54E9" w:rsidRDefault="005A54E9" w:rsidP="00206694">
            <w:pPr>
              <w:pStyle w:val="H1"/>
              <w:ind w:left="0" w:right="0" w:firstLine="0"/>
            </w:pPr>
          </w:p>
          <w:p w14:paraId="582D7CD9" w14:textId="77777777" w:rsidR="005A54E9" w:rsidRDefault="005A54E9" w:rsidP="00206694">
            <w:pPr>
              <w:pStyle w:val="H1"/>
              <w:ind w:left="0" w:right="0" w:firstLine="0"/>
            </w:pPr>
          </w:p>
          <w:p w14:paraId="4AE32598" w14:textId="77777777" w:rsidR="005A54E9" w:rsidRDefault="005A54E9" w:rsidP="00206694">
            <w:pPr>
              <w:pStyle w:val="H1"/>
              <w:ind w:left="0" w:right="0" w:firstLine="0"/>
            </w:pPr>
          </w:p>
          <w:p w14:paraId="07487123" w14:textId="77777777" w:rsidR="005A54E9" w:rsidRDefault="005A54E9" w:rsidP="00206694">
            <w:pPr>
              <w:pStyle w:val="H1"/>
              <w:ind w:left="0" w:right="0" w:firstLine="0"/>
            </w:pPr>
          </w:p>
          <w:p w14:paraId="24B22DD2" w14:textId="77777777" w:rsidR="005A54E9" w:rsidRDefault="005A54E9" w:rsidP="00206694">
            <w:pPr>
              <w:pStyle w:val="H1"/>
              <w:ind w:left="0" w:right="0" w:firstLine="0"/>
            </w:pPr>
          </w:p>
          <w:p w14:paraId="5DA1D4EE" w14:textId="5114C40E" w:rsidR="00206694" w:rsidRPr="00126D56" w:rsidRDefault="00206694" w:rsidP="00206694">
            <w:pPr>
              <w:pStyle w:val="H1"/>
              <w:ind w:left="0" w:right="0" w:firstLine="0"/>
            </w:pPr>
            <w:r w:rsidRPr="00126D56">
              <w:t xml:space="preserve">Working Group of Government </w:t>
            </w:r>
            <w:r>
              <w:br/>
            </w:r>
            <w:r w:rsidRPr="00126D56">
              <w:t xml:space="preserve">Experts on Technical Assistance </w:t>
            </w:r>
          </w:p>
          <w:p w14:paraId="20E9C26F" w14:textId="24728B26" w:rsidR="00E774AC" w:rsidRPr="00317B77" w:rsidRDefault="00206694" w:rsidP="00206694">
            <w:pPr>
              <w:rPr>
                <w:lang w:eastAsia="zh-CN"/>
              </w:rPr>
            </w:pPr>
            <w:r w:rsidRPr="00AC4487">
              <w:t>Vienna, 28-31 May 2018</w:t>
            </w:r>
          </w:p>
        </w:tc>
        <w:tc>
          <w:tcPr>
            <w:tcW w:w="288" w:type="dxa"/>
            <w:shd w:val="clear" w:color="auto" w:fill="auto"/>
          </w:tcPr>
          <w:p w14:paraId="1C7AC2CA" w14:textId="77777777" w:rsidR="00E774AC" w:rsidRDefault="00E774AC" w:rsidP="00E774AC">
            <w:pPr>
              <w:rPr>
                <w:lang w:eastAsia="zh-CN"/>
              </w:rPr>
            </w:pPr>
          </w:p>
          <w:p w14:paraId="1A0D475E" w14:textId="77777777" w:rsidR="005A54E9" w:rsidRDefault="005A54E9" w:rsidP="00E774AC">
            <w:pPr>
              <w:rPr>
                <w:lang w:eastAsia="zh-CN"/>
              </w:rPr>
            </w:pPr>
          </w:p>
          <w:p w14:paraId="29FD7F3F" w14:textId="77777777" w:rsidR="005A54E9" w:rsidRDefault="005A54E9" w:rsidP="00E774AC">
            <w:pPr>
              <w:rPr>
                <w:lang w:eastAsia="zh-CN"/>
              </w:rPr>
            </w:pPr>
          </w:p>
          <w:p w14:paraId="42D4F09E" w14:textId="0A779E38" w:rsidR="005A54E9" w:rsidRPr="00317B77" w:rsidRDefault="005A54E9" w:rsidP="00E774AC">
            <w:pPr>
              <w:rPr>
                <w:lang w:eastAsia="zh-CN"/>
              </w:rPr>
            </w:pPr>
          </w:p>
        </w:tc>
        <w:tc>
          <w:tcPr>
            <w:tcW w:w="4893" w:type="dxa"/>
            <w:shd w:val="clear" w:color="auto" w:fill="auto"/>
          </w:tcPr>
          <w:p w14:paraId="3F8B7646"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5007D37E"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384A10D3"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1173EDEE"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16CB4507"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6BAC2345" w14:textId="77777777" w:rsidR="005A54E9" w:rsidRDefault="005A54E9"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p>
          <w:p w14:paraId="3D7F33B1" w14:textId="0F23CE40"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outlineLvl w:val="0"/>
              <w:rPr>
                <w:b/>
                <w:sz w:val="24"/>
              </w:rPr>
            </w:pPr>
            <w:r w:rsidRPr="00206694">
              <w:rPr>
                <w:b/>
                <w:sz w:val="24"/>
              </w:rPr>
              <w:t>Working Group on International Cooperation</w:t>
            </w:r>
          </w:p>
          <w:p w14:paraId="7E1FC47F" w14:textId="0E48CBB6" w:rsidR="00E774AC" w:rsidRPr="00317B77" w:rsidRDefault="00206694" w:rsidP="00206694">
            <w:pPr>
              <w:rPr>
                <w:lang w:eastAsia="zh-CN"/>
              </w:rPr>
            </w:pPr>
            <w:r w:rsidRPr="00206694">
              <w:t>Vienna, 28-31 May 2018</w:t>
            </w:r>
          </w:p>
        </w:tc>
      </w:tr>
      <w:tr w:rsidR="00E774AC" w:rsidRPr="00317B77" w14:paraId="05C5B6DE" w14:textId="77777777" w:rsidTr="00E774AC">
        <w:tc>
          <w:tcPr>
            <w:tcW w:w="4893" w:type="dxa"/>
            <w:shd w:val="clear" w:color="auto" w:fill="auto"/>
          </w:tcPr>
          <w:p w14:paraId="6D35AB7D" w14:textId="77777777" w:rsidR="00E774AC" w:rsidRPr="00317B77" w:rsidRDefault="00E774AC" w:rsidP="00E774AC">
            <w:pPr>
              <w:rPr>
                <w:lang w:eastAsia="zh-CN"/>
              </w:rPr>
            </w:pPr>
          </w:p>
        </w:tc>
        <w:tc>
          <w:tcPr>
            <w:tcW w:w="288" w:type="dxa"/>
            <w:shd w:val="clear" w:color="auto" w:fill="auto"/>
          </w:tcPr>
          <w:p w14:paraId="3F00CB8D" w14:textId="77777777" w:rsidR="00E774AC" w:rsidRPr="00317B77" w:rsidRDefault="00E774AC" w:rsidP="00E774AC">
            <w:pPr>
              <w:rPr>
                <w:lang w:eastAsia="zh-CN"/>
              </w:rPr>
            </w:pPr>
          </w:p>
        </w:tc>
        <w:tc>
          <w:tcPr>
            <w:tcW w:w="4893" w:type="dxa"/>
            <w:shd w:val="clear" w:color="auto" w:fill="auto"/>
          </w:tcPr>
          <w:p w14:paraId="1C8DC4DB" w14:textId="77777777" w:rsidR="00E774AC" w:rsidRPr="00317B77" w:rsidRDefault="00E774AC" w:rsidP="00E774AC">
            <w:pPr>
              <w:rPr>
                <w:lang w:eastAsia="zh-CN"/>
              </w:rPr>
            </w:pPr>
          </w:p>
        </w:tc>
      </w:tr>
    </w:tbl>
    <w:p w14:paraId="6D624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r w:rsidRPr="00206694">
        <w:tab/>
      </w:r>
    </w:p>
    <w:p w14:paraId="0084BB76" w14:textId="77777777"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032C80DD" w14:textId="77777777" w:rsidR="005A54E9" w:rsidRDefault="00206694"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06694">
        <w:rPr>
          <w:b/>
          <w:spacing w:val="-2"/>
          <w:sz w:val="28"/>
        </w:rPr>
        <w:tab/>
      </w:r>
      <w:r w:rsidRPr="00206694">
        <w:rPr>
          <w:b/>
          <w:spacing w:val="-2"/>
          <w:sz w:val="28"/>
        </w:rPr>
        <w:tab/>
      </w:r>
    </w:p>
    <w:p w14:paraId="68BE685A" w14:textId="77777777"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5753DD74" w14:textId="3410688B" w:rsidR="005A54E9" w:rsidRDefault="005A54E9" w:rsidP="005A54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260"/>
        <w:outlineLvl w:val="0"/>
        <w:rPr>
          <w:b/>
          <w:spacing w:val="-2"/>
          <w:sz w:val="28"/>
        </w:rPr>
      </w:pPr>
    </w:p>
    <w:p w14:paraId="574D4A30" w14:textId="77777777"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01D70861" w14:textId="39D6D186"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r>
      <w:r w:rsidR="000073E2">
        <w:rPr>
          <w:b/>
          <w:spacing w:val="-2"/>
          <w:sz w:val="28"/>
        </w:rPr>
        <w:t xml:space="preserve">Rolling text </w:t>
      </w:r>
      <w:r w:rsidR="004E3E2C">
        <w:rPr>
          <w:b/>
          <w:spacing w:val="-2"/>
          <w:sz w:val="28"/>
        </w:rPr>
        <w:t>of the</w:t>
      </w:r>
      <w:r w:rsidR="00206694" w:rsidRPr="00206694">
        <w:rPr>
          <w:b/>
          <w:spacing w:val="-2"/>
          <w:sz w:val="28"/>
        </w:rPr>
        <w:t xml:space="preserve"> draft questionnaire for the review of the implementation of the United Nations Convention against Transnational Organized Crime, in accordance with resolution 8/2 of the Conference of the Parties to the United Nations Convention against Transnational Organized Crime</w:t>
      </w:r>
      <w:ins w:id="0" w:author="Conference Service" w:date="2018-05-29T18:05:00Z">
        <w:r w:rsidR="00734431">
          <w:rPr>
            <w:b/>
            <w:spacing w:val="-2"/>
            <w:sz w:val="28"/>
          </w:rPr>
          <w:t xml:space="preserve"> </w:t>
        </w:r>
      </w:ins>
    </w:p>
    <w:p w14:paraId="71B1C9FC" w14:textId="7337601A"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2E6EB398" w14:textId="77777777" w:rsidR="005A54E9"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p>
    <w:p w14:paraId="6E264AF8" w14:textId="1AA34139" w:rsidR="00206694" w:rsidRPr="00206694" w:rsidRDefault="005A54E9" w:rsidP="004E3E2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t xml:space="preserve">Status: 30 May </w:t>
      </w:r>
      <w:r w:rsidR="00734431">
        <w:rPr>
          <w:b/>
          <w:spacing w:val="-2"/>
          <w:sz w:val="28"/>
        </w:rPr>
        <w:t>2018</w:t>
      </w:r>
      <w:r>
        <w:rPr>
          <w:b/>
          <w:spacing w:val="-2"/>
          <w:sz w:val="28"/>
        </w:rPr>
        <w:t xml:space="preserve"> at</w:t>
      </w:r>
      <w:r w:rsidR="00734431">
        <w:rPr>
          <w:b/>
          <w:spacing w:val="-2"/>
          <w:sz w:val="28"/>
        </w:rPr>
        <w:t xml:space="preserve"> 6.00 PM</w:t>
      </w:r>
    </w:p>
    <w:p w14:paraId="4E16FB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2C72DC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99156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7AB27C5" w14:textId="5DF84A3B"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94491DA" w14:textId="1AF76FA0"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1820DF1" w14:textId="55CFEA08"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45214F7" w14:textId="5878A403"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738E31B" w14:textId="4C6D3862"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518DC93" w14:textId="780986AC"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0805D9C" w14:textId="55B31E6F" w:rsidR="005A54E9"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3A36708" w14:textId="77777777" w:rsidR="005A54E9" w:rsidRPr="00206694" w:rsidRDefault="005A54E9"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tbl>
      <w:tblPr>
        <w:tblW w:w="0" w:type="auto"/>
        <w:tblInd w:w="11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13"/>
      </w:tblGrid>
      <w:tr w:rsidR="00206694" w:rsidRPr="00206694" w14:paraId="330A628D" w14:textId="77777777" w:rsidTr="001E2090">
        <w:tc>
          <w:tcPr>
            <w:tcW w:w="7513" w:type="dxa"/>
          </w:tcPr>
          <w:p w14:paraId="0C217F52" w14:textId="77777777" w:rsidR="00206694" w:rsidRPr="00206694" w:rsidRDefault="00206694" w:rsidP="00206694">
            <w:pPr>
              <w:tabs>
                <w:tab w:val="left" w:pos="965"/>
                <w:tab w:val="left" w:pos="1440"/>
                <w:tab w:val="left" w:pos="1915"/>
                <w:tab w:val="left" w:pos="2405"/>
                <w:tab w:val="left" w:pos="2880"/>
                <w:tab w:val="left" w:pos="3355"/>
              </w:tabs>
              <w:ind w:left="37" w:right="476"/>
              <w:jc w:val="both"/>
              <w:rPr>
                <w:b/>
                <w:bCs/>
              </w:rPr>
            </w:pPr>
            <w:r w:rsidRPr="00206694">
              <w:rPr>
                <w:b/>
                <w:bCs/>
              </w:rPr>
              <w:t>General guidance for replying to the questionnaire</w:t>
            </w:r>
          </w:p>
          <w:p w14:paraId="7C1E1C97" w14:textId="77777777" w:rsidR="00206694" w:rsidRPr="00206694" w:rsidRDefault="00206694" w:rsidP="00206694">
            <w:pPr>
              <w:tabs>
                <w:tab w:val="left" w:pos="475"/>
                <w:tab w:val="left" w:pos="965"/>
                <w:tab w:val="left" w:pos="1440"/>
                <w:tab w:val="left" w:pos="1915"/>
                <w:tab w:val="left" w:pos="2405"/>
                <w:tab w:val="left" w:pos="2880"/>
                <w:tab w:val="left" w:pos="3355"/>
              </w:tabs>
              <w:spacing w:line="120" w:lineRule="atLeast"/>
              <w:ind w:left="476" w:right="476"/>
              <w:jc w:val="both"/>
              <w:rPr>
                <w:b/>
                <w:bCs/>
                <w:sz w:val="10"/>
              </w:rPr>
            </w:pPr>
          </w:p>
          <w:p w14:paraId="2A3BC8B7" w14:textId="5D785ADE" w:rsidR="00206694" w:rsidRPr="00206694" w:rsidRDefault="00206694" w:rsidP="00634C30">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States are requested, if they have not yet provided the documents to the Secretariat, to upload</w:t>
            </w:r>
            <w:r w:rsidR="005155AB">
              <w:t xml:space="preserve"> through the Secretariat</w:t>
            </w:r>
            <w:r w:rsidRPr="00206694">
              <w:t xml:space="preserve"> </w:t>
            </w:r>
            <w:r w:rsidR="005155AB">
              <w:t xml:space="preserve">either </w:t>
            </w:r>
            <w:r w:rsidRPr="00206694">
              <w:t>any laws, regulations, cases and other documents</w:t>
            </w:r>
            <w:r w:rsidR="005155AB">
              <w:t xml:space="preserve">, or brief descriptions of them </w:t>
            </w:r>
            <w:r w:rsidRPr="00206694">
              <w:t xml:space="preserve"> which are of relevance for responding to the questionnaire to the Sharing Electronic Resources and Laws on Crime (SHERLOC) knowledge management portal.</w:t>
            </w:r>
            <w:ins w:id="1" w:author="Conference Service" w:date="2018-05-28T17:15:00Z">
              <w:r w:rsidR="00A03784">
                <w:t xml:space="preserve"> (agreed)</w:t>
              </w:r>
            </w:ins>
          </w:p>
          <w:p w14:paraId="528FD1B2"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 xml:space="preserve">Links to the information uploaded to SHERLOC can be then provided as part of the replies to each question. </w:t>
            </w:r>
          </w:p>
          <w:p w14:paraId="726C82DC"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r w:rsidRPr="00206694">
              <w:tab/>
              <w:t>•</w:t>
            </w:r>
            <w:r w:rsidRPr="00206694">
              <w:tab/>
              <w:t>In addition to providing links to the information uploaded to SHERLOC, States are requested to specify the applicable legislation and relevant provisions under each question to which the answer is “Yes”.</w:t>
            </w:r>
          </w:p>
          <w:p w14:paraId="47E53306"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rPr>
                <w:ins w:id="2" w:author="Agustina Diaz Rhein" w:date="2017-10-11T14:33:00Z"/>
              </w:rPr>
            </w:pPr>
            <w:r w:rsidRPr="00206694">
              <w:tab/>
              <w:t>•</w:t>
            </w:r>
            <w:r w:rsidRPr="00206694">
              <w:tab/>
              <w:t>States are requested to refrain from attaching any annexes, including hard copies of documentation, to the completed questionnaires.</w:t>
            </w:r>
          </w:p>
          <w:p w14:paraId="3EE345D2" w14:textId="7B86B1C5" w:rsidR="00206694" w:rsidRPr="00206694" w:rsidRDefault="00A03784" w:rsidP="00A03784">
            <w:pPr>
              <w:numPr>
                <w:ilvl w:val="0"/>
                <w:numId w:val="17"/>
              </w:numPr>
              <w:tabs>
                <w:tab w:val="left" w:pos="389"/>
                <w:tab w:val="left" w:pos="2218"/>
                <w:tab w:val="left" w:pos="2693"/>
                <w:tab w:val="left" w:pos="3182"/>
                <w:tab w:val="left" w:pos="3658"/>
                <w:tab w:val="left" w:pos="4133"/>
                <w:tab w:val="left" w:pos="4622"/>
                <w:tab w:val="left" w:pos="5098"/>
                <w:tab w:val="left" w:pos="5573"/>
              </w:tabs>
              <w:spacing w:after="120"/>
              <w:ind w:right="36"/>
              <w:jc w:val="both"/>
              <w:rPr>
                <w:ins w:id="3" w:author="Agustina Diaz Rhein" w:date="2017-10-11T14:33:00Z"/>
              </w:rPr>
            </w:pPr>
            <w:ins w:id="4" w:author="Conference Service" w:date="2018-05-28T17:16:00Z">
              <w:r>
                <w:t>[</w:t>
              </w:r>
            </w:ins>
            <w:ins w:id="5" w:author="Agustina Diaz Rhein" w:date="2017-10-11T14:34:00Z">
              <w:r w:rsidR="00206694" w:rsidRPr="00206694">
                <w:t xml:space="preserve">If information on the implementation of certain articles has already been provided </w:t>
              </w:r>
            </w:ins>
            <w:ins w:id="6" w:author="Conference Service" w:date="2018-05-28T17:14:00Z">
              <w:r>
                <w:t>[</w:t>
              </w:r>
            </w:ins>
            <w:ins w:id="7" w:author="Agustina Diaz Rhein" w:date="2017-10-11T14:34:00Z">
              <w:r w:rsidR="00206694" w:rsidRPr="00206694">
                <w:t>elsewhere</w:t>
              </w:r>
            </w:ins>
            <w:ins w:id="8" w:author="Conference Service" w:date="2018-05-28T17:14:00Z">
              <w:r>
                <w:t xml:space="preserve"> (USA)]</w:t>
              </w:r>
            </w:ins>
            <w:ins w:id="9" w:author="Conference Service" w:date="2018-05-28T16:55:00Z">
              <w:r w:rsidR="00634C30">
                <w:t xml:space="preserve"> [in the review process of the UNCAC and the response to it has been disclosed on the UNODC website</w:t>
              </w:r>
            </w:ins>
            <w:ins w:id="10" w:author="Conference Service" w:date="2018-05-28T16:56:00Z">
              <w:r w:rsidR="00634C30">
                <w:t xml:space="preserve"> (Japan)</w:t>
              </w:r>
            </w:ins>
            <w:ins w:id="11" w:author="Conference Service" w:date="2018-05-28T17:09:00Z">
              <w:r w:rsidR="0018444D">
                <w:t xml:space="preserve"> </w:t>
              </w:r>
            </w:ins>
            <w:ins w:id="12" w:author="Conference Service" w:date="2018-05-28T17:08:00Z">
              <w:r w:rsidR="0018444D">
                <w:t>(Italy)</w:t>
              </w:r>
            </w:ins>
            <w:ins w:id="13" w:author="Conference Service" w:date="2018-05-28T16:55:00Z">
              <w:r w:rsidR="00634C30">
                <w:t>]</w:t>
              </w:r>
            </w:ins>
            <w:ins w:id="14" w:author="Agustina Diaz Rhein" w:date="2017-10-11T14:34:00Z">
              <w:r w:rsidR="00206694" w:rsidRPr="00206694">
                <w:t xml:space="preserve">, the responding State party may wish to indicate </w:t>
              </w:r>
            </w:ins>
            <w:ins w:id="15" w:author="Conference Service" w:date="2018-05-28T17:17:00Z">
              <w:r>
                <w:t xml:space="preserve">[replace “indicate” with “copy” (Norway)] </w:t>
              </w:r>
            </w:ins>
            <w:ins w:id="16" w:author="Agustina Diaz Rhein" w:date="2017-10-11T14:34:00Z">
              <w:r w:rsidR="00206694" w:rsidRPr="00206694">
                <w:t>this here and state where such information may be found</w:t>
              </w:r>
            </w:ins>
            <w:ins w:id="17" w:author="Conference Service" w:date="2018-05-28T16:57:00Z">
              <w:r w:rsidR="00634C30">
                <w:t xml:space="preserve"> </w:t>
              </w:r>
            </w:ins>
            <w:ins w:id="18" w:author="Conference Service" w:date="2018-05-28T16:56:00Z">
              <w:r w:rsidR="00634C30" w:rsidRPr="00206694">
                <w:lastRenderedPageBreak/>
                <w:t>(Secretariat)</w:t>
              </w:r>
              <w:r w:rsidR="00634C30">
                <w:t>,</w:t>
              </w:r>
            </w:ins>
            <w:ins w:id="19" w:author="Conference Service" w:date="2018-05-28T16:57:00Z">
              <w:r w:rsidR="00634C30">
                <w:t xml:space="preserve"> </w:t>
              </w:r>
            </w:ins>
            <w:ins w:id="20" w:author="Conference Service" w:date="2018-05-28T16:56:00Z">
              <w:r w:rsidR="00634C30">
                <w:t>[with the necessary updates when exist (Japan)</w:t>
              </w:r>
            </w:ins>
            <w:ins w:id="21" w:author="Conference Service" w:date="2018-05-28T17:09:00Z">
              <w:r w:rsidR="0018444D">
                <w:t xml:space="preserve"> (Italy)</w:t>
              </w:r>
            </w:ins>
            <w:ins w:id="22" w:author="Conference Service" w:date="2018-05-28T16:56:00Z">
              <w:r w:rsidR="00634C30">
                <w:t>]</w:t>
              </w:r>
            </w:ins>
            <w:ins w:id="23" w:author="Agustina Diaz Rhein" w:date="2017-10-11T14:34:00Z">
              <w:r w:rsidR="00206694" w:rsidRPr="00206694">
                <w:t>.</w:t>
              </w:r>
            </w:ins>
            <w:ins w:id="24" w:author="Agustina" w:date="2017-10-11T15:20:00Z">
              <w:r w:rsidR="00206694" w:rsidRPr="00206694">
                <w:t xml:space="preserve"> </w:t>
              </w:r>
            </w:ins>
            <w:ins w:id="25" w:author="Agustina" w:date="2017-10-11T15:21:00Z">
              <w:r w:rsidR="00206694" w:rsidRPr="00206694">
                <w:t xml:space="preserve">[USA: </w:t>
              </w:r>
            </w:ins>
            <w:ins w:id="26" w:author="Agustina" w:date="2017-10-11T15:22:00Z">
              <w:r w:rsidR="00206694" w:rsidRPr="00206694">
                <w:t>open issue for further consideration</w:t>
              </w:r>
            </w:ins>
            <w:ins w:id="27" w:author="Agustina" w:date="2017-10-11T15:21:00Z">
              <w:r w:rsidR="00206694" w:rsidRPr="00206694">
                <w:t>]</w:t>
              </w:r>
            </w:ins>
          </w:p>
          <w:p w14:paraId="2FFA5E8F" w14:textId="77777777" w:rsidR="00206694" w:rsidRPr="00206694" w:rsidRDefault="00206694" w:rsidP="00206694">
            <w:pPr>
              <w:tabs>
                <w:tab w:val="left" w:pos="389"/>
                <w:tab w:val="left" w:pos="2218"/>
                <w:tab w:val="left" w:pos="2693"/>
                <w:tab w:val="left" w:pos="3182"/>
                <w:tab w:val="left" w:pos="3658"/>
                <w:tab w:val="left" w:pos="4133"/>
                <w:tab w:val="left" w:pos="4622"/>
                <w:tab w:val="left" w:pos="5098"/>
                <w:tab w:val="left" w:pos="5573"/>
              </w:tabs>
              <w:spacing w:after="120"/>
              <w:ind w:left="606" w:right="36" w:hanging="619"/>
              <w:jc w:val="both"/>
            </w:pPr>
          </w:p>
        </w:tc>
      </w:tr>
    </w:tbl>
    <w:p w14:paraId="30738374" w14:textId="77777777" w:rsidR="00206694" w:rsidRPr="00206694" w:rsidRDefault="00206694" w:rsidP="00206694">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5"/>
        <w:jc w:val="both"/>
      </w:pPr>
    </w:p>
    <w:p w14:paraId="01EE322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r>
      <w:r w:rsidRPr="00206694">
        <w:rPr>
          <w:b/>
          <w:spacing w:val="-2"/>
          <w:sz w:val="28"/>
        </w:rPr>
        <w:tab/>
        <w:t xml:space="preserve">Draft questionnaire for the review of the implementation </w:t>
      </w:r>
      <w:r w:rsidRPr="00206694">
        <w:rPr>
          <w:b/>
          <w:spacing w:val="-2"/>
          <w:sz w:val="28"/>
        </w:rPr>
        <w:br/>
        <w:t xml:space="preserve">of United Nations Convention against Transnational </w:t>
      </w:r>
      <w:r w:rsidRPr="00206694">
        <w:rPr>
          <w:b/>
          <w:spacing w:val="-2"/>
          <w:sz w:val="28"/>
        </w:rPr>
        <w:br/>
        <w:t xml:space="preserve">Organized Crime, in accordance with resolution 8/2 </w:t>
      </w:r>
      <w:r w:rsidRPr="00206694">
        <w:rPr>
          <w:b/>
          <w:spacing w:val="-2"/>
          <w:sz w:val="28"/>
        </w:rPr>
        <w:br/>
        <w:t>of the Conference of the Parties to the Convention</w:t>
      </w:r>
    </w:p>
    <w:p w14:paraId="2A06054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404BD0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D560C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w:t>
      </w:r>
      <w:r w:rsidRPr="00206694">
        <w:rPr>
          <w:b/>
          <w:spacing w:val="-2"/>
          <w:sz w:val="28"/>
        </w:rPr>
        <w:tab/>
        <w:t>General information</w:t>
      </w:r>
      <w:ins w:id="28" w:author="Agustina" w:date="2017-10-10T15:12:00Z">
        <w:r w:rsidRPr="00206694">
          <w:rPr>
            <w:b/>
            <w:spacing w:val="-2"/>
            <w:sz w:val="28"/>
          </w:rPr>
          <w:t xml:space="preserve"> </w:t>
        </w:r>
      </w:ins>
    </w:p>
    <w:p w14:paraId="08EFAA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D78973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64E3F3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bCs/>
        </w:rPr>
      </w:pPr>
      <w:r w:rsidRPr="00206694">
        <w:rPr>
          <w:bCs/>
        </w:rPr>
        <w:t>According to your country’s legal system, can the Convention be applied directly or does it need implementing legislation?</w:t>
      </w:r>
    </w:p>
    <w:p w14:paraId="42DD3020" w14:textId="77777777" w:rsidR="00206694" w:rsidRPr="00206694" w:rsidRDefault="00206694" w:rsidP="00206694">
      <w:pPr>
        <w:tabs>
          <w:tab w:val="right" w:pos="1276"/>
        </w:tabs>
        <w:ind w:left="1276" w:right="1190"/>
        <w:jc w:val="both"/>
      </w:pPr>
    </w:p>
    <w:p w14:paraId="3A8C061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D6EF7DB" w14:textId="5B805BD2" w:rsidR="00FB48CF" w:rsidRDefault="00FB48C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29" w:author="Conference Service" w:date="2018-05-29T10:10:00Z"/>
          <w:bCs/>
        </w:rPr>
        <w:pPrChange w:id="30" w:author="Conference Service" w:date="2018-05-28T17:4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1" w:author="Conference Service" w:date="2018-05-29T10:10:00Z">
        <w:r>
          <w:rPr>
            <w:bCs/>
          </w:rPr>
          <w:t>Has your country designated a Central Authority pursuant to article 18 paragraph 13?</w:t>
        </w:r>
      </w:ins>
      <w:ins w:id="32" w:author="Conference Service" w:date="2018-05-29T10:11:00Z">
        <w:r>
          <w:rPr>
            <w:bCs/>
          </w:rPr>
          <w:t xml:space="preserve"> Yes/No</w:t>
        </w:r>
      </w:ins>
    </w:p>
    <w:p w14:paraId="208504B3" w14:textId="0002613B" w:rsidR="00FB48CF" w:rsidRDefault="00FB48C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33" w:author="Conference Service" w:date="2018-05-29T10:12:00Z"/>
          <w:bCs/>
        </w:rPr>
        <w:pPrChange w:id="34" w:author="Conference Service" w:date="2018-05-28T17:4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5" w:author="Conference Service" w:date="2018-05-29T10:11:00Z">
        <w:r>
          <w:rPr>
            <w:bCs/>
          </w:rPr>
          <w:t>Has your country designated an authority pursuant to article 31 paragraph 6? Yes/No</w:t>
        </w:r>
      </w:ins>
    </w:p>
    <w:p w14:paraId="7658BF37" w14:textId="6416BA47" w:rsidR="00FB48CF" w:rsidRDefault="00FB48C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6" w:author="Conference Service" w:date="2018-05-29T10:11:00Z"/>
          <w:bCs/>
        </w:rPr>
        <w:pPrChange w:id="37" w:author="Conference Service" w:date="2018-05-29T10:1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38" w:author="Conference Service" w:date="2018-05-29T10:12:00Z">
        <w:r>
          <w:rPr>
            <w:bCs/>
          </w:rPr>
          <w:t>(AGREED)</w:t>
        </w:r>
      </w:ins>
    </w:p>
    <w:p w14:paraId="1554C09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F6D47E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E6B79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C23D98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hanging="1267"/>
        <w:outlineLvl w:val="0"/>
        <w:rPr>
          <w:b/>
          <w:spacing w:val="-2"/>
          <w:sz w:val="28"/>
        </w:rPr>
      </w:pPr>
      <w:r w:rsidRPr="00206694">
        <w:rPr>
          <w:b/>
          <w:spacing w:val="-2"/>
          <w:sz w:val="28"/>
        </w:rPr>
        <w:tab/>
        <w:t>II.</w:t>
      </w:r>
      <w:r w:rsidRPr="00206694">
        <w:rPr>
          <w:b/>
          <w:spacing w:val="-2"/>
          <w:sz w:val="28"/>
        </w:rPr>
        <w:tab/>
        <w:t xml:space="preserve">Definitions and criminalization </w:t>
      </w:r>
      <w:del w:id="39" w:author="Agustina" w:date="2017-10-10T15:34:00Z">
        <w:r w:rsidRPr="00206694" w:rsidDel="00294F63">
          <w:rPr>
            <w:b/>
            <w:spacing w:val="-2"/>
            <w:sz w:val="28"/>
          </w:rPr>
          <w:delText xml:space="preserve">requirements </w:delText>
        </w:r>
      </w:del>
      <w:ins w:id="40" w:author="Agustina" w:date="2017-10-10T15:34:00Z">
        <w:r w:rsidRPr="00206694">
          <w:rPr>
            <w:b/>
            <w:spacing w:val="-2"/>
            <w:sz w:val="28"/>
          </w:rPr>
          <w:t>(Colombia</w:t>
        </w:r>
      </w:ins>
      <w:ins w:id="41" w:author="Agustina" w:date="2017-10-10T15:36:00Z">
        <w:r w:rsidRPr="00206694">
          <w:rPr>
            <w:b/>
            <w:spacing w:val="-2"/>
            <w:sz w:val="28"/>
          </w:rPr>
          <w:t>, Mexico</w:t>
        </w:r>
      </w:ins>
      <w:ins w:id="42" w:author="Agustina" w:date="2017-10-10T15:40:00Z">
        <w:r w:rsidRPr="00206694">
          <w:rPr>
            <w:b/>
            <w:spacing w:val="-2"/>
            <w:sz w:val="28"/>
          </w:rPr>
          <w:t>, Romania</w:t>
        </w:r>
      </w:ins>
      <w:ins w:id="43" w:author="Agustina" w:date="2017-10-10T15:34:00Z">
        <w:r w:rsidRPr="00206694">
          <w:rPr>
            <w:b/>
            <w:spacing w:val="-2"/>
            <w:sz w:val="28"/>
          </w:rPr>
          <w:t xml:space="preserve">) </w:t>
        </w:r>
      </w:ins>
      <w:r w:rsidRPr="00206694">
        <w:rPr>
          <w:b/>
          <w:spacing w:val="-2"/>
          <w:sz w:val="28"/>
        </w:rPr>
        <w:t>under the Convention</w:t>
      </w:r>
      <w:ins w:id="44" w:author="Agustina Diaz Rhein" w:date="2017-10-20T09:39:00Z">
        <w:r w:rsidRPr="00206694">
          <w:rPr>
            <w:b/>
            <w:spacing w:val="5"/>
            <w:sz w:val="28"/>
            <w:vertAlign w:val="superscript"/>
          </w:rPr>
          <w:footnoteReference w:id="1"/>
        </w:r>
      </w:ins>
    </w:p>
    <w:p w14:paraId="565D54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57FBC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078A3BC" w14:textId="012EE896"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Definitions</w:t>
      </w:r>
      <w:ins w:id="52" w:author="Agustina" w:date="2017-10-10T15:28:00Z">
        <w:r w:rsidRPr="00206694">
          <w:rPr>
            <w:b/>
            <w:sz w:val="24"/>
          </w:rPr>
          <w:t xml:space="preserve"> </w:t>
        </w:r>
        <w:del w:id="53" w:author="Conference Service" w:date="2018-05-29T10:21:00Z">
          <w:r w:rsidRPr="00206694" w:rsidDel="00683130">
            <w:rPr>
              <w:b/>
              <w:sz w:val="24"/>
            </w:rPr>
            <w:delText>[Switzerland</w:delText>
          </w:r>
        </w:del>
      </w:ins>
      <w:ins w:id="54" w:author="Agustina" w:date="2017-10-10T15:29:00Z">
        <w:del w:id="55" w:author="Conference Service" w:date="2018-05-29T10:21:00Z">
          <w:r w:rsidRPr="00206694" w:rsidDel="00683130">
            <w:rPr>
              <w:b/>
              <w:sz w:val="24"/>
            </w:rPr>
            <w:delText>, USA</w:delText>
          </w:r>
        </w:del>
      </w:ins>
      <w:ins w:id="56" w:author="Agustina" w:date="2017-10-10T15:37:00Z">
        <w:del w:id="57" w:author="Conference Service" w:date="2018-05-29T10:21:00Z">
          <w:r w:rsidRPr="00206694" w:rsidDel="00683130">
            <w:rPr>
              <w:b/>
              <w:sz w:val="24"/>
            </w:rPr>
            <w:delText>, Iran</w:delText>
          </w:r>
        </w:del>
      </w:ins>
      <w:ins w:id="58" w:author="Agustina" w:date="2017-10-10T15:38:00Z">
        <w:del w:id="59" w:author="Conference Service" w:date="2018-05-29T10:21:00Z">
          <w:r w:rsidRPr="00206694" w:rsidDel="00683130">
            <w:rPr>
              <w:b/>
              <w:sz w:val="24"/>
            </w:rPr>
            <w:delText>, Japan</w:delText>
          </w:r>
        </w:del>
      </w:ins>
      <w:ins w:id="60" w:author="Agustina" w:date="2017-10-10T15:40:00Z">
        <w:del w:id="61" w:author="Conference Service" w:date="2018-05-29T10:21:00Z">
          <w:r w:rsidRPr="00206694" w:rsidDel="00683130">
            <w:rPr>
              <w:b/>
              <w:sz w:val="24"/>
            </w:rPr>
            <w:delText>, Germany</w:delText>
          </w:r>
        </w:del>
      </w:ins>
      <w:ins w:id="62" w:author="Agustina" w:date="2017-10-10T15:28:00Z">
        <w:del w:id="63" w:author="Conference Service" w:date="2018-05-29T10:21:00Z">
          <w:r w:rsidRPr="00206694" w:rsidDel="00683130">
            <w:rPr>
              <w:b/>
              <w:sz w:val="24"/>
            </w:rPr>
            <w:delText>: delete A]</w:delText>
          </w:r>
        </w:del>
      </w:ins>
      <w:ins w:id="64" w:author="Agustina" w:date="2017-10-10T15:34:00Z">
        <w:del w:id="65" w:author="Conference Service" w:date="2018-05-29T10:21:00Z">
          <w:r w:rsidRPr="00206694" w:rsidDel="00683130">
            <w:rPr>
              <w:b/>
              <w:sz w:val="24"/>
            </w:rPr>
            <w:delText xml:space="preserve"> </w:delText>
          </w:r>
        </w:del>
      </w:ins>
      <w:ins w:id="66" w:author="Agustina" w:date="2017-10-10T15:44:00Z">
        <w:del w:id="67" w:author="Conference Service" w:date="2018-05-29T10:21:00Z">
          <w:r w:rsidRPr="00206694" w:rsidDel="00683130">
            <w:rPr>
              <w:b/>
              <w:sz w:val="24"/>
            </w:rPr>
            <w:delText xml:space="preserve">[Sudan: </w:delText>
          </w:r>
        </w:del>
      </w:ins>
      <w:ins w:id="68" w:author="Agustina Diaz Rhein" w:date="2017-10-17T10:34:00Z">
        <w:del w:id="69" w:author="Conference Service" w:date="2018-05-29T10:21:00Z">
          <w:r w:rsidRPr="00206694" w:rsidDel="00683130">
            <w:rPr>
              <w:b/>
              <w:bCs/>
              <w:sz w:val="24"/>
            </w:rPr>
            <w:delText xml:space="preserve">retain </w:delText>
          </w:r>
        </w:del>
      </w:ins>
      <w:ins w:id="70" w:author="Agustina Diaz Rhein" w:date="2017-10-16T13:42:00Z">
        <w:del w:id="71" w:author="Conference Service" w:date="2018-05-29T10:21:00Z">
          <w:r w:rsidRPr="00206694" w:rsidDel="00683130">
            <w:rPr>
              <w:b/>
              <w:sz w:val="24"/>
            </w:rPr>
            <w:delText>as</w:delText>
          </w:r>
        </w:del>
      </w:ins>
      <w:ins w:id="72" w:author="Agustina" w:date="2017-10-10T15:44:00Z">
        <w:del w:id="73" w:author="Conference Service" w:date="2018-05-29T10:21:00Z">
          <w:r w:rsidRPr="00206694" w:rsidDel="00683130">
            <w:rPr>
              <w:b/>
              <w:sz w:val="24"/>
            </w:rPr>
            <w:delText xml:space="preserve"> voluntary]</w:delText>
          </w:r>
        </w:del>
      </w:ins>
    </w:p>
    <w:p w14:paraId="4F2E2D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996544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14712EA" w14:textId="0EC61C99" w:rsidR="008F1461" w:rsidRDefault="00683130"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ins w:id="74" w:author="Conference Service" w:date="2018-05-29T10:13:00Z"/>
          <w:rFonts w:eastAsia="Times New Roman"/>
        </w:rPr>
      </w:pPr>
      <w:ins w:id="75" w:author="Conference Service" w:date="2018-05-29T10:22:00Z">
        <w:r>
          <w:rPr>
            <w:rFonts w:eastAsia="Times New Roman"/>
          </w:rPr>
          <w:t>[</w:t>
        </w:r>
      </w:ins>
      <w:ins w:id="76" w:author="Conference Service" w:date="2018-05-29T10:13:00Z">
        <w:r w:rsidR="008F1461">
          <w:rPr>
            <w:rFonts w:eastAsia="Times New Roman"/>
          </w:rPr>
          <w:t>Does your country</w:t>
        </w:r>
      </w:ins>
      <w:ins w:id="77" w:author="Conference Service" w:date="2018-05-29T10:21:00Z">
        <w:r>
          <w:rPr>
            <w:rFonts w:eastAsia="Times New Roman"/>
          </w:rPr>
          <w:t>’s</w:t>
        </w:r>
      </w:ins>
      <w:ins w:id="78" w:author="Conference Service" w:date="2018-05-29T10:13:00Z">
        <w:r w:rsidR="008F1461">
          <w:rPr>
            <w:rFonts w:eastAsia="Times New Roman"/>
          </w:rPr>
          <w:t xml:space="preserve"> legislation include the definitions set forth in article 2? Yes/No</w:t>
        </w:r>
      </w:ins>
    </w:p>
    <w:p w14:paraId="2FB8A183" w14:textId="05383C88" w:rsidR="00683130" w:rsidRDefault="006831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79" w:author="Conference Service" w:date="2018-05-29T10:19:00Z"/>
          <w:rFonts w:eastAsia="Times New Roman"/>
        </w:rPr>
        <w:pPrChange w:id="80" w:author="Conference Service" w:date="2018-05-29T10:21: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81" w:author="Conference Service" w:date="2018-05-29T10:19:00Z">
        <w:r>
          <w:rPr>
            <w:rFonts w:eastAsia="Times New Roman"/>
          </w:rPr>
          <w:t>Does your</w:t>
        </w:r>
      </w:ins>
      <w:ins w:id="82" w:author="Conference Service" w:date="2018-05-29T10:20:00Z">
        <w:r>
          <w:rPr>
            <w:rFonts w:eastAsia="Times New Roman"/>
          </w:rPr>
          <w:t xml:space="preserve"> </w:t>
        </w:r>
      </w:ins>
      <w:ins w:id="83" w:author="Conference Service" w:date="2018-05-29T10:19:00Z">
        <w:r>
          <w:rPr>
            <w:rFonts w:eastAsia="Times New Roman"/>
          </w:rPr>
          <w:t>legislation permit you</w:t>
        </w:r>
      </w:ins>
      <w:ins w:id="84" w:author="Conference Service" w:date="2018-05-29T10:21:00Z">
        <w:r>
          <w:rPr>
            <w:rFonts w:eastAsia="Times New Roman"/>
          </w:rPr>
          <w:t>r country</w:t>
        </w:r>
      </w:ins>
      <w:ins w:id="85" w:author="Conference Service" w:date="2018-05-29T10:19:00Z">
        <w:r>
          <w:rPr>
            <w:rFonts w:eastAsia="Times New Roman"/>
          </w:rPr>
          <w:t xml:space="preserve"> to comply with the obligations of the Convention without adopting specific definitions? </w:t>
        </w:r>
      </w:ins>
      <w:ins w:id="86" w:author="Conference Service" w:date="2018-05-29T10:20:00Z">
        <w:r>
          <w:rPr>
            <w:rFonts w:eastAsia="Times New Roman"/>
          </w:rPr>
          <w:t>Yes/No</w:t>
        </w:r>
      </w:ins>
    </w:p>
    <w:p w14:paraId="227F8E6B" w14:textId="3F3F48AA" w:rsidR="008F1461" w:rsidRDefault="008F14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87" w:author="Conference Service" w:date="2018-05-29T10:13:00Z"/>
          <w:rFonts w:eastAsia="Times New Roman"/>
        </w:rPr>
        <w:pPrChange w:id="88" w:author="Conference Service" w:date="2018-05-29T10:20: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89" w:author="Conference Service" w:date="2018-05-29T10:13:00Z">
        <w:r>
          <w:rPr>
            <w:rFonts w:eastAsia="Times New Roman"/>
          </w:rPr>
          <w:t xml:space="preserve">If not, please </w:t>
        </w:r>
      </w:ins>
      <w:ins w:id="90" w:author="Conference Service" w:date="2018-05-29T10:20:00Z">
        <w:r w:rsidR="00683130">
          <w:rPr>
            <w:rFonts w:eastAsia="Times New Roman"/>
          </w:rPr>
          <w:t>explain</w:t>
        </w:r>
      </w:ins>
      <w:ins w:id="91" w:author="Conference Service" w:date="2018-05-29T10:13:00Z">
        <w:r>
          <w:rPr>
            <w:rFonts w:eastAsia="Times New Roman"/>
          </w:rPr>
          <w:t>:</w:t>
        </w:r>
      </w:ins>
      <w:ins w:id="92" w:author="Conference Service" w:date="2018-05-29T10:23:00Z">
        <w:r w:rsidR="00683130">
          <w:rPr>
            <w:rFonts w:eastAsia="Times New Roman"/>
          </w:rPr>
          <w:t xml:space="preserve"> (Russia</w:t>
        </w:r>
      </w:ins>
      <w:ins w:id="93" w:author="Conference Service" w:date="2018-05-29T10:24:00Z">
        <w:r w:rsidR="00683130">
          <w:rPr>
            <w:rFonts w:eastAsia="Times New Roman"/>
          </w:rPr>
          <w:t xml:space="preserve"> – time to consider the amendment</w:t>
        </w:r>
      </w:ins>
      <w:ins w:id="94" w:author="Conference Service" w:date="2018-05-29T10:23:00Z">
        <w:r w:rsidR="00683130">
          <w:rPr>
            <w:rFonts w:eastAsia="Times New Roman"/>
          </w:rPr>
          <w:t>)</w:t>
        </w:r>
      </w:ins>
      <w:ins w:id="95" w:author="Conference Service" w:date="2018-05-29T10:22:00Z">
        <w:r w:rsidR="00683130">
          <w:rPr>
            <w:rFonts w:eastAsia="Times New Roman"/>
          </w:rPr>
          <w:t>]</w:t>
        </w:r>
      </w:ins>
    </w:p>
    <w:p w14:paraId="0893FE66" w14:textId="77777777" w:rsidR="008F1461" w:rsidRDefault="008F14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96" w:author="Conference Service" w:date="2018-05-29T10:13:00Z"/>
          <w:rFonts w:eastAsia="Times New Roman"/>
        </w:rPr>
        <w:pPrChange w:id="97" w:author="Conference Service" w:date="2018-05-29T10:13: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714D7E51" w14:textId="0F56F575" w:rsidR="00206694" w:rsidRPr="00206694" w:rsidRDefault="00206694" w:rsidP="006831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44F3E7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p>
    <w:p w14:paraId="5BF4DBA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B9AA8D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Criminalization of participation in an organized criminal group (article 5)</w:t>
      </w:r>
      <w:ins w:id="98" w:author="Agustina" w:date="2017-10-10T16:02:00Z">
        <w:r w:rsidRPr="00206694">
          <w:rPr>
            <w:b/>
            <w:sz w:val="24"/>
          </w:rPr>
          <w:t xml:space="preserve"> [Nigeria:</w:t>
        </w:r>
      </w:ins>
      <w:ins w:id="99" w:author="Agustina Diaz Rhein" w:date="2017-10-17T10:34:00Z">
        <w:r w:rsidRPr="00206694">
          <w:rPr>
            <w:b/>
            <w:bCs/>
            <w:sz w:val="24"/>
          </w:rPr>
          <w:t xml:space="preserve"> retain</w:t>
        </w:r>
      </w:ins>
      <w:ins w:id="100" w:author="Agustina" w:date="2017-10-10T16:02:00Z">
        <w:r w:rsidRPr="00206694">
          <w:rPr>
            <w:b/>
            <w:sz w:val="24"/>
          </w:rPr>
          <w:t>]</w:t>
        </w:r>
      </w:ins>
    </w:p>
    <w:p w14:paraId="574D56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D0587C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8376F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t>participation</w:t>
      </w:r>
      <w:r w:rsidRPr="00206694">
        <w:rPr>
          <w:rFonts w:eastAsia="Times New Roman"/>
        </w:rPr>
        <w:t xml:space="preserve"> in an organized criminal group criminalized under your domestic </w:t>
      </w:r>
      <w:r w:rsidRPr="00206694">
        <w:rPr>
          <w:bCs/>
        </w:rPr>
        <w:t>legislation</w:t>
      </w:r>
      <w:r w:rsidRPr="00206694">
        <w:rPr>
          <w:rFonts w:eastAsia="Times New Roman"/>
        </w:rPr>
        <w:t>?</w:t>
      </w:r>
    </w:p>
    <w:p w14:paraId="31C166A0" w14:textId="5C1565DE"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in </w:t>
      </w:r>
      <w:r w:rsidRPr="00206694">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38ACF6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If the answer is “Yes”, does participation in an organized criminal group consist of:</w:t>
      </w:r>
    </w:p>
    <w:p w14:paraId="5F42B2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(a)</w:t>
      </w:r>
      <w:r w:rsidRPr="00206694">
        <w:tab/>
        <w:t xml:space="preserve">Agreeing with one or more other persons to commit a serious crime in order to obtain — directly or indirectly — a financial or other material benefit, and involving an act undertaken by one of the participants in furtherance of the agreement or involving an organized criminal group (art. 5, subpara. 1 (a) (i))? </w:t>
      </w:r>
    </w:p>
    <w:p w14:paraId="1CC5BDED" w14:textId="53555CB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913EB2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3C3086D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rPr>
      </w:pPr>
      <w:r w:rsidRPr="00206694">
        <w:rPr>
          <w:rFonts w:eastAsia="Times New Roman"/>
        </w:rPr>
        <w:tab/>
      </w:r>
      <w:r w:rsidRPr="00206694">
        <w:rPr>
          <w:rFonts w:eastAsia="Times New Roman"/>
        </w:rPr>
        <w:tab/>
        <w:t>(b)</w:t>
      </w:r>
      <w:r w:rsidRPr="00206694">
        <w:rPr>
          <w:rFonts w:eastAsia="Times New Roman"/>
        </w:rPr>
        <w:tab/>
      </w:r>
      <w:r w:rsidRPr="00206694">
        <w:t>Taking</w:t>
      </w:r>
      <w:r w:rsidRPr="00206694">
        <w:rPr>
          <w:rFonts w:eastAsia="Times New Roman"/>
        </w:rPr>
        <w:t xml:space="preserve"> an active part in the criminal activities of an organized criminal group with knowledge of either the aim and general criminal activity of that group or its intention to commit the crimes concerned, as well as taking an active part in other activities of an organized criminal group in the knowledge that such participation will contribute to the achievement of the criminal aim of that group (art. 5, subpara. 1 (a) (ii))?</w:t>
      </w:r>
    </w:p>
    <w:p w14:paraId="2CB1B9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34A310" w14:textId="761AED85" w:rsidR="00206694" w:rsidRPr="00206694" w:rsidRDefault="0020669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01" w:author="Conference Service" w:date="2018-05-29T10:3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sidRPr="00206694">
        <w:rPr>
          <w:rFonts w:eastAsia="Times New Roman"/>
        </w:rPr>
        <w:t xml:space="preserve">Does your country’s legislation establish as criminal offences the acts of organizing, </w:t>
      </w:r>
      <w:r w:rsidRPr="00206694">
        <w:rPr>
          <w:bCs/>
        </w:rPr>
        <w:t>directing</w:t>
      </w:r>
      <w:r w:rsidRPr="00206694">
        <w:rPr>
          <w:rFonts w:eastAsia="Times New Roman"/>
        </w:rPr>
        <w:t>, aiding, abetting, facilitating or counselling the commission of serious crime involving an organized criminal group (art. 5, para. 1 (b))?</w:t>
      </w:r>
      <w:del w:id="102" w:author="Conference Service" w:date="2018-05-29T10:33:00Z">
        <w:r w:rsidRPr="00206694" w:rsidDel="00AE19C4">
          <w:rPr>
            <w:rFonts w:eastAsia="Times New Roman"/>
          </w:rPr>
          <w:delText xml:space="preserve"> </w:delText>
        </w:r>
      </w:del>
    </w:p>
    <w:p w14:paraId="33606A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Yes </w:t>
      </w: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Yes, in part </w:t>
      </w: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No</w:t>
      </w:r>
    </w:p>
    <w:p w14:paraId="14EBAAE8" w14:textId="000EE9C0" w:rsidR="00206694" w:rsidRPr="008929CB" w:rsidRDefault="0020669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ins w:id="103" w:author="Conference Service" w:date="2018-05-29T11:03:00Z"/>
          <w:rFonts w:eastAsia="Times New Roman"/>
          <w:rPrChange w:id="104" w:author="Conference Service" w:date="2018-05-29T11:03:00Z">
            <w:rPr>
              <w:ins w:id="105" w:author="Conference Service" w:date="2018-05-29T11:03:00Z"/>
            </w:rPr>
          </w:rPrChange>
        </w:rPr>
        <w:pPrChange w:id="106" w:author="Conference Service" w:date="2018-05-29T11:03: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PrChange>
      </w:pPr>
      <w:del w:id="107" w:author="Conference Service" w:date="2018-05-29T11:03:00Z">
        <w:r w:rsidRPr="008929CB" w:rsidDel="008929CB">
          <w:rPr>
            <w:rFonts w:eastAsia="Times New Roman"/>
            <w:rPrChange w:id="108" w:author="Conference Service" w:date="2018-05-29T11:03:00Z">
              <w:rPr/>
            </w:rPrChange>
          </w:rPr>
          <w:tab/>
        </w:r>
        <w:r w:rsidR="00AE19C4" w:rsidRPr="008929CB" w:rsidDel="008929CB">
          <w:rPr>
            <w:rFonts w:eastAsia="Times New Roman"/>
            <w:rPrChange w:id="109" w:author="Conference Service" w:date="2018-05-29T11:03:00Z">
              <w:rPr/>
            </w:rPrChange>
          </w:rPr>
          <w:delText>7.</w:delText>
        </w:r>
      </w:del>
      <w:r w:rsidRPr="008929CB">
        <w:rPr>
          <w:rFonts w:eastAsia="Times New Roman"/>
          <w:rPrChange w:id="110" w:author="Conference Service" w:date="2018-05-29T11:03:00Z">
            <w:rPr/>
          </w:rPrChange>
        </w:rPr>
        <w:t xml:space="preserve">If the answer to any of the questions in </w:t>
      </w:r>
      <w:r w:rsidR="00AE19C4" w:rsidRPr="008929CB">
        <w:rPr>
          <w:rFonts w:eastAsia="Times New Roman"/>
          <w:rPrChange w:id="111" w:author="Conference Service" w:date="2018-05-29T11:03:00Z">
            <w:rPr/>
          </w:rPrChange>
        </w:rPr>
        <w:t>[5]</w:t>
      </w:r>
      <w:r w:rsidRPr="008929CB">
        <w:rPr>
          <w:rFonts w:eastAsia="Times New Roman"/>
          <w:rPrChange w:id="112" w:author="Conference Service" w:date="2018-05-29T11:03:00Z">
            <w:rPr/>
          </w:rPrChange>
        </w:rPr>
        <w:t xml:space="preserve"> and/or </w:t>
      </w:r>
      <w:r w:rsidR="00AE19C4" w:rsidRPr="008929CB">
        <w:rPr>
          <w:rFonts w:eastAsia="Times New Roman"/>
          <w:rPrChange w:id="113" w:author="Conference Service" w:date="2018-05-29T11:03:00Z">
            <w:rPr/>
          </w:rPrChange>
        </w:rPr>
        <w:t>[6]</w:t>
      </w:r>
      <w:r w:rsidRPr="008929CB">
        <w:rPr>
          <w:rFonts w:eastAsia="Times New Roman"/>
          <w:rPrChange w:id="114" w:author="Conference Service" w:date="2018-05-29T11:03:00Z">
            <w:rPr/>
          </w:rPrChange>
        </w:rPr>
        <w:t xml:space="preserve"> is “Yes, in part”, please provide information on which part of the provision is not covered by existing legislation. </w:t>
      </w:r>
    </w:p>
    <w:p w14:paraId="14581ADC" w14:textId="33F9654A" w:rsidR="008929CB" w:rsidRDefault="008929CB" w:rsidP="008929CB">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Pr>
          <w:rFonts w:eastAsia="Times New Roman"/>
        </w:rPr>
        <w:t>If your country responded yes to question 5 a) above, does your legislation additionally require the establishment of an act in furtherance of the agreement or the involvement of an organized criminal group?</w:t>
      </w:r>
    </w:p>
    <w:p w14:paraId="107A247A" w14:textId="0A8AA92A" w:rsidR="008929CB" w:rsidRPr="008929CB" w:rsidRDefault="008929CB" w:rsidP="008929CB">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right="1264"/>
        <w:jc w:val="both"/>
        <w:rPr>
          <w:rFonts w:eastAsia="Times New Roman"/>
        </w:rPr>
      </w:pPr>
      <w:r>
        <w:rPr>
          <w:rFonts w:eastAsia="Times New Roman"/>
        </w:rPr>
        <w:t>If the answer to question 8 is “yes”, has your country so informed the Secretary-General of the United Nations as required in paragraph 3 of article 5?</w:t>
      </w:r>
      <w:ins w:id="115" w:author="Conference Service" w:date="2018-05-29T11:07:00Z">
        <w:r w:rsidR="00310C2D">
          <w:rPr>
            <w:rFonts w:eastAsia="Times New Roman"/>
          </w:rPr>
          <w:t xml:space="preserve"> (AGREED)</w:t>
        </w:r>
      </w:ins>
    </w:p>
    <w:p w14:paraId="30083C61" w14:textId="77777777" w:rsidR="00206694" w:rsidRPr="00206694" w:rsidRDefault="00206694" w:rsidP="00206694">
      <w:pPr>
        <w:tabs>
          <w:tab w:val="right" w:pos="1276"/>
        </w:tabs>
        <w:ind w:left="1276" w:right="1190"/>
        <w:jc w:val="both"/>
      </w:pPr>
    </w:p>
    <w:p w14:paraId="470134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44C9A5F" w14:textId="0D4123D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9CAE3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785F5FF"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116" w:author="Tania Banuelos" w:date="2017-10-11T13:49:00Z"/>
          <w:b/>
          <w:sz w:val="24"/>
        </w:rPr>
      </w:pPr>
      <w:ins w:id="117" w:author="Tania Banuelos" w:date="2017-10-11T13:49:00Z">
        <w:r w:rsidRPr="00206694">
          <w:rPr>
            <w:b/>
            <w:sz w:val="24"/>
          </w:rPr>
          <w:tab/>
        </w:r>
      </w:ins>
      <w:r w:rsidRPr="00206694">
        <w:rPr>
          <w:b/>
          <w:sz w:val="24"/>
        </w:rPr>
        <w:t>C.</w:t>
      </w:r>
      <w:r w:rsidRPr="00206694">
        <w:rPr>
          <w:b/>
          <w:sz w:val="24"/>
        </w:rPr>
        <w:tab/>
        <w:t>Criminalization of the laundering of proceeds of crime (article 6)</w:t>
      </w:r>
      <w:ins w:id="118" w:author="Agustina" w:date="2017-10-10T16:12:00Z">
        <w:r w:rsidRPr="00206694">
          <w:rPr>
            <w:b/>
            <w:sz w:val="24"/>
          </w:rPr>
          <w:t xml:space="preserve"> [USA</w:t>
        </w:r>
      </w:ins>
      <w:ins w:id="119" w:author="Agustina" w:date="2017-10-10T16:14:00Z">
        <w:r w:rsidRPr="00206694">
          <w:rPr>
            <w:b/>
            <w:sz w:val="24"/>
          </w:rPr>
          <w:t>, Germany</w:t>
        </w:r>
      </w:ins>
      <w:ins w:id="120" w:author="Agustina" w:date="2017-10-10T16:12:00Z">
        <w:r w:rsidRPr="00206694">
          <w:rPr>
            <w:b/>
            <w:sz w:val="24"/>
          </w:rPr>
          <w:t>:</w:t>
        </w:r>
      </w:ins>
      <w:ins w:id="121" w:author="Agustina" w:date="2017-10-10T16:13:00Z">
        <w:r w:rsidRPr="00206694">
          <w:rPr>
            <w:b/>
            <w:sz w:val="24"/>
          </w:rPr>
          <w:t xml:space="preserve"> add</w:t>
        </w:r>
      </w:ins>
      <w:ins w:id="122" w:author="Agustina" w:date="2017-10-10T16:12:00Z">
        <w:r w:rsidRPr="00206694">
          <w:rPr>
            <w:b/>
            <w:sz w:val="24"/>
          </w:rPr>
          <w:t xml:space="preserve"> language to signal to those that have replied to UNCAC</w:t>
        </w:r>
      </w:ins>
      <w:ins w:id="123" w:author="Agustina" w:date="2017-10-10T16:15:00Z">
        <w:r w:rsidRPr="00206694">
          <w:rPr>
            <w:b/>
            <w:sz w:val="24"/>
          </w:rPr>
          <w:t xml:space="preserve"> and previous UNTOC questionnaires</w:t>
        </w:r>
      </w:ins>
      <w:ins w:id="124" w:author="Agustina" w:date="2017-10-10T16:12:00Z">
        <w:r w:rsidRPr="00206694">
          <w:rPr>
            <w:b/>
            <w:sz w:val="24"/>
          </w:rPr>
          <w:t>]</w:t>
        </w:r>
      </w:ins>
      <w:ins w:id="125" w:author="Agustina" w:date="2017-10-10T16:14:00Z">
        <w:r w:rsidRPr="00206694">
          <w:rPr>
            <w:b/>
            <w:sz w:val="24"/>
          </w:rPr>
          <w:t xml:space="preserve"> [Germany:</w:t>
        </w:r>
      </w:ins>
      <w:r w:rsidRPr="00206694">
        <w:rPr>
          <w:b/>
          <w:sz w:val="24"/>
        </w:rPr>
        <w:t xml:space="preserve"> </w:t>
      </w:r>
      <w:ins w:id="126" w:author="Agustina Diaz Rhein" w:date="2017-10-17T10:00:00Z">
        <w:r w:rsidRPr="00206694">
          <w:rPr>
            <w:b/>
            <w:sz w:val="24"/>
          </w:rPr>
          <w:t>consider</w:t>
        </w:r>
      </w:ins>
      <w:ins w:id="127" w:author="Agustina" w:date="2017-10-10T16:14:00Z">
        <w:r w:rsidRPr="00206694">
          <w:rPr>
            <w:b/>
            <w:sz w:val="24"/>
          </w:rPr>
          <w:t xml:space="preserve"> also regional mechanisms]</w:t>
        </w:r>
      </w:ins>
    </w:p>
    <w:p w14:paraId="493B0B55" w14:textId="77777777" w:rsidR="00206694" w:rsidRPr="00206694" w:rsidRDefault="00206694" w:rsidP="00206694">
      <w:pPr>
        <w:rPr>
          <w:ins w:id="128" w:author="Agustina Diaz Rhein" w:date="2017-10-16T14:14:00Z"/>
          <w:bCs/>
        </w:rPr>
      </w:pPr>
    </w:p>
    <w:p w14:paraId="792E9198" w14:textId="5F441EB5" w:rsidR="00206694" w:rsidRPr="00206694" w:rsidRDefault="008929C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ins w:id="129" w:author="Conference Service" w:date="2018-05-29T10:59:00Z">
        <w:r>
          <w:rPr>
            <w:rFonts w:eastAsia="Times New Roman"/>
          </w:rPr>
          <w:t>[</w:t>
        </w:r>
      </w:ins>
      <w:r w:rsidR="00206694" w:rsidRPr="00206694">
        <w:rPr>
          <w:rFonts w:eastAsia="Times New Roman"/>
        </w:rPr>
        <w:t xml:space="preserve">If </w:t>
      </w:r>
      <w:ins w:id="130" w:author="Tania Banuelos" w:date="2017-10-11T13:53:00Z">
        <w:r w:rsidR="00206694" w:rsidRPr="00206694">
          <w:rPr>
            <w:rFonts w:eastAsia="Times New Roman"/>
          </w:rPr>
          <w:t xml:space="preserve">information </w:t>
        </w:r>
      </w:ins>
      <w:ins w:id="131" w:author="Tania Banuelos" w:date="2017-10-11T14:17:00Z">
        <w:r w:rsidR="00206694" w:rsidRPr="00206694">
          <w:rPr>
            <w:rFonts w:eastAsia="Times New Roman"/>
          </w:rPr>
          <w:t xml:space="preserve">on the implementation of article 6 has already been provided </w:t>
        </w:r>
      </w:ins>
      <w:ins w:id="132" w:author="Conference Service" w:date="2018-05-29T10:50:00Z">
        <w:r w:rsidR="00CD267D">
          <w:rPr>
            <w:rFonts w:eastAsia="Times New Roman"/>
          </w:rPr>
          <w:t xml:space="preserve">by the responding State </w:t>
        </w:r>
      </w:ins>
      <w:ins w:id="133" w:author="Conference Service" w:date="2018-05-29T10:57:00Z">
        <w:r w:rsidR="00524307">
          <w:rPr>
            <w:rFonts w:eastAsia="Times New Roman"/>
          </w:rPr>
          <w:t xml:space="preserve">in the review mechanism for </w:t>
        </w:r>
      </w:ins>
      <w:ins w:id="134" w:author="Conference Service" w:date="2018-05-29T10:56:00Z">
        <w:r w:rsidR="00CD267D">
          <w:rPr>
            <w:rFonts w:eastAsia="Times New Roman"/>
          </w:rPr>
          <w:t xml:space="preserve">UNCAC </w:t>
        </w:r>
      </w:ins>
      <w:ins w:id="135" w:author="Conference Service" w:date="2018-05-29T10:47:00Z">
        <w:r w:rsidR="00CD267D">
          <w:rPr>
            <w:rFonts w:eastAsia="Times New Roman"/>
          </w:rPr>
          <w:t xml:space="preserve">and has been </w:t>
        </w:r>
      </w:ins>
      <w:ins w:id="136" w:author="Conference Service" w:date="2018-05-29T10:44:00Z">
        <w:r w:rsidR="00183818">
          <w:rPr>
            <w:rFonts w:eastAsia="Times New Roman"/>
          </w:rPr>
          <w:t xml:space="preserve">made </w:t>
        </w:r>
      </w:ins>
      <w:ins w:id="137" w:author="Conference Service" w:date="2018-05-29T10:42:00Z">
        <w:r w:rsidR="00183818">
          <w:rPr>
            <w:rFonts w:eastAsia="Times New Roman"/>
          </w:rPr>
          <w:t>available to p</w:t>
        </w:r>
      </w:ins>
      <w:ins w:id="138" w:author="Conference Service" w:date="2018-05-29T10:43:00Z">
        <w:r w:rsidR="00183818">
          <w:rPr>
            <w:rFonts w:eastAsia="Times New Roman"/>
          </w:rPr>
          <w:t>u</w:t>
        </w:r>
      </w:ins>
      <w:ins w:id="139" w:author="Conference Service" w:date="2018-05-29T10:42:00Z">
        <w:r w:rsidR="00183818">
          <w:rPr>
            <w:rFonts w:eastAsia="Times New Roman"/>
          </w:rPr>
          <w:t>blic</w:t>
        </w:r>
      </w:ins>
      <w:ins w:id="140" w:author="Tania Banuelos" w:date="2017-10-11T14:17:00Z">
        <w:r w:rsidR="00206694" w:rsidRPr="00206694">
          <w:rPr>
            <w:rFonts w:eastAsia="Times New Roman"/>
          </w:rPr>
          <w:t>, the responding State party may wish to indicate</w:t>
        </w:r>
      </w:ins>
      <w:ins w:id="141" w:author="Tania Banuelos" w:date="2017-10-11T14:19:00Z">
        <w:r w:rsidR="00206694" w:rsidRPr="00206694">
          <w:rPr>
            <w:rFonts w:eastAsia="Times New Roman"/>
          </w:rPr>
          <w:t xml:space="preserve"> this here and state where such information may be found.</w:t>
        </w:r>
      </w:ins>
      <w:ins w:id="142" w:author="Tania Banuelos" w:date="2017-10-11T13:53:00Z">
        <w:r w:rsidR="00206694" w:rsidRPr="00206694">
          <w:rPr>
            <w:rFonts w:eastAsia="Times New Roman"/>
          </w:rPr>
          <w:t xml:space="preserve"> </w:t>
        </w:r>
      </w:ins>
      <w:ins w:id="143" w:author="Agustina Diaz Rhein" w:date="2017-10-16T14:15:00Z">
        <w:r w:rsidR="00206694" w:rsidRPr="00206694">
          <w:rPr>
            <w:rFonts w:eastAsia="Times New Roman"/>
          </w:rPr>
          <w:t>(Secretariat)</w:t>
        </w:r>
      </w:ins>
      <w:ins w:id="144" w:author="Conference Service" w:date="2018-05-29T10:59:00Z">
        <w:r>
          <w:rPr>
            <w:rFonts w:eastAsia="Times New Roman"/>
          </w:rPr>
          <w:t>]</w:t>
        </w:r>
      </w:ins>
      <w:ins w:id="145" w:author="Conference Service" w:date="2018-05-29T10:46:00Z">
        <w:r w:rsidR="00183818">
          <w:rPr>
            <w:rFonts w:eastAsia="Times New Roman"/>
          </w:rPr>
          <w:t>[Delete (Russia)]</w:t>
        </w:r>
      </w:ins>
    </w:p>
    <w:p w14:paraId="0A946C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B18326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A538CE9" w14:textId="034C830C" w:rsidR="00206694" w:rsidRPr="00206694" w:rsidRDefault="00B54BE5"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146" w:author="Conference Service" w:date="2018-05-30T15:07:00Z">
        <w:r>
          <w:rPr>
            <w:rFonts w:eastAsia="Times New Roman"/>
          </w:rPr>
          <w:t>[</w:t>
        </w:r>
      </w:ins>
      <w:r w:rsidR="00206694" w:rsidRPr="00206694">
        <w:rPr>
          <w:rFonts w:eastAsia="Times New Roman"/>
        </w:rPr>
        <w:t xml:space="preserve">Is the </w:t>
      </w:r>
      <w:r w:rsidR="00206694" w:rsidRPr="00206694">
        <w:rPr>
          <w:bCs/>
        </w:rPr>
        <w:t>laundering</w:t>
      </w:r>
      <w:r w:rsidR="00206694" w:rsidRPr="00206694">
        <w:rPr>
          <w:rFonts w:eastAsia="Times New Roman"/>
        </w:rPr>
        <w:t xml:space="preserve"> of proceeds of crime criminalized under your domestic </w:t>
      </w:r>
      <w:r w:rsidR="00206694" w:rsidRPr="00206694">
        <w:t>legislation</w:t>
      </w:r>
      <w:r w:rsidR="00206694" w:rsidRPr="00206694">
        <w:rPr>
          <w:rFonts w:eastAsia="Times New Roman"/>
        </w:rPr>
        <w:t xml:space="preserve"> in accordance with article 6, paragraph 1 (a), of the Convention?</w:t>
      </w:r>
    </w:p>
    <w:p w14:paraId="2251B6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w:t>
      </w:r>
      <w:r w:rsidRPr="00206694">
        <w:t>in</w:t>
      </w:r>
      <w:r w:rsidRPr="00206694">
        <w:rPr>
          <w:rFonts w:eastAsiaTheme="minorEastAsia"/>
        </w:rPr>
        <w:t xml:space="preserve">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3D96070" w14:textId="134F2E12"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147" w:author="Agustina" w:date="2017-10-10T16:33:00Z">
        <w:r w:rsidRPr="00206694">
          <w:rPr>
            <w:rFonts w:eastAsia="Times New Roman"/>
          </w:rPr>
          <w:tab/>
        </w:r>
      </w:ins>
      <w:r w:rsidRPr="00206694">
        <w:rPr>
          <w:rFonts w:eastAsia="Times New Roman"/>
        </w:rPr>
        <w:tab/>
        <w:t>(a)</w:t>
      </w:r>
      <w:r w:rsidRPr="00206694">
        <w:rPr>
          <w:rFonts w:eastAsia="Times New Roman"/>
        </w:rPr>
        <w:tab/>
        <w:t xml:space="preserve">If the answer is “Yes, in part”, please specify the manner in which the </w:t>
      </w:r>
      <w:r w:rsidRPr="00206694">
        <w:t>laundering</w:t>
      </w:r>
      <w:r w:rsidRPr="00206694">
        <w:rPr>
          <w:rFonts w:eastAsia="Times New Roman"/>
        </w:rPr>
        <w:t xml:space="preserve"> of proceeds of crime is criminalized under your domestic legislation.</w:t>
      </w:r>
      <w:ins w:id="148" w:author="Conference Service" w:date="2018-05-30T15:08:00Z">
        <w:r w:rsidR="00B54BE5">
          <w:rPr>
            <w:rFonts w:eastAsia="Times New Roman"/>
          </w:rPr>
          <w:t xml:space="preserve"> delete 10 and 10 a) (Switzerland)</w:t>
        </w:r>
      </w:ins>
      <w:ins w:id="149" w:author="Conference Service" w:date="2018-05-30T15:07:00Z">
        <w:r w:rsidR="00B54BE5">
          <w:rPr>
            <w:rFonts w:eastAsia="Times New Roman"/>
          </w:rPr>
          <w:t>]</w:t>
        </w:r>
      </w:ins>
      <w:ins w:id="150" w:author="Agustina" w:date="2017-10-10T16:10:00Z">
        <w:r w:rsidRPr="00206694">
          <w:rPr>
            <w:rFonts w:eastAsia="Times New Roman"/>
          </w:rPr>
          <w:t xml:space="preserve"> </w:t>
        </w:r>
      </w:ins>
    </w:p>
    <w:p w14:paraId="355589DF" w14:textId="77777777" w:rsidR="00206694" w:rsidRPr="00206694" w:rsidRDefault="00206694" w:rsidP="00206694">
      <w:pPr>
        <w:tabs>
          <w:tab w:val="right" w:pos="1276"/>
          <w:tab w:val="left" w:pos="1418"/>
          <w:tab w:val="left" w:pos="1741"/>
        </w:tabs>
        <w:spacing w:before="120"/>
        <w:ind w:left="1741" w:right="1191" w:hanging="465"/>
        <w:contextualSpacing/>
        <w:jc w:val="both"/>
        <w:rPr>
          <w:rFonts w:eastAsiaTheme="minorEastAsia"/>
        </w:rPr>
      </w:pPr>
    </w:p>
    <w:p w14:paraId="2D96FA0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4033D28" w14:textId="1EEB18A1" w:rsidR="00206694" w:rsidRPr="00206694" w:rsidRDefault="00206694" w:rsidP="008713A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b/>
        </w:rPr>
      </w:pPr>
      <w:ins w:id="151" w:author="Agustina" w:date="2017-10-10T16:33:00Z">
        <w:r w:rsidRPr="00206694">
          <w:rPr>
            <w:rFonts w:eastAsia="Times New Roman"/>
          </w:rPr>
          <w:tab/>
        </w:r>
      </w:ins>
      <w:r w:rsidRPr="00206694">
        <w:rPr>
          <w:rFonts w:eastAsia="Times New Roman"/>
        </w:rPr>
        <w:tab/>
        <w:t>(b)</w:t>
      </w:r>
      <w:r w:rsidRPr="00206694">
        <w:rPr>
          <w:rFonts w:eastAsia="Times New Roman"/>
        </w:rPr>
        <w:tab/>
        <w:t>If the answer is “Yes”, are all serious crimes and the offences covered by the Convention and the Protocols</w:t>
      </w:r>
      <w:r w:rsidR="00310C2D">
        <w:rPr>
          <w:rFonts w:eastAsia="Times New Roman"/>
        </w:rPr>
        <w:t xml:space="preserve"> to which your State is a party</w:t>
      </w:r>
      <w:r w:rsidRPr="00206694">
        <w:rPr>
          <w:rFonts w:eastAsia="Times New Roman"/>
        </w:rPr>
        <w:t xml:space="preserve"> predicate offences under your domestic legislation to the offence of money-laundering (art. 6, para. 2 (a) and (b))?</w:t>
      </w:r>
      <w:ins w:id="152" w:author="Agustina" w:date="2017-10-10T16:33:00Z">
        <w:r w:rsidRPr="00206694">
          <w:rPr>
            <w:rFonts w:eastAsia="Times New Roman"/>
          </w:rPr>
          <w:t xml:space="preserve"> </w:t>
        </w:r>
      </w:ins>
    </w:p>
    <w:p w14:paraId="5B4DF41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89AA213" w14:textId="494BBFE1" w:rsidR="00206694" w:rsidRPr="00206694" w:rsidRDefault="00206694" w:rsidP="008713A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If the answer is “Yes, in part”, please specify which of the offences covered by the Convention and the Protocols</w:t>
      </w:r>
      <w:r w:rsidR="008713A3">
        <w:rPr>
          <w:rFonts w:eastAsia="Times New Roman"/>
        </w:rPr>
        <w:t xml:space="preserve"> to which your State is a party</w:t>
      </w:r>
      <w:r w:rsidRPr="00206694">
        <w:rPr>
          <w:rFonts w:eastAsia="Times New Roman"/>
        </w:rPr>
        <w:t xml:space="preserve"> are not predicate offences under your domestic legislation to the offence of money-laundering. </w:t>
      </w:r>
      <w:ins w:id="153" w:author="Conference Service" w:date="2018-05-29T11:16:00Z">
        <w:r w:rsidR="00310C2D">
          <w:rPr>
            <w:rFonts w:eastAsia="Times New Roman"/>
          </w:rPr>
          <w:t xml:space="preserve"> </w:t>
        </w:r>
      </w:ins>
    </w:p>
    <w:p w14:paraId="3F488CD1" w14:textId="77777777" w:rsidR="00206694" w:rsidRPr="00206694" w:rsidRDefault="00206694" w:rsidP="00206694">
      <w:pPr>
        <w:keepNext/>
        <w:tabs>
          <w:tab w:val="right" w:pos="1276"/>
        </w:tabs>
        <w:ind w:left="1276" w:right="1190"/>
        <w:jc w:val="both"/>
      </w:pPr>
    </w:p>
    <w:p w14:paraId="5D4F069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BBBBDF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r w:rsidRPr="00206694">
        <w:rPr>
          <w:bCs/>
        </w:rPr>
        <w:t>legislation</w:t>
      </w:r>
      <w:r w:rsidRPr="00206694">
        <w:rPr>
          <w:rFonts w:eastAsia="Times New Roman"/>
        </w:rPr>
        <w:t xml:space="preserve"> require that the predicate offences be committed in your </w:t>
      </w:r>
      <w:r w:rsidRPr="00206694">
        <w:t>country</w:t>
      </w:r>
      <w:r w:rsidRPr="00206694">
        <w:rPr>
          <w:rFonts w:eastAsia="Times New Roman"/>
        </w:rPr>
        <w:t xml:space="preserve"> or also include offences committed outside your country?</w:t>
      </w:r>
    </w:p>
    <w:p w14:paraId="2C72BB8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48907F2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If the answer is “Ye</w:t>
      </w:r>
      <w:bookmarkStart w:id="154" w:name="_GoBack"/>
      <w:bookmarkEnd w:id="154"/>
      <w:r w:rsidRPr="00206694">
        <w:rPr>
          <w:rFonts w:eastAsia="Times New Roman"/>
        </w:rPr>
        <w:t xml:space="preserve">s, in part”, please specify the manner in which your legislation requires that the predicate offences be committed in your country or includes offences committed outside of your country. </w:t>
      </w:r>
    </w:p>
    <w:p w14:paraId="6A6C0BCF" w14:textId="77777777" w:rsidR="00206694" w:rsidRPr="00206694" w:rsidRDefault="00206694" w:rsidP="00206694">
      <w:pPr>
        <w:tabs>
          <w:tab w:val="right" w:pos="1276"/>
        </w:tabs>
        <w:ind w:left="1276" w:right="1190"/>
        <w:jc w:val="both"/>
      </w:pPr>
    </w:p>
    <w:p w14:paraId="4E0DE6F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66207EB" w14:textId="1CEF85CA" w:rsidR="00206694" w:rsidRPr="00206694" w:rsidDel="008713A3"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155" w:author="Conference Service" w:date="2018-05-29T11:22:00Z"/>
          <w:rFonts w:eastAsia="Times New Roman"/>
        </w:rPr>
      </w:pPr>
      <w:del w:id="156" w:author="Conference Service" w:date="2018-05-29T11:22:00Z">
        <w:r w:rsidRPr="00206694" w:rsidDel="008713A3">
          <w:rPr>
            <w:rFonts w:eastAsia="Times New Roman"/>
          </w:rPr>
          <w:delText xml:space="preserve">If your </w:delText>
        </w:r>
        <w:r w:rsidRPr="00206694" w:rsidDel="008713A3">
          <w:rPr>
            <w:bCs/>
          </w:rPr>
          <w:delText>legislation</w:delText>
        </w:r>
        <w:r w:rsidRPr="00206694" w:rsidDel="008713A3">
          <w:rPr>
            <w:rFonts w:eastAsia="Times New Roman"/>
          </w:rPr>
          <w:delText xml:space="preserve"> includes as predicate offences also offences committed </w:delText>
        </w:r>
        <w:r w:rsidRPr="00206694" w:rsidDel="008713A3">
          <w:delText>outside</w:delText>
        </w:r>
        <w:r w:rsidRPr="00206694" w:rsidDel="008713A3">
          <w:rPr>
            <w:rFonts w:eastAsia="Times New Roman"/>
          </w:rPr>
          <w:delText xml:space="preserve"> your country (see question 10), is dual criminality required? (art. 6, para. 2 (c)).</w:delText>
        </w:r>
      </w:del>
      <w:ins w:id="157" w:author="Agustina" w:date="2017-10-10T16:26:00Z">
        <w:del w:id="158" w:author="Conference Service" w:date="2018-05-29T11:22:00Z">
          <w:r w:rsidRPr="00206694" w:rsidDel="008713A3">
            <w:rPr>
              <w:rFonts w:eastAsia="Times New Roman"/>
            </w:rPr>
            <w:delText xml:space="preserve"> [Japan: delete]</w:delText>
          </w:r>
        </w:del>
      </w:ins>
    </w:p>
    <w:p w14:paraId="79D67DB6"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 acquisition, possession and use of property known at the time of </w:t>
      </w:r>
      <w:r w:rsidRPr="00206694">
        <w:t>receipt to be</w:t>
      </w:r>
      <w:r w:rsidRPr="00206694">
        <w:rPr>
          <w:rFonts w:eastAsia="Times New Roman"/>
        </w:rPr>
        <w:t xml:space="preserve"> the </w:t>
      </w:r>
      <w:r w:rsidRPr="00206694">
        <w:rPr>
          <w:bCs/>
        </w:rPr>
        <w:t>proceeds</w:t>
      </w:r>
      <w:r w:rsidRPr="00206694">
        <w:rPr>
          <w:rFonts w:eastAsia="Times New Roman"/>
        </w:rPr>
        <w:t xml:space="preserve"> of crime, criminalized under your domestic legislation (art. 6, subpara. 1 (b) (i))?</w:t>
      </w:r>
    </w:p>
    <w:p w14:paraId="34A1A9E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00B7D9" w14:textId="40BE8435" w:rsidR="00206694" w:rsidRPr="00206694" w:rsidRDefault="00206694" w:rsidP="00AA5C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ins w:id="159" w:author="Agustina" w:date="2017-10-10T16:30:00Z">
        <w:r w:rsidRPr="00206694">
          <w:rPr>
            <w:rFonts w:eastAsia="Times New Roman"/>
          </w:rPr>
          <w:tab/>
        </w:r>
      </w:ins>
      <w:r w:rsidRPr="00206694">
        <w:rPr>
          <w:rFonts w:eastAsia="Times New Roman"/>
        </w:rPr>
        <w:tab/>
        <w:t>If the answer to the question above is “Yes, in part”, please explain how your country’s domestic legislation criminalizes these acts.</w:t>
      </w:r>
      <w:ins w:id="160" w:author="Conference Service" w:date="2018-05-29T11:27:00Z">
        <w:r w:rsidR="00AA5CF3">
          <w:rPr>
            <w:rFonts w:eastAsia="Times New Roman"/>
          </w:rPr>
          <w:t xml:space="preserve"> (AGREED)</w:t>
        </w:r>
      </w:ins>
    </w:p>
    <w:p w14:paraId="6B99D5FF" w14:textId="77777777" w:rsidR="00206694" w:rsidRPr="00206694" w:rsidRDefault="00206694" w:rsidP="00206694">
      <w:pPr>
        <w:tabs>
          <w:tab w:val="right" w:pos="1276"/>
        </w:tabs>
        <w:ind w:left="1276" w:right="1190"/>
        <w:jc w:val="both"/>
      </w:pPr>
    </w:p>
    <w:p w14:paraId="07B3937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F2E2C5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participation in, association with and conspiracy to commit, attempts to commit and </w:t>
      </w:r>
      <w:r w:rsidRPr="00206694">
        <w:rPr>
          <w:bCs/>
        </w:rPr>
        <w:t>aiding</w:t>
      </w:r>
      <w:r w:rsidRPr="00206694">
        <w:rPr>
          <w:rFonts w:eastAsia="Times New Roman"/>
        </w:rPr>
        <w:t xml:space="preserve">, abetting, facilitating and counselling the commission of a </w:t>
      </w:r>
      <w:r w:rsidRPr="00206694">
        <w:rPr>
          <w:rFonts w:eastAsia="Times New Roman"/>
        </w:rPr>
        <w:br/>
        <w:t>money-</w:t>
      </w:r>
      <w:r w:rsidRPr="00206694">
        <w:t>laundering</w:t>
      </w:r>
      <w:r w:rsidRPr="00206694">
        <w:rPr>
          <w:rFonts w:eastAsia="Times New Roman"/>
        </w:rPr>
        <w:t xml:space="preserve"> offence criminalized under your domestic legislation (art. 6, subpara. 1 (b) (ii))?</w:t>
      </w:r>
    </w:p>
    <w:p w14:paraId="796861E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48068EE" w14:textId="5D60D30B" w:rsidR="00206694" w:rsidRPr="00206694" w:rsidRDefault="00206694" w:rsidP="00AA5C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ins w:id="161" w:author="Agustina Diaz Rhein" w:date="2017-10-16T14:19:00Z">
        <w:r w:rsidRPr="00206694">
          <w:rPr>
            <w:rFonts w:eastAsia="Times New Roman"/>
          </w:rPr>
          <w:tab/>
        </w:r>
      </w:ins>
      <w:r w:rsidRPr="00206694">
        <w:rPr>
          <w:rFonts w:eastAsia="Times New Roman"/>
        </w:rPr>
        <w:t>If the answer to the question above is “Yes, in part”, please explain how your country’s domestic legislation criminalizes these acts.]</w:t>
      </w:r>
    </w:p>
    <w:p w14:paraId="3D464B1A" w14:textId="77777777" w:rsidR="00206694" w:rsidRPr="00206694" w:rsidRDefault="00206694" w:rsidP="00206694">
      <w:pPr>
        <w:tabs>
          <w:tab w:val="right" w:pos="1276"/>
        </w:tabs>
        <w:ind w:left="1276" w:right="1190"/>
        <w:jc w:val="both"/>
      </w:pPr>
    </w:p>
    <w:p w14:paraId="4CBBF9B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267B014" w14:textId="58F8E256" w:rsidR="00206694" w:rsidRPr="00206694" w:rsidRDefault="00206694" w:rsidP="00AD1C1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the legislation of your country permit the prosecution and punishment of an </w:t>
      </w:r>
      <w:r w:rsidRPr="00206694">
        <w:t>offender</w:t>
      </w:r>
      <w:r w:rsidRPr="00206694">
        <w:rPr>
          <w:rFonts w:eastAsia="Times New Roman"/>
        </w:rPr>
        <w:t xml:space="preserve"> who  committed the predicate offense  </w:t>
      </w:r>
      <w:r w:rsidR="00AD1C18">
        <w:rPr>
          <w:rFonts w:eastAsia="Times New Roman"/>
        </w:rPr>
        <w:t>for</w:t>
      </w:r>
      <w:r w:rsidRPr="00206694">
        <w:rPr>
          <w:rFonts w:eastAsia="Times New Roman"/>
        </w:rPr>
        <w:t xml:space="preserve"> the offense of laundering of proceeds from that offence (art. 6, para. 2 (e))? </w:t>
      </w:r>
    </w:p>
    <w:p w14:paraId="3EDADDD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D7E1EA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AF5C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4640972" w14:textId="063C95FB" w:rsidR="00206694" w:rsidRPr="00206694" w:rsidRDefault="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162" w:author="Tania Banuelos" w:date="2017-10-11T14:19:00Z"/>
          <w:b/>
          <w:sz w:val="24"/>
        </w:rPr>
      </w:pPr>
      <w:ins w:id="163" w:author="Tania Banuelos" w:date="2017-10-11T14:19:00Z">
        <w:r w:rsidRPr="00206694">
          <w:rPr>
            <w:b/>
            <w:sz w:val="24"/>
          </w:rPr>
          <w:tab/>
        </w:r>
      </w:ins>
      <w:r w:rsidRPr="00206694">
        <w:rPr>
          <w:b/>
          <w:sz w:val="24"/>
        </w:rPr>
        <w:t>D.</w:t>
      </w:r>
      <w:r w:rsidRPr="00206694">
        <w:rPr>
          <w:b/>
          <w:sz w:val="24"/>
        </w:rPr>
        <w:tab/>
        <w:t>Criminalization of corruption (article 8)</w:t>
      </w:r>
      <w:ins w:id="164" w:author="Agustina" w:date="2017-10-10T16:23:00Z">
        <w:del w:id="165" w:author="Conference Service" w:date="2018-05-29T11:43:00Z">
          <w:r w:rsidRPr="00206694" w:rsidDel="00B521BC">
            <w:rPr>
              <w:b/>
              <w:sz w:val="24"/>
            </w:rPr>
            <w:delText xml:space="preserve"> </w:delText>
          </w:r>
        </w:del>
      </w:ins>
    </w:p>
    <w:p w14:paraId="5CCB23B1" w14:textId="77777777" w:rsidR="00206694" w:rsidRPr="00206694" w:rsidRDefault="00206694" w:rsidP="00206694">
      <w:pPr>
        <w:rPr>
          <w:ins w:id="166" w:author="Agustina Diaz Rhein" w:date="2017-10-16T14:15:00Z"/>
          <w:rFonts w:eastAsia="Times New Roman"/>
        </w:rPr>
      </w:pPr>
    </w:p>
    <w:p w14:paraId="420282D0" w14:textId="05156092" w:rsidR="00AD1C18" w:rsidRPr="00206694" w:rsidRDefault="00B521BC" w:rsidP="00B521B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67" w:author="Conference Service" w:date="2018-05-29T11:31:00Z"/>
          <w:rFonts w:eastAsia="Times New Roman"/>
        </w:rPr>
      </w:pPr>
      <w:r>
        <w:t xml:space="preserve">The review of Article 8 and 9 of the Convention is only for those States parties to the Organized Crime Convention that are not party to the United Nations Convention against Corruption. </w:t>
      </w:r>
      <w:ins w:id="168" w:author="Conference Service" w:date="2018-05-29T11:47:00Z">
        <w:r>
          <w:t>[</w:t>
        </w:r>
      </w:ins>
      <w:ins w:id="169" w:author="Conference Service" w:date="2018-05-29T11:37:00Z">
        <w:r w:rsidR="00DE3143">
          <w:rPr>
            <w:rFonts w:eastAsia="Times New Roman"/>
          </w:rPr>
          <w:t>States p</w:t>
        </w:r>
      </w:ins>
      <w:ins w:id="170" w:author="Conference Service" w:date="2018-05-29T11:36:00Z">
        <w:r w:rsidR="00DE3143">
          <w:rPr>
            <w:rFonts w:eastAsia="Times New Roman"/>
          </w:rPr>
          <w:t xml:space="preserve">arties </w:t>
        </w:r>
      </w:ins>
      <w:ins w:id="171" w:author="Conference Service" w:date="2018-05-29T11:37:00Z">
        <w:r w:rsidR="00DE3143">
          <w:rPr>
            <w:rFonts w:eastAsia="Times New Roman"/>
          </w:rPr>
          <w:t xml:space="preserve">that are parties to UNCAC </w:t>
        </w:r>
      </w:ins>
      <w:ins w:id="172" w:author="Conference Service" w:date="2018-05-29T11:36:00Z">
        <w:r w:rsidR="00DE3143">
          <w:rPr>
            <w:rFonts w:eastAsia="Times New Roman"/>
          </w:rPr>
          <w:t>may wish to update the information provided during the U</w:t>
        </w:r>
        <w:r w:rsidR="00F170A0">
          <w:rPr>
            <w:rFonts w:eastAsia="Times New Roman"/>
          </w:rPr>
          <w:t>NCAC revie</w:t>
        </w:r>
      </w:ins>
      <w:ins w:id="173" w:author="Conference Service" w:date="2018-05-29T11:48:00Z">
        <w:r w:rsidR="00F170A0">
          <w:rPr>
            <w:rFonts w:eastAsia="Times New Roman"/>
          </w:rPr>
          <w:t>w (United States)</w:t>
        </w:r>
      </w:ins>
      <w:ins w:id="174" w:author="Conference Service" w:date="2018-05-29T11:36:00Z">
        <w:r w:rsidR="00DE3143">
          <w:rPr>
            <w:rFonts w:eastAsia="Times New Roman"/>
          </w:rPr>
          <w:t>]</w:t>
        </w:r>
      </w:ins>
    </w:p>
    <w:p w14:paraId="78252FDD" w14:textId="643D48D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175" w:author="Tania Banuelos" w:date="2017-10-11T14:19:00Z"/>
          <w:rFonts w:eastAsia="Times New Roman"/>
        </w:rPr>
      </w:pPr>
    </w:p>
    <w:p w14:paraId="45AA2713" w14:textId="77777777" w:rsidR="00206694" w:rsidRPr="00206694" w:rsidDel="00BD3530" w:rsidRDefault="00206694" w:rsidP="00886AAE">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del w:id="176" w:author="Agustina Diaz Rhein" w:date="2017-10-16T14:20:00Z"/>
        </w:rPr>
      </w:pPr>
    </w:p>
    <w:p w14:paraId="2BA9CC0F" w14:textId="77777777" w:rsidR="00206694" w:rsidRPr="00206694" w:rsidDel="00BD353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77" w:author="Agustina Diaz Rhein" w:date="2017-10-16T14:20:00Z"/>
          <w:rFonts w:eastAsia="Times New Roman"/>
          <w:sz w:val="10"/>
        </w:rPr>
      </w:pPr>
    </w:p>
    <w:p w14:paraId="2C063238" w14:textId="77777777" w:rsidR="00206694" w:rsidRPr="00206694" w:rsidDel="00BD3530"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178" w:author="Agustina Diaz Rhein" w:date="2017-10-16T14:20:00Z"/>
          <w:rFonts w:eastAsia="Times New Roman"/>
          <w:sz w:val="10"/>
        </w:rPr>
      </w:pPr>
    </w:p>
    <w:p w14:paraId="04C14ED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Is active bribery of a public official criminalized under your domestic legislation (art. 8, para. 1 (a))? </w:t>
      </w:r>
    </w:p>
    <w:p w14:paraId="06FB10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8B33DBB"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specify the manner in which bribery of a public official is criminalized under your domestic legislation. </w:t>
      </w:r>
    </w:p>
    <w:p w14:paraId="3F5417FC" w14:textId="77777777" w:rsidR="00206694" w:rsidRPr="00206694" w:rsidRDefault="00206694" w:rsidP="00206694">
      <w:pPr>
        <w:keepNext/>
        <w:tabs>
          <w:tab w:val="right" w:pos="1276"/>
        </w:tabs>
        <w:ind w:left="1276" w:right="1190"/>
        <w:jc w:val="both"/>
      </w:pPr>
    </w:p>
    <w:p w14:paraId="1828EB5A"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4D9962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passive</w:t>
      </w:r>
      <w:r w:rsidRPr="00206694">
        <w:rPr>
          <w:rFonts w:eastAsia="Times New Roman"/>
        </w:rPr>
        <w:t xml:space="preserve"> bribery of a public official criminalized under your domestic </w:t>
      </w:r>
      <w:r w:rsidRPr="00206694">
        <w:t>legislation</w:t>
      </w:r>
      <w:r w:rsidRPr="00206694">
        <w:rPr>
          <w:rFonts w:eastAsia="Times New Roman"/>
        </w:rPr>
        <w:t xml:space="preserve"> (art. 8, para. 1 (b))? </w:t>
      </w:r>
    </w:p>
    <w:p w14:paraId="5A61B0A1"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C1EA53" w14:textId="3EF371E8" w:rsidR="00206694" w:rsidRPr="00206694" w:rsidRDefault="00F170A0">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Change w:id="179" w:author="Conference Service" w:date="2018-05-29T11:52:00Z">
          <w:pPr>
            <w:keepNext/>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ins w:id="180" w:author="Conference Service" w:date="2018-05-29T11:52:00Z">
        <w:r>
          <w:rPr>
            <w:rFonts w:eastAsia="Times New Roman"/>
          </w:rPr>
          <w:t>[optional]</w:t>
        </w:r>
      </w:ins>
      <w:ins w:id="181" w:author="Conference Service" w:date="2018-05-29T15:44:00Z">
        <w:r w:rsidR="005A7CA9">
          <w:rPr>
            <w:rStyle w:val="FootnoteReference"/>
            <w:rFonts w:eastAsia="Times New Roman"/>
          </w:rPr>
          <w:footnoteReference w:id="2"/>
        </w:r>
      </w:ins>
      <w:ins w:id="205" w:author="Conference Service" w:date="2018-05-29T11:52:00Z">
        <w:r>
          <w:rPr>
            <w:rFonts w:eastAsia="Times New Roman"/>
          </w:rPr>
          <w:t xml:space="preserve"> </w:t>
        </w:r>
      </w:ins>
      <w:r w:rsidR="00206694" w:rsidRPr="00206694">
        <w:rPr>
          <w:rFonts w:eastAsia="Times New Roman"/>
        </w:rPr>
        <w:t xml:space="preserve">Is </w:t>
      </w:r>
      <w:r w:rsidR="00206694" w:rsidRPr="00206694">
        <w:rPr>
          <w:bCs/>
        </w:rPr>
        <w:t>bribery</w:t>
      </w:r>
      <w:r w:rsidR="00206694" w:rsidRPr="00206694">
        <w:rPr>
          <w:rFonts w:eastAsia="Times New Roman"/>
        </w:rPr>
        <w:t xml:space="preserve"> involving a foreign public official or international civil servant </w:t>
      </w:r>
      <w:r w:rsidR="00206694" w:rsidRPr="00206694">
        <w:t>criminalized</w:t>
      </w:r>
      <w:r w:rsidR="00206694" w:rsidRPr="00206694">
        <w:rPr>
          <w:rFonts w:eastAsia="Times New Roman"/>
        </w:rPr>
        <w:t xml:space="preserve"> under your domestic legislation (art. 8, para. 2)? </w:t>
      </w:r>
      <w:ins w:id="206" w:author="Agustina" w:date="2017-10-10T16:27:00Z">
        <w:r w:rsidR="00206694" w:rsidRPr="00206694">
          <w:rPr>
            <w:rFonts w:eastAsia="Times New Roman"/>
          </w:rPr>
          <w:t>[USA: delete]</w:t>
        </w:r>
      </w:ins>
    </w:p>
    <w:p w14:paraId="5A476A30" w14:textId="77777777" w:rsidR="00206694" w:rsidRPr="00206694" w:rsidRDefault="00206694" w:rsidP="00206694">
      <w:pPr>
        <w:tabs>
          <w:tab w:val="right" w:pos="1276"/>
        </w:tabs>
        <w:spacing w:before="120" w:after="120"/>
        <w:ind w:left="1276" w:right="1190"/>
        <w:contextualSpacing/>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0C18C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in part”, please explain the manner in which bribery involving a foreign public official or international civil servant is criminalized under your domestic legislation. </w:t>
      </w:r>
    </w:p>
    <w:p w14:paraId="1C4A2EFC" w14:textId="77777777" w:rsidR="00206694" w:rsidRPr="00206694" w:rsidRDefault="00206694" w:rsidP="00206694">
      <w:pPr>
        <w:tabs>
          <w:tab w:val="right" w:pos="1276"/>
        </w:tabs>
        <w:ind w:left="1276" w:right="1190"/>
        <w:jc w:val="both"/>
      </w:pPr>
    </w:p>
    <w:p w14:paraId="64F93D0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A840AD"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rPr>
          <w:bCs/>
        </w:rPr>
        <w:t>participation</w:t>
      </w:r>
      <w:r w:rsidRPr="00206694">
        <w:rPr>
          <w:rFonts w:eastAsia="Times New Roman"/>
        </w:rPr>
        <w:t xml:space="preserve"> as an accomplice in bribery offences criminalized under your domestic legislation (art. 8, para. 3)?</w:t>
      </w:r>
    </w:p>
    <w:p w14:paraId="79C6154B" w14:textId="77777777" w:rsidR="00206694" w:rsidRPr="00206694" w:rsidRDefault="00206694" w:rsidP="00206694">
      <w:pPr>
        <w:tabs>
          <w:tab w:val="right" w:pos="1276"/>
        </w:tabs>
        <w:suppressAutoHyphens w:val="0"/>
        <w:spacing w:before="120" w:after="120" w:line="240" w:lineRule="auto"/>
        <w:ind w:left="1276" w:right="1190"/>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78D473" w14:textId="5389C47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07" w:author="Conference Service" w:date="2018-05-29T11:54:00Z">
          <w:pPr>
            <w:pBdr>
              <w:top w:val="single" w:sz="6" w:space="1" w:color="auto"/>
              <w:bottom w:val="single" w:sz="6" w:space="1" w:color="auto"/>
            </w:pBdr>
            <w:tabs>
              <w:tab w:val="right" w:pos="1276"/>
              <w:tab w:val="left" w:pos="9214"/>
            </w:tabs>
            <w:spacing w:after="120"/>
            <w:ind w:left="1276" w:right="1190"/>
            <w:jc w:val="both"/>
          </w:pPr>
        </w:pPrChange>
      </w:pPr>
      <w:r w:rsidRPr="00206694">
        <w:rPr>
          <w:rFonts w:eastAsia="Times New Roman"/>
        </w:rPr>
        <w:tab/>
      </w:r>
    </w:p>
    <w:p w14:paraId="607B0B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6AAC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677E4E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208" w:author="Tania Banuelos" w:date="2017-10-11T14:20:00Z"/>
          <w:b/>
          <w:sz w:val="24"/>
        </w:rPr>
      </w:pPr>
      <w:ins w:id="209" w:author="Tania Banuelos" w:date="2017-10-11T14:20:00Z">
        <w:r w:rsidRPr="00206694">
          <w:rPr>
            <w:b/>
            <w:sz w:val="24"/>
          </w:rPr>
          <w:tab/>
        </w:r>
      </w:ins>
      <w:r w:rsidRPr="00206694">
        <w:rPr>
          <w:b/>
          <w:sz w:val="24"/>
        </w:rPr>
        <w:t>E.</w:t>
      </w:r>
      <w:r w:rsidRPr="00206694">
        <w:rPr>
          <w:b/>
          <w:sz w:val="24"/>
        </w:rPr>
        <w:tab/>
        <w:t>Criminalization of obstruction of justice (article 23)</w:t>
      </w:r>
    </w:p>
    <w:p w14:paraId="709604D4" w14:textId="77777777" w:rsidR="00206694" w:rsidRPr="00206694" w:rsidRDefault="00206694" w:rsidP="00206694">
      <w:pPr>
        <w:rPr>
          <w:ins w:id="210" w:author="Agustina Diaz Rhein" w:date="2017-10-16T14:15:00Z"/>
          <w:rFonts w:eastAsia="Times New Roman"/>
        </w:rPr>
      </w:pPr>
    </w:p>
    <w:p w14:paraId="3D219784" w14:textId="77777777" w:rsidR="00F170A0" w:rsidRPr="00206694" w:rsidRDefault="00F170A0" w:rsidP="00F170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11" w:author="Conference Service" w:date="2018-05-29T11:55:00Z"/>
          <w:rFonts w:eastAsia="Times New Roman"/>
        </w:rPr>
      </w:pPr>
      <w:ins w:id="212" w:author="Conference Service" w:date="2018-05-29T11:55:00Z">
        <w:r>
          <w:rPr>
            <w:rFonts w:eastAsia="Times New Roman"/>
          </w:rPr>
          <w:t>[</w:t>
        </w:r>
        <w:r w:rsidRPr="00206694">
          <w:rPr>
            <w:rFonts w:eastAsia="Times New Roman"/>
          </w:rPr>
          <w:t xml:space="preserve">If information on the implementation of article 6 has already been provided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3F1DD014" w14:textId="77777777" w:rsidR="00206694" w:rsidRPr="00206694" w:rsidRDefault="00206694" w:rsidP="00206694"/>
    <w:p w14:paraId="75C464F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A62E99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FA8422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obstruction of justice criminalized under your domestic legislation in </w:t>
      </w:r>
      <w:r w:rsidRPr="00206694">
        <w:t>accordance</w:t>
      </w:r>
      <w:r w:rsidRPr="00206694">
        <w:rPr>
          <w:rFonts w:eastAsia="Times New Roman"/>
        </w:rPr>
        <w:t xml:space="preserve"> with </w:t>
      </w:r>
      <w:r w:rsidRPr="00206694">
        <w:rPr>
          <w:bCs/>
        </w:rPr>
        <w:t>article</w:t>
      </w:r>
      <w:r w:rsidRPr="00206694">
        <w:rPr>
          <w:rFonts w:eastAsia="Times New Roman"/>
        </w:rPr>
        <w:t xml:space="preserve"> 23 of the Convention?</w:t>
      </w:r>
    </w:p>
    <w:p w14:paraId="44FF05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w:t>
      </w:r>
      <w:r w:rsidRPr="00206694">
        <w:rPr>
          <w:rFonts w:eastAsia="Times New Roman"/>
          <w:spacing w:val="0"/>
          <w:w w:val="100"/>
          <w:kern w:val="0"/>
          <w:szCs w:val="24"/>
        </w:rPr>
        <w:t>Yes</w:t>
      </w:r>
      <w:r w:rsidRPr="00206694">
        <w:rPr>
          <w:rFonts w:eastAsiaTheme="minorEastAsia"/>
        </w:rPr>
        <w:t xml:space="preserve">,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6901F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If the answer is “Yes, in part”, please specify the manner in which obstruction of justice is criminalized under your domestic legislation.</w:t>
      </w:r>
    </w:p>
    <w:p w14:paraId="620F0759" w14:textId="77777777" w:rsidR="00206694" w:rsidRPr="00206694" w:rsidRDefault="00206694" w:rsidP="00206694">
      <w:pPr>
        <w:tabs>
          <w:tab w:val="right" w:pos="1276"/>
        </w:tabs>
        <w:ind w:left="1276" w:right="1190"/>
        <w:jc w:val="both"/>
      </w:pPr>
    </w:p>
    <w:p w14:paraId="7599CAC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8043D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C207D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FB32D6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III.</w:t>
      </w:r>
      <w:r w:rsidRPr="00206694">
        <w:rPr>
          <w:b/>
          <w:spacing w:val="-2"/>
          <w:sz w:val="28"/>
        </w:rPr>
        <w:tab/>
        <w:t>Law enforcement and the judicial system</w:t>
      </w:r>
    </w:p>
    <w:p w14:paraId="57E0A22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FB989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E3DE6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Liability of legal persons (article 10)</w:t>
      </w:r>
    </w:p>
    <w:p w14:paraId="1FD82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196D1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1F015A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szCs w:val="24"/>
        </w:rPr>
      </w:pPr>
      <w:r w:rsidRPr="00206694">
        <w:rPr>
          <w:rFonts w:eastAsia="Times New Roman"/>
          <w:szCs w:val="24"/>
        </w:rPr>
        <w:t>Is liability of legal persons established under your domestic legislation in accordance with article 10 of the Convention?</w:t>
      </w:r>
    </w:p>
    <w:p w14:paraId="027AC48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imes New Roman"/>
          <w:szCs w:val="24"/>
        </w:rPr>
        <w:tab/>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AD2B00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szCs w:val="24"/>
        </w:rPr>
      </w:pPr>
      <w:r w:rsidRPr="00206694">
        <w:rPr>
          <w:rFonts w:eastAsia="Times New Roman"/>
          <w:szCs w:val="24"/>
        </w:rPr>
        <w:tab/>
      </w:r>
      <w:r w:rsidRPr="00206694">
        <w:rPr>
          <w:rFonts w:eastAsia="Times New Roman"/>
          <w:szCs w:val="24"/>
        </w:rPr>
        <w:tab/>
        <w:t>(a)</w:t>
      </w:r>
      <w:r w:rsidRPr="00206694">
        <w:rPr>
          <w:rFonts w:eastAsia="Times New Roman"/>
          <w:szCs w:val="24"/>
        </w:rPr>
        <w:tab/>
        <w:t xml:space="preserve">If the </w:t>
      </w:r>
      <w:r w:rsidRPr="00206694">
        <w:rPr>
          <w:rFonts w:eastAsia="Times New Roman"/>
        </w:rPr>
        <w:t>answer</w:t>
      </w:r>
      <w:r w:rsidRPr="00206694">
        <w:rPr>
          <w:rFonts w:eastAsia="Times New Roman"/>
          <w:szCs w:val="24"/>
        </w:rPr>
        <w:t xml:space="preserve"> is “Yes”, is this liability:</w:t>
      </w:r>
    </w:p>
    <w:p w14:paraId="3FB905B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w:t>
      </w:r>
      <w:r w:rsidRPr="00206694">
        <w:rPr>
          <w:rFonts w:eastAsia="Times New Roman"/>
        </w:rPr>
        <w:tab/>
        <w:t xml:space="preserve">Criminal? </w:t>
      </w:r>
    </w:p>
    <w:p w14:paraId="381C4AC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6D17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42C2CB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w:t>
      </w:r>
      <w:r w:rsidRPr="00206694">
        <w:rPr>
          <w:rFonts w:eastAsia="Times New Roman"/>
        </w:rPr>
        <w:tab/>
        <w:t>Civil?</w:t>
      </w:r>
    </w:p>
    <w:p w14:paraId="0DBD76A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87DA1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6A145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rFonts w:eastAsia="Times New Roman"/>
          <w:szCs w:val="24"/>
        </w:rPr>
      </w:pPr>
      <w:r w:rsidRPr="00206694">
        <w:rPr>
          <w:rFonts w:eastAsia="Times New Roman"/>
          <w:szCs w:val="24"/>
        </w:rPr>
        <w:tab/>
      </w:r>
      <w:r w:rsidRPr="00206694">
        <w:rPr>
          <w:rFonts w:eastAsia="Times New Roman"/>
          <w:szCs w:val="24"/>
        </w:rPr>
        <w:tab/>
      </w:r>
      <w:r w:rsidRPr="00206694">
        <w:rPr>
          <w:rFonts w:eastAsia="Times New Roman"/>
        </w:rPr>
        <w:t>(iii)</w:t>
      </w:r>
      <w:r w:rsidRPr="00206694">
        <w:rPr>
          <w:rFonts w:eastAsia="Times New Roman"/>
        </w:rPr>
        <w:tab/>
      </w:r>
      <w:r w:rsidRPr="00206694">
        <w:t>Administrative</w:t>
      </w:r>
      <w:r w:rsidRPr="00206694">
        <w:rPr>
          <w:rFonts w:eastAsia="Times New Roman"/>
        </w:rPr>
        <w:t>?</w:t>
      </w:r>
    </w:p>
    <w:p w14:paraId="33EDC9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45B550F" w14:textId="77777777" w:rsidR="00206694" w:rsidRPr="00206694" w:rsidRDefault="00206694" w:rsidP="00206694">
      <w:pPr>
        <w:tabs>
          <w:tab w:val="left" w:pos="1742"/>
          <w:tab w:val="left" w:pos="2218"/>
          <w:tab w:val="left" w:pos="2693"/>
          <w:tab w:val="left" w:pos="3182"/>
          <w:tab w:val="left" w:pos="3658"/>
          <w:tab w:val="left" w:pos="4133"/>
          <w:tab w:val="left" w:pos="4622"/>
          <w:tab w:val="left" w:pos="5098"/>
          <w:tab w:val="left" w:pos="5573"/>
          <w:tab w:val="left" w:pos="6048"/>
        </w:tabs>
        <w:spacing w:after="120"/>
        <w:ind w:left="1694" w:right="1264"/>
        <w:jc w:val="both"/>
      </w:pPr>
      <w:r w:rsidRPr="00206694">
        <w:t>(iv)</w:t>
      </w:r>
      <w:r w:rsidRPr="00206694">
        <w:tab/>
        <w:t xml:space="preserve">What kind of sanctions are provided for in your country’s legislation? Please list them. </w:t>
      </w:r>
    </w:p>
    <w:p w14:paraId="7EDB0AEB" w14:textId="77777777" w:rsidR="00206694" w:rsidRPr="00206694" w:rsidRDefault="00206694" w:rsidP="00206694">
      <w:pPr>
        <w:tabs>
          <w:tab w:val="right" w:pos="1276"/>
        </w:tabs>
        <w:ind w:left="1276" w:right="1190"/>
        <w:jc w:val="both"/>
      </w:pPr>
    </w:p>
    <w:p w14:paraId="343EDDD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AD186B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3297C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892F2D" w14:textId="77777777" w:rsidR="00206694" w:rsidRPr="00206694" w:rsidRDefault="00206694" w:rsidP="0020669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ind w:left="1264" w:hanging="1264"/>
        <w:outlineLvl w:val="0"/>
        <w:rPr>
          <w:b/>
          <w:sz w:val="24"/>
        </w:rPr>
      </w:pPr>
      <w:r w:rsidRPr="00206694">
        <w:rPr>
          <w:rFonts w:eastAsia="Times New Roman"/>
          <w:b/>
          <w:sz w:val="24"/>
        </w:rPr>
        <w:tab/>
      </w:r>
      <w:r w:rsidRPr="00206694">
        <w:rPr>
          <w:b/>
          <w:sz w:val="24"/>
        </w:rPr>
        <w:t>B.</w:t>
      </w:r>
      <w:r w:rsidRPr="00206694">
        <w:rPr>
          <w:b/>
          <w:sz w:val="24"/>
        </w:rPr>
        <w:tab/>
        <w:t>Prosecution, adjudication and sanctions, and establishment of criminal record (articles 11 and 22)</w:t>
      </w:r>
    </w:p>
    <w:p w14:paraId="4EE3C8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38F268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C6991B"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r w:rsidRPr="00206694">
        <w:rPr>
          <w:bCs/>
        </w:rPr>
        <w:t>country</w:t>
      </w:r>
      <w:r w:rsidRPr="00206694">
        <w:rPr>
          <w:rFonts w:eastAsia="Times New Roman"/>
        </w:rPr>
        <w:t xml:space="preserve"> make the commission of offences covered by the Convention liable to </w:t>
      </w:r>
      <w:r w:rsidRPr="00206694">
        <w:t>sanctions</w:t>
      </w:r>
      <w:r w:rsidRPr="00206694">
        <w:rPr>
          <w:rFonts w:eastAsia="Times New Roman"/>
        </w:rPr>
        <w:t xml:space="preserve"> that take into account the gravity of those offences (art. 11, para. 1)?</w:t>
      </w:r>
    </w:p>
    <w:p w14:paraId="5EEC8F4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990E6E3" w14:textId="67FFEB0D" w:rsidR="00206694" w:rsidRPr="00206694" w:rsidDel="00941758"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del w:id="213" w:author="Conference Service" w:date="2018-05-29T12:03:00Z"/>
        </w:rPr>
        <w:pPrChange w:id="214" w:author="Conference Service" w:date="2018-05-29T12:03:00Z">
          <w:pPr>
            <w:tabs>
              <w:tab w:val="right" w:pos="1276"/>
            </w:tabs>
            <w:ind w:left="1276" w:right="1190"/>
            <w:jc w:val="both"/>
          </w:pPr>
        </w:pPrChange>
      </w:pPr>
      <w:r w:rsidRPr="00206694">
        <w:rPr>
          <w:rFonts w:eastAsia="Times New Roman"/>
        </w:rPr>
        <w:tab/>
      </w:r>
      <w:ins w:id="215" w:author="Conference Service" w:date="2018-05-29T12:03:00Z">
        <w:r w:rsidR="00941758" w:rsidRPr="00206694" w:rsidDel="00941758">
          <w:t xml:space="preserve"> </w:t>
        </w:r>
      </w:ins>
    </w:p>
    <w:p w14:paraId="36F64C63" w14:textId="02F6B5B3" w:rsidR="00206694" w:rsidRPr="00206694" w:rsidDel="00941758" w:rsidRDefault="00206694" w:rsidP="00206694">
      <w:pPr>
        <w:pBdr>
          <w:top w:val="single" w:sz="6" w:space="1" w:color="auto"/>
          <w:bottom w:val="single" w:sz="6" w:space="1" w:color="auto"/>
        </w:pBdr>
        <w:tabs>
          <w:tab w:val="right" w:pos="1276"/>
          <w:tab w:val="left" w:pos="9214"/>
        </w:tabs>
        <w:spacing w:after="120"/>
        <w:ind w:left="1276" w:right="1190"/>
        <w:jc w:val="both"/>
        <w:rPr>
          <w:del w:id="216" w:author="Conference Service" w:date="2018-05-29T12:03:00Z"/>
        </w:rPr>
      </w:pPr>
    </w:p>
    <w:p w14:paraId="21DD351A" w14:textId="61C072B2" w:rsidR="00206694" w:rsidRPr="00206694" w:rsidRDefault="00F170A0" w:rsidP="0094175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217" w:author="Conference Service" w:date="2018-05-29T11:56:00Z">
        <w:r>
          <w:rPr>
            <w:rFonts w:eastAsia="Times New Roman"/>
          </w:rPr>
          <w:t xml:space="preserve">[optional] </w:t>
        </w:r>
      </w:ins>
      <w:r w:rsidR="00206694" w:rsidRPr="00206694">
        <w:rPr>
          <w:rFonts w:eastAsia="Times New Roman"/>
        </w:rPr>
        <w:t xml:space="preserve">Has your country </w:t>
      </w:r>
      <w:r w:rsidR="00941758" w:rsidRPr="00206694">
        <w:rPr>
          <w:rFonts w:eastAsia="Times New Roman"/>
        </w:rPr>
        <w:t>ad</w:t>
      </w:r>
      <w:r w:rsidR="00941758">
        <w:rPr>
          <w:rFonts w:eastAsia="Times New Roman"/>
        </w:rPr>
        <w:t>o</w:t>
      </w:r>
      <w:r w:rsidR="00941758" w:rsidRPr="00206694">
        <w:rPr>
          <w:rFonts w:eastAsia="Times New Roman"/>
        </w:rPr>
        <w:t xml:space="preserve">pted </w:t>
      </w:r>
      <w:r w:rsidR="00206694" w:rsidRPr="00206694">
        <w:rPr>
          <w:rFonts w:eastAsia="Times New Roman"/>
        </w:rPr>
        <w:t xml:space="preserve">legislative or other measures to take into consideration, where </w:t>
      </w:r>
      <w:r w:rsidR="00206694" w:rsidRPr="00206694">
        <w:t>appropriate</w:t>
      </w:r>
      <w:r w:rsidR="00206694" w:rsidRPr="00206694">
        <w:rPr>
          <w:rFonts w:eastAsia="Times New Roman"/>
        </w:rPr>
        <w:t xml:space="preserve">, any previous conviction in another country of an alleged offender for the purpose of using such information in criminal proceedings relating to offences covered by the Convention (art. 22)? </w:t>
      </w:r>
      <w:ins w:id="218" w:author="Agustina" w:date="2017-10-10T16:55:00Z">
        <w:r w:rsidR="00206694" w:rsidRPr="00206694">
          <w:rPr>
            <w:rFonts w:eastAsia="Times New Roman"/>
          </w:rPr>
          <w:t>[USA, Jamaica</w:t>
        </w:r>
      </w:ins>
      <w:ins w:id="219" w:author="Conference Service" w:date="2018-05-29T12:02:00Z">
        <w:r w:rsidR="00941758">
          <w:rPr>
            <w:rFonts w:eastAsia="Times New Roman"/>
          </w:rPr>
          <w:t>, Japan</w:t>
        </w:r>
      </w:ins>
      <w:ins w:id="220" w:author="Agustina" w:date="2017-10-10T16:55:00Z">
        <w:r w:rsidR="00206694" w:rsidRPr="00206694">
          <w:rPr>
            <w:rFonts w:eastAsia="Times New Roman"/>
          </w:rPr>
          <w:t>: delete]</w:t>
        </w:r>
      </w:ins>
    </w:p>
    <w:p w14:paraId="3E4AF6B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CE6D2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type of measures adopted by your country. </w:t>
      </w:r>
    </w:p>
    <w:p w14:paraId="1E2FB930" w14:textId="77777777" w:rsidR="00206694" w:rsidRPr="00206694" w:rsidRDefault="00206694" w:rsidP="00206694">
      <w:pPr>
        <w:tabs>
          <w:tab w:val="right" w:pos="1276"/>
        </w:tabs>
        <w:ind w:left="1276" w:right="1190"/>
        <w:jc w:val="both"/>
      </w:pPr>
    </w:p>
    <w:p w14:paraId="27E02B1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DE13A10" w14:textId="59C3F3DE" w:rsidR="00206694" w:rsidRPr="00206694" w:rsidRDefault="00206694" w:rsidP="00554A0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w:t>
      </w:r>
      <w:r w:rsidRPr="00206694">
        <w:t>your</w:t>
      </w:r>
      <w:r w:rsidRPr="00206694">
        <w:rPr>
          <w:rFonts w:eastAsia="Times New Roman"/>
        </w:rPr>
        <w:t xml:space="preserve"> country established</w:t>
      </w:r>
      <w:r w:rsidR="00554A02">
        <w:rPr>
          <w:rFonts w:eastAsia="Times New Roman"/>
        </w:rPr>
        <w:t>, where appropriate,</w:t>
      </w:r>
      <w:r w:rsidRPr="00206694">
        <w:rPr>
          <w:rFonts w:eastAsia="Times New Roman"/>
        </w:rPr>
        <w:t xml:space="preserve"> a long statute of limitations period for offences covered by the </w:t>
      </w:r>
      <w:r w:rsidRPr="00206694">
        <w:rPr>
          <w:bCs/>
        </w:rPr>
        <w:t>Convention</w:t>
      </w:r>
      <w:r w:rsidRPr="00206694">
        <w:rPr>
          <w:rFonts w:eastAsia="Times New Roman"/>
        </w:rPr>
        <w:t xml:space="preserve"> and a longer period where the alleged offender has evaded the administration of justice (art. 11, para. 5)? </w:t>
      </w:r>
    </w:p>
    <w:p w14:paraId="247D6090" w14:textId="33DA36D7"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221" w:author="Conference Service" w:date="2018-05-29T11:59:00Z"/>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57697D1" w14:textId="2785A54E" w:rsidR="00941758" w:rsidRPr="00206694" w:rsidRDefault="00941758" w:rsidP="00554A0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
      <w:r>
        <w:rPr>
          <w:rFonts w:eastAsiaTheme="minorEastAsia"/>
        </w:rPr>
        <w:t xml:space="preserve">If the answer is </w:t>
      </w:r>
      <w:ins w:id="222" w:author="Conference Service" w:date="2018-05-29T12:16:00Z">
        <w:r w:rsidR="00554A02">
          <w:rPr>
            <w:rFonts w:eastAsiaTheme="minorEastAsia"/>
          </w:rPr>
          <w:t xml:space="preserve">“Yes, in part” or </w:t>
        </w:r>
      </w:ins>
      <w:r>
        <w:rPr>
          <w:rFonts w:eastAsiaTheme="minorEastAsia"/>
        </w:rPr>
        <w:t>“No”, please specify the type of measures adopted by your country</w:t>
      </w:r>
    </w:p>
    <w:p w14:paraId="68D7443C" w14:textId="165277F5" w:rsidR="00206694" w:rsidRPr="00206694" w:rsidDel="00554A02"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del w:id="223" w:author="Conference Service" w:date="2018-05-29T12:15:00Z"/>
          <w:rFonts w:eastAsia="Times New Roman"/>
          <w:spacing w:val="0"/>
          <w:w w:val="100"/>
          <w:kern w:val="0"/>
          <w:szCs w:val="24"/>
        </w:rPr>
      </w:pPr>
      <w:del w:id="224" w:author="Conference Service" w:date="2018-05-29T12:15:00Z">
        <w:r w:rsidRPr="00206694" w:rsidDel="00554A02">
          <w:rPr>
            <w:rFonts w:eastAsia="Times New Roman"/>
            <w:spacing w:val="0"/>
            <w:w w:val="100"/>
            <w:kern w:val="0"/>
            <w:szCs w:val="24"/>
          </w:rPr>
          <w:fldChar w:fldCharType="begin">
            <w:ffData>
              <w:name w:val="Check1"/>
              <w:enabled/>
              <w:calcOnExit w:val="0"/>
              <w:checkBox>
                <w:sizeAuto/>
                <w:default w:val="0"/>
              </w:checkBox>
            </w:ffData>
          </w:fldChar>
        </w:r>
        <w:r w:rsidRPr="00206694" w:rsidDel="00554A02">
          <w:rPr>
            <w:rFonts w:eastAsia="Times New Roman"/>
            <w:spacing w:val="0"/>
            <w:w w:val="100"/>
            <w:kern w:val="0"/>
            <w:szCs w:val="24"/>
          </w:rPr>
          <w:delInstrText xml:space="preserve"> FORMCHECKBOX </w:del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sidDel="00554A02">
          <w:rPr>
            <w:rFonts w:eastAsia="Times New Roman"/>
            <w:spacing w:val="0"/>
            <w:w w:val="100"/>
            <w:kern w:val="0"/>
            <w:szCs w:val="24"/>
          </w:rPr>
          <w:fldChar w:fldCharType="end"/>
        </w:r>
        <w:r w:rsidRPr="00206694" w:rsidDel="00554A02">
          <w:rPr>
            <w:rFonts w:eastAsia="Times New Roman"/>
            <w:spacing w:val="0"/>
            <w:w w:val="100"/>
            <w:kern w:val="0"/>
            <w:szCs w:val="24"/>
          </w:rPr>
          <w:delText xml:space="preserve"> Yes </w:delText>
        </w:r>
        <w:r w:rsidRPr="00206694" w:rsidDel="00554A02">
          <w:rPr>
            <w:rFonts w:eastAsia="Times New Roman"/>
            <w:spacing w:val="0"/>
            <w:w w:val="100"/>
            <w:kern w:val="0"/>
            <w:szCs w:val="24"/>
          </w:rPr>
          <w:fldChar w:fldCharType="begin">
            <w:ffData>
              <w:name w:val="Check1"/>
              <w:enabled/>
              <w:calcOnExit w:val="0"/>
              <w:checkBox>
                <w:sizeAuto/>
                <w:default w:val="0"/>
              </w:checkBox>
            </w:ffData>
          </w:fldChar>
        </w:r>
        <w:r w:rsidRPr="00206694" w:rsidDel="00554A02">
          <w:rPr>
            <w:rFonts w:eastAsia="Times New Roman"/>
            <w:spacing w:val="0"/>
            <w:w w:val="100"/>
            <w:kern w:val="0"/>
            <w:szCs w:val="24"/>
          </w:rPr>
          <w:delInstrText xml:space="preserve"> FORMCHECKBOX </w:del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sidDel="00554A02">
          <w:rPr>
            <w:rFonts w:eastAsia="Times New Roman"/>
            <w:spacing w:val="0"/>
            <w:w w:val="100"/>
            <w:kern w:val="0"/>
            <w:szCs w:val="24"/>
          </w:rPr>
          <w:fldChar w:fldCharType="end"/>
        </w:r>
        <w:r w:rsidRPr="00206694" w:rsidDel="00554A02">
          <w:rPr>
            <w:rFonts w:eastAsia="Times New Roman"/>
            <w:spacing w:val="0"/>
            <w:w w:val="100"/>
            <w:kern w:val="0"/>
            <w:szCs w:val="24"/>
          </w:rPr>
          <w:delText xml:space="preserve"> No</w:delText>
        </w:r>
      </w:del>
    </w:p>
    <w:p w14:paraId="2561A437" w14:textId="122598E8" w:rsidR="00206694" w:rsidRPr="00206694" w:rsidRDefault="00415757" w:rsidP="0041575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
      </w:pPr>
      <w:ins w:id="225" w:author="Conference Service" w:date="2018-05-29T12:18:00Z">
        <w:r>
          <w:rPr>
            <w:rFonts w:eastAsia="Times New Roman"/>
          </w:rPr>
          <w:t xml:space="preserve">[optional] </w:t>
        </w:r>
      </w:ins>
      <w:r w:rsidR="00206694" w:rsidRPr="00206694">
        <w:rPr>
          <w:rFonts w:eastAsia="Times New Roman"/>
        </w:rPr>
        <w:t>In your country, are discretionary powers - if any - relating to the prosecution of offences covered by this Convention exercised to maximize the effectiveness of law enforcement agents with regards to the need to deter the commission of such offences?</w:t>
      </w:r>
      <w:r>
        <w:rPr>
          <w:rFonts w:eastAsia="Times New Roman"/>
        </w:rPr>
        <w:t xml:space="preserve"> (art. 11 paragraph 2)</w:t>
      </w:r>
      <w:r w:rsidR="00206694" w:rsidRPr="00206694">
        <w:rPr>
          <w:rFonts w:eastAsia="Times New Roman"/>
        </w:rPr>
        <w:t xml:space="preserve">] </w:t>
      </w:r>
      <w:ins w:id="226" w:author="Agustina" w:date="2017-10-10T16:51:00Z">
        <w:r w:rsidR="00206694" w:rsidRPr="00206694">
          <w:rPr>
            <w:rFonts w:eastAsia="Times New Roman"/>
          </w:rPr>
          <w:t>[</w:t>
        </w:r>
      </w:ins>
      <w:ins w:id="227" w:author="Agustina Diaz Rhein" w:date="2017-10-16T14:21:00Z">
        <w:r w:rsidR="00206694" w:rsidRPr="00206694">
          <w:rPr>
            <w:rFonts w:eastAsia="Times New Roman"/>
          </w:rPr>
          <w:t xml:space="preserve">USA, Jamaica, </w:t>
        </w:r>
      </w:ins>
      <w:ins w:id="228" w:author="Agustina" w:date="2017-10-10T16:51:00Z">
        <w:r w:rsidR="00206694" w:rsidRPr="00206694">
          <w:rPr>
            <w:rFonts w:eastAsia="Times New Roman"/>
          </w:rPr>
          <w:t>Switzerland</w:t>
        </w:r>
      </w:ins>
      <w:ins w:id="229" w:author="Agustina" w:date="2017-10-10T16:54:00Z">
        <w:r w:rsidR="00206694" w:rsidRPr="00206694">
          <w:rPr>
            <w:rFonts w:eastAsia="Times New Roman"/>
          </w:rPr>
          <w:t>, Mexico</w:t>
        </w:r>
      </w:ins>
      <w:ins w:id="230" w:author="Agustina" w:date="2017-10-10T16:51:00Z">
        <w:r w:rsidR="00206694" w:rsidRPr="00206694">
          <w:rPr>
            <w:rFonts w:eastAsia="Times New Roman"/>
          </w:rPr>
          <w:t>: delete]</w:t>
        </w:r>
      </w:ins>
      <w:ins w:id="231" w:author="Agustina Diaz Rhein" w:date="2017-10-16T14:21:00Z">
        <w:r w:rsidR="00206694" w:rsidRPr="00206694">
          <w:rPr>
            <w:rFonts w:eastAsia="Times New Roman"/>
          </w:rPr>
          <w:t xml:space="preserve"> </w:t>
        </w:r>
      </w:ins>
    </w:p>
    <w:p w14:paraId="2DE5937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5B5732FE" w14:textId="6CC16248"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taken measures to ensure that conditions imposed in connection with </w:t>
      </w:r>
      <w:r w:rsidRPr="00206694">
        <w:t>decisions</w:t>
      </w:r>
      <w:r w:rsidRPr="00206694">
        <w:rPr>
          <w:rFonts w:eastAsia="Times New Roman"/>
        </w:rPr>
        <w:t xml:space="preserve"> on release pending trial or appeal take into consideration the need to ensure the presence of the defendant at subsequent criminal proceedings (art. 11, para. 3)?</w:t>
      </w:r>
      <w:ins w:id="232" w:author="Agustina" w:date="2017-10-10T16:58:00Z">
        <w:r w:rsidRPr="00206694">
          <w:rPr>
            <w:rFonts w:eastAsia="Times New Roman"/>
          </w:rPr>
          <w:t xml:space="preserve"> </w:t>
        </w:r>
      </w:ins>
      <w:ins w:id="233" w:author="Conference Service" w:date="2018-05-29T12:22:00Z">
        <w:r w:rsidR="00415757">
          <w:rPr>
            <w:rFonts w:eastAsia="Times New Roman"/>
          </w:rPr>
          <w:t>(AGREED)</w:t>
        </w:r>
      </w:ins>
    </w:p>
    <w:p w14:paraId="3B4C104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019D4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A05A83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6134DFA" w14:textId="1EE2260D"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234" w:author="Tania Banuelos" w:date="2017-10-11T14:20:00Z"/>
          <w:b/>
          <w:sz w:val="24"/>
        </w:rPr>
      </w:pPr>
      <w:ins w:id="235" w:author="Tania Banuelos" w:date="2017-10-11T14:20:00Z">
        <w:r w:rsidRPr="00206694">
          <w:rPr>
            <w:b/>
            <w:sz w:val="24"/>
          </w:rPr>
          <w:tab/>
        </w:r>
      </w:ins>
      <w:r w:rsidRPr="00206694">
        <w:rPr>
          <w:b/>
          <w:sz w:val="24"/>
        </w:rPr>
        <w:t>C.</w:t>
      </w:r>
      <w:r w:rsidRPr="00206694">
        <w:rPr>
          <w:b/>
          <w:sz w:val="24"/>
        </w:rPr>
        <w:tab/>
        <w:t>Confiscation and seizure (article 12)</w:t>
      </w:r>
    </w:p>
    <w:p w14:paraId="1DA33D4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44B20CA7" w14:textId="77777777" w:rsidR="00415757" w:rsidRPr="00206694" w:rsidRDefault="00415757" w:rsidP="0041575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36" w:author="Conference Service" w:date="2018-05-29T12:22:00Z"/>
          <w:rFonts w:eastAsia="Times New Roman"/>
        </w:rPr>
      </w:pPr>
      <w:ins w:id="237" w:author="Conference Service" w:date="2018-05-29T12:22:00Z">
        <w:r>
          <w:rPr>
            <w:rFonts w:eastAsia="Times New Roman"/>
          </w:rPr>
          <w:t>[</w:t>
        </w:r>
        <w:r w:rsidRPr="00206694">
          <w:rPr>
            <w:rFonts w:eastAsia="Times New Roman"/>
          </w:rPr>
          <w:t xml:space="preserve">If information on the implementation of article 6 has already been provided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571FE79B" w14:textId="77777777" w:rsidR="00206694" w:rsidRPr="00206694" w:rsidRDefault="00206694" w:rsidP="00206694"/>
    <w:p w14:paraId="7E05027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13BA0C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794230D"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t>your</w:t>
      </w:r>
      <w:r w:rsidRPr="00206694">
        <w:rPr>
          <w:rFonts w:eastAsia="Times New Roman"/>
        </w:rPr>
        <w:t xml:space="preserve"> </w:t>
      </w:r>
      <w:r w:rsidRPr="00206694">
        <w:rPr>
          <w:bCs/>
        </w:rPr>
        <w:t>domestic</w:t>
      </w:r>
      <w:r w:rsidRPr="00206694">
        <w:rPr>
          <w:rFonts w:eastAsia="Times New Roman"/>
        </w:rPr>
        <w:t xml:space="preserve"> legislation enable confiscation of:</w:t>
      </w:r>
    </w:p>
    <w:p w14:paraId="5911700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Proceeds of crime derived from offences covered by the Convention (art. 12, para. 1 (a))?</w:t>
      </w:r>
    </w:p>
    <w:p w14:paraId="0D02BEB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D5C33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Property, equipment or other instrumentalities used in or destined for use in offences covered by the Convention (art. 12, para. 1 (b))?</w:t>
      </w:r>
    </w:p>
    <w:p w14:paraId="152F88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B9413F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Proceeds of crime transformed or converted into other property (art. 12, para. 3)?</w:t>
      </w:r>
    </w:p>
    <w:p w14:paraId="5ACE4AB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715F8FF"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Proceeds of crime intermingled with property acquired from legitimate sources (art. 12, para. 4)?</w:t>
      </w:r>
    </w:p>
    <w:p w14:paraId="60FE1B4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F69B8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t>Income or other benefits derived from items described under (a), (c) and (d) above (art. 12, para. 5)?</w:t>
      </w:r>
    </w:p>
    <w:p w14:paraId="65E199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6A600F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rPr>
          <w:bCs/>
        </w:rPr>
        <w:t>your</w:t>
      </w:r>
      <w:r w:rsidRPr="00206694">
        <w:rPr>
          <w:rFonts w:eastAsia="Times New Roman"/>
        </w:rPr>
        <w:t xml:space="preserve"> domestic legislation enable the identification, tracing, freezing or seizure of </w:t>
      </w:r>
      <w:r w:rsidRPr="00206694">
        <w:t>items</w:t>
      </w:r>
      <w:r w:rsidRPr="00206694">
        <w:rPr>
          <w:rFonts w:eastAsia="Times New Roman"/>
        </w:rPr>
        <w:t xml:space="preserve"> described above for the purpose of eventual confiscation?</w:t>
      </w:r>
    </w:p>
    <w:p w14:paraId="698042F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735F2E2" w14:textId="4FEC2B57" w:rsidR="00206694" w:rsidRPr="00206694" w:rsidRDefault="00206694" w:rsidP="008872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r>
      <w:ins w:id="238" w:author="Conference Service" w:date="2018-05-29T12:29:00Z">
        <w:r w:rsidR="00AE2EB2">
          <w:rPr>
            <w:rFonts w:eastAsia="Times New Roman"/>
          </w:rPr>
          <w:t xml:space="preserve">[optional] </w:t>
        </w:r>
      </w:ins>
      <w:r w:rsidRPr="00206694">
        <w:rPr>
          <w:rFonts w:eastAsia="Times New Roman"/>
        </w:rPr>
        <w:t xml:space="preserve">Does </w:t>
      </w:r>
      <w:r w:rsidRPr="00206694">
        <w:rPr>
          <w:bCs/>
        </w:rPr>
        <w:t>your</w:t>
      </w:r>
      <w:r w:rsidRPr="00206694">
        <w:rPr>
          <w:rFonts w:eastAsia="Times New Roman"/>
        </w:rPr>
        <w:t xml:space="preserve"> </w:t>
      </w:r>
      <w:r w:rsidR="0088728D">
        <w:rPr>
          <w:rFonts w:eastAsia="Times New Roman"/>
        </w:rPr>
        <w:t>domestic</w:t>
      </w:r>
      <w:r w:rsidR="0088728D" w:rsidRPr="00206694">
        <w:rPr>
          <w:rFonts w:eastAsia="Times New Roman"/>
        </w:rPr>
        <w:t xml:space="preserve"> </w:t>
      </w:r>
      <w:r w:rsidRPr="00206694">
        <w:rPr>
          <w:rFonts w:eastAsia="Times New Roman"/>
        </w:rPr>
        <w:t>legislation permit shifting the burden of proof to the defendant to show that alleged proceeds of crime were derived from legitimate sources (</w:t>
      </w:r>
      <w:r w:rsidRPr="00206694">
        <w:t>art</w:t>
      </w:r>
      <w:r w:rsidRPr="00206694">
        <w:rPr>
          <w:rFonts w:eastAsia="Times New Roman"/>
        </w:rPr>
        <w:t>. 12, para. 7)?</w:t>
      </w:r>
    </w:p>
    <w:p w14:paraId="1BB3BD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9747CE3" w14:textId="152967D9"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domestic legislation empower courts/authorities to make available or seize  bank, financial or commercial records for:</w:t>
      </w:r>
    </w:p>
    <w:p w14:paraId="64E8041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Investigation or prosecution of offences covered by the Convention in your country?</w:t>
      </w:r>
    </w:p>
    <w:p w14:paraId="33F157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B764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Securing confiscation in your country (art. 12, para. 6)?</w:t>
      </w:r>
    </w:p>
    <w:p w14:paraId="329784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9D1614F" w14:textId="3E86F433" w:rsidR="00206694" w:rsidRPr="00206694" w:rsidRDefault="00206694" w:rsidP="0088728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 xml:space="preserve"> </w:t>
      </w:r>
    </w:p>
    <w:p w14:paraId="345A952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196D9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48DDA9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Jurisdiction (article 15)</w:t>
      </w:r>
    </w:p>
    <w:p w14:paraId="010807E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C233CF3"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E5F391"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there any circumstances under which your country does not have </w:t>
      </w:r>
      <w:r w:rsidRPr="00206694">
        <w:t>jurisdiction</w:t>
      </w:r>
      <w:r w:rsidRPr="00206694">
        <w:rPr>
          <w:rFonts w:eastAsia="Times New Roman"/>
        </w:rPr>
        <w:t xml:space="preserve"> over offences </w:t>
      </w:r>
      <w:r w:rsidRPr="00206694">
        <w:rPr>
          <w:bCs/>
        </w:rPr>
        <w:t>committed</w:t>
      </w:r>
      <w:r w:rsidRPr="00206694">
        <w:rPr>
          <w:rFonts w:eastAsia="Times New Roman"/>
        </w:rPr>
        <w:t xml:space="preserve"> in its territory (art. 15, para. 1 (a))?</w:t>
      </w:r>
    </w:p>
    <w:p w14:paraId="36BDFD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1ACFE4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circumstance(s) under which your country does not have jurisdiction over offences committed in its territory. </w:t>
      </w:r>
    </w:p>
    <w:p w14:paraId="54A38D15" w14:textId="77777777" w:rsidR="00206694" w:rsidRPr="00206694" w:rsidRDefault="00206694" w:rsidP="00206694">
      <w:pPr>
        <w:keepNext/>
        <w:tabs>
          <w:tab w:val="right" w:pos="1276"/>
        </w:tabs>
        <w:ind w:left="1276" w:right="1190"/>
        <w:jc w:val="both"/>
      </w:pPr>
    </w:p>
    <w:p w14:paraId="21684DAD"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3978A0AB"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w:t>
      </w:r>
      <w:r w:rsidRPr="00206694">
        <w:rPr>
          <w:bCs/>
        </w:rPr>
        <w:t>country</w:t>
      </w:r>
      <w:r w:rsidRPr="00206694">
        <w:rPr>
          <w:rFonts w:eastAsia="Times New Roman"/>
        </w:rPr>
        <w:t xml:space="preserve"> have jurisdiction to prosecute the offences covered by the Convention when the offences are committed on board a vessel flying its flag or an aircraft registered under its laws (art. 15, para. 1 (b))?</w:t>
      </w:r>
    </w:p>
    <w:p w14:paraId="63B88A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98BF5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or “Yes, in part”, please specify the manner in which your country has jurisdiction to prosecute the offences covered by the Convention as per article 15, paragraph 1 (b). </w:t>
      </w:r>
    </w:p>
    <w:p w14:paraId="33F0C618" w14:textId="77777777" w:rsidR="00206694" w:rsidRPr="00206694" w:rsidRDefault="00206694" w:rsidP="00206694">
      <w:pPr>
        <w:tabs>
          <w:tab w:val="right" w:pos="1276"/>
        </w:tabs>
        <w:ind w:left="1276" w:right="1190"/>
        <w:jc w:val="both"/>
      </w:pPr>
    </w:p>
    <w:p w14:paraId="36EC52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32A77A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 xml:space="preserve">Does your </w:t>
      </w:r>
      <w:r w:rsidRPr="00206694">
        <w:rPr>
          <w:bCs/>
        </w:rPr>
        <w:t>national</w:t>
      </w:r>
      <w:r w:rsidRPr="00206694">
        <w:t xml:space="preserve"> legislation allow for the following extraterritorial jurisdictional bases</w:t>
      </w:r>
      <w:r w:rsidRPr="00206694">
        <w:rPr>
          <w:rFonts w:eastAsia="Times New Roman"/>
        </w:rPr>
        <w:t>?</w:t>
      </w:r>
    </w:p>
    <w:p w14:paraId="2F3E00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Jurisdiction to prosecute the offences covered by the Convention when committed outside its territory by its nationals (or stateless persons who have habitual residence in the country) (art. 15, para. 2 (b))?</w:t>
      </w:r>
    </w:p>
    <w:p w14:paraId="78A590A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2AC31D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Jurisdiction to prosecute the offences covered by the Convention when committed outside its territory against its nationals (art. 15, para. 2 (a))?</w:t>
      </w:r>
    </w:p>
    <w:p w14:paraId="22FFC0D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896E9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Jurisdiction to prosecute participation in an organized criminal group that occurred outside its territory with a view to the commission of a serious crime (art. 2, para. (b)) within its territory (art. 15, subpara. 2 (c) (i))?</w:t>
      </w:r>
    </w:p>
    <w:p w14:paraId="608317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22F8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Jurisdiction to prosecute ancillary offences related to money-laundering offences (see question 8 above) committed outside its territory with a view to the commission of the laundering of criminal proceeds in its territory (art. 15, subpara. 2 (c) (ii))?</w:t>
      </w:r>
    </w:p>
    <w:p w14:paraId="78A2A5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3AB4500" w14:textId="3D2B7B00" w:rsidR="00206694" w:rsidRPr="00206694" w:rsidRDefault="00DD26C3" w:rsidP="00D450B8">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sidDel="00DD26C3">
        <w:rPr>
          <w:rFonts w:eastAsia="Times New Roman"/>
          <w:spacing w:val="0"/>
          <w:w w:val="100"/>
          <w:kern w:val="0"/>
          <w:szCs w:val="24"/>
        </w:rPr>
        <w:t xml:space="preserve"> </w:t>
      </w:r>
      <w:ins w:id="239" w:author="Conference Service" w:date="2018-05-29T12:40:00Z">
        <w:r w:rsidR="00D450B8">
          <w:rPr>
            <w:rFonts w:eastAsia="Times New Roman"/>
          </w:rPr>
          <w:t>[</w:t>
        </w:r>
      </w:ins>
      <w:r w:rsidR="00206694" w:rsidRPr="00206694">
        <w:rPr>
          <w:rFonts w:eastAsia="Times New Roman"/>
        </w:rPr>
        <w:t xml:space="preserve">If your </w:t>
      </w:r>
      <w:r w:rsidR="00206694" w:rsidRPr="00206694">
        <w:rPr>
          <w:bCs/>
        </w:rPr>
        <w:t>country</w:t>
      </w:r>
      <w:r w:rsidR="00206694" w:rsidRPr="00206694">
        <w:rPr>
          <w:rFonts w:eastAsia="Times New Roman"/>
        </w:rPr>
        <w:t xml:space="preserve"> does not extradite an alleged offender on any ground other than the nationality of the offender, is it able to establish jurisdiction over offences covered by the </w:t>
      </w:r>
      <w:r w:rsidR="00206694" w:rsidRPr="00206694">
        <w:t>Convention</w:t>
      </w:r>
      <w:r w:rsidR="00206694" w:rsidRPr="00206694">
        <w:rPr>
          <w:rFonts w:eastAsia="Times New Roman"/>
        </w:rPr>
        <w:t xml:space="preserve"> when those offences are committed by that person outside its territory (art. 15, para. 4)?</w:t>
      </w:r>
      <w:ins w:id="240" w:author="Conference Service" w:date="2018-05-29T12:40:00Z">
        <w:r w:rsidR="00D450B8">
          <w:rPr>
            <w:rFonts w:eastAsia="Times New Roman"/>
          </w:rPr>
          <w:t>]</w:t>
        </w:r>
      </w:ins>
      <w:ins w:id="241" w:author="Agustina" w:date="2017-10-10T17:16:00Z">
        <w:r w:rsidR="00206694" w:rsidRPr="00206694">
          <w:rPr>
            <w:rFonts w:eastAsia="Times New Roman"/>
          </w:rPr>
          <w:t xml:space="preserve"> </w:t>
        </w:r>
      </w:ins>
    </w:p>
    <w:p w14:paraId="2C82CB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D2015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3896B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9FF15D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Protection of witnesses, and assistance to and protection of victims (articles 24 and 25)</w:t>
      </w:r>
    </w:p>
    <w:p w14:paraId="59F63E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6C70E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D8EE74C"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legal system enable the provision of protection from potential </w:t>
      </w:r>
      <w:r w:rsidRPr="00206694">
        <w:rPr>
          <w:bCs/>
        </w:rPr>
        <w:t>retaliation</w:t>
      </w:r>
      <w:r w:rsidRPr="00206694">
        <w:rPr>
          <w:rFonts w:eastAsia="Times New Roman"/>
        </w:rPr>
        <w:t xml:space="preserve"> or intimidation for witnesses in criminal proceedings who give testimony </w:t>
      </w:r>
      <w:r w:rsidRPr="00206694">
        <w:t>concerning</w:t>
      </w:r>
      <w:r w:rsidRPr="00206694">
        <w:rPr>
          <w:rFonts w:eastAsia="Times New Roman"/>
        </w:rPr>
        <w:t xml:space="preserve"> offences covered by the Convention (art. 24, para. 1)? </w:t>
      </w:r>
    </w:p>
    <w:p w14:paraId="5E4C23E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A093D57"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the </w:t>
      </w:r>
      <w:r w:rsidRPr="00206694">
        <w:rPr>
          <w:bCs/>
        </w:rPr>
        <w:t>answer</w:t>
      </w:r>
      <w:r w:rsidRPr="00206694">
        <w:rPr>
          <w:rFonts w:eastAsia="Times New Roman"/>
        </w:rPr>
        <w:t xml:space="preserve"> to question 37 is “Yes”, does your country’s legal system extend </w:t>
      </w:r>
      <w:r w:rsidRPr="00206694">
        <w:t>protection</w:t>
      </w:r>
      <w:r w:rsidRPr="00206694">
        <w:rPr>
          <w:rFonts w:eastAsia="Times New Roman"/>
        </w:rPr>
        <w:t xml:space="preserve"> to relatives of witnesses or other persons close to them?</w:t>
      </w:r>
    </w:p>
    <w:p w14:paraId="3F82FA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DDC17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rFonts w:eastAsia="Times New Roman"/>
        </w:rPr>
      </w:pPr>
      <w:r w:rsidRPr="00206694">
        <w:rPr>
          <w:rFonts w:eastAsia="Times New Roman"/>
        </w:rPr>
        <w:tab/>
      </w:r>
      <w:r w:rsidRPr="00206694">
        <w:rPr>
          <w:rFonts w:eastAsia="Times New Roman"/>
        </w:rPr>
        <w:tab/>
        <w:t xml:space="preserve">If the answer is “Yes”, please specify the manner in which your country’s legal system extends protection to relative of witnesses or other persons close to them. </w:t>
      </w:r>
    </w:p>
    <w:p w14:paraId="3C544814" w14:textId="77777777" w:rsidR="00206694" w:rsidRPr="00206694" w:rsidRDefault="00206694" w:rsidP="00206694">
      <w:pPr>
        <w:tabs>
          <w:tab w:val="right" w:pos="1276"/>
        </w:tabs>
        <w:ind w:left="1276" w:right="1190"/>
        <w:jc w:val="both"/>
      </w:pPr>
    </w:p>
    <w:p w14:paraId="085DEA2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5EDA20F" w14:textId="1BFD41CA"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If the </w:t>
      </w:r>
      <w:r w:rsidRPr="00206694">
        <w:rPr>
          <w:bCs/>
        </w:rPr>
        <w:t>answer</w:t>
      </w:r>
      <w:r w:rsidRPr="00206694">
        <w:t xml:space="preserve"> to question 37 is “Yes”, does your country’s legal system enable:</w:t>
      </w:r>
      <w:ins w:id="242" w:author="Agustina" w:date="2017-10-10T17:15:00Z">
        <w:r w:rsidRPr="00206694">
          <w:t xml:space="preserve"> </w:t>
        </w:r>
      </w:ins>
    </w:p>
    <w:p w14:paraId="586EC787" w14:textId="3B51E81D" w:rsidR="00206694" w:rsidRPr="00206694" w:rsidRDefault="00206694" w:rsidP="00D450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r>
      <w:r w:rsidRPr="00206694">
        <w:rPr>
          <w:rFonts w:eastAsia="Times New Roman"/>
        </w:rPr>
        <w:t>(a)</w:t>
      </w:r>
      <w:r w:rsidRPr="00206694">
        <w:rPr>
          <w:rFonts w:eastAsia="Times New Roman"/>
        </w:rPr>
        <w:tab/>
        <w:t>The establishment of procedures for the physical protection of witnesses, for example their relocation and the non-disclosure or limitations on the disclosure of information concerning their identity and whereabouts (art. 24, para. 2 (a))?</w:t>
      </w:r>
      <w:ins w:id="243" w:author="Agustina" w:date="2017-10-10T17:15:00Z">
        <w:r w:rsidRPr="00206694">
          <w:rPr>
            <w:rFonts w:eastAsia="Times New Roman"/>
          </w:rPr>
          <w:t xml:space="preserve"> </w:t>
        </w:r>
      </w:ins>
    </w:p>
    <w:p w14:paraId="2CE97B1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423A3D5" w14:textId="11AEFCB6"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44" w:author="Agustina" w:date="2017-10-10T17:06:00Z">
        <w:r w:rsidRPr="00206694">
          <w:tab/>
        </w:r>
      </w:ins>
      <w:r w:rsidRPr="00206694">
        <w:tab/>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 defendant on the one hand and  implementing protective measures for witnesses.</w:t>
      </w:r>
    </w:p>
    <w:p w14:paraId="3650D5A1" w14:textId="77777777" w:rsidR="00206694" w:rsidRPr="00206694" w:rsidRDefault="00206694" w:rsidP="00206694">
      <w:pPr>
        <w:tabs>
          <w:tab w:val="right" w:pos="1276"/>
        </w:tabs>
        <w:ind w:left="1276" w:right="1190"/>
        <w:jc w:val="both"/>
      </w:pPr>
    </w:p>
    <w:p w14:paraId="5620649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3C0E727" w14:textId="4E93B79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The establishment or adjustment of domestic evidentiary rules that would permit witness testimony to be given in a manner that ensures the safety of the witness such as through the use of communication technologies (art. 24, para. 2 (b))?</w:t>
      </w:r>
    </w:p>
    <w:p w14:paraId="0A7090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FE5FC09" w14:textId="2A55C936" w:rsidR="00206694" w:rsidRPr="00206694" w:rsidRDefault="00206694" w:rsidP="00363F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245" w:author="Agustina" w:date="2017-10-10T17:04:00Z">
        <w:r w:rsidRPr="00206694">
          <w:tab/>
        </w:r>
      </w:ins>
      <w:ins w:id="246" w:author="Agustina Diaz Rhein" w:date="2017-10-16T14:30:00Z">
        <w:r w:rsidRPr="00206694">
          <w:tab/>
        </w:r>
      </w:ins>
      <w:r w:rsidRPr="00206694">
        <w:t xml:space="preserve">If the answer is “Yes”, please specify and provide any available information on constitutional or other basic legal requirements existing in your </w:t>
      </w:r>
      <w:r w:rsidRPr="00206694">
        <w:rPr>
          <w:rFonts w:eastAsia="Times New Roman"/>
        </w:rPr>
        <w:t>country’s</w:t>
      </w:r>
      <w:r w:rsidRPr="00206694">
        <w:t xml:space="preserve"> legal system, if any, and related to the protection of basic rights of the defendant on the one hand and implementing protective measures for witnesses. </w:t>
      </w:r>
    </w:p>
    <w:p w14:paraId="55029A2B" w14:textId="77777777" w:rsidR="00206694" w:rsidRPr="00206694" w:rsidRDefault="00206694" w:rsidP="00206694">
      <w:pPr>
        <w:tabs>
          <w:tab w:val="right" w:pos="1276"/>
        </w:tabs>
        <w:ind w:left="1276" w:right="1190"/>
        <w:jc w:val="both"/>
      </w:pPr>
    </w:p>
    <w:p w14:paraId="5FE1469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05E59C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legislation enable the provision of assistance to and protection of </w:t>
      </w:r>
      <w:r w:rsidRPr="00206694">
        <w:rPr>
          <w:bCs/>
        </w:rPr>
        <w:t>victims</w:t>
      </w:r>
      <w:r w:rsidRPr="00206694">
        <w:rPr>
          <w:rFonts w:eastAsia="Times New Roman"/>
        </w:rPr>
        <w:t xml:space="preserve"> of offences covered by the Convention, in particular in cases of threat of retaliation or intimidation (art. 25, para. 1)?</w:t>
      </w:r>
    </w:p>
    <w:p w14:paraId="1EA6632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037D7A4"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legislation establish appropriate procedures to provide access to </w:t>
      </w:r>
      <w:r w:rsidRPr="00206694">
        <w:rPr>
          <w:bCs/>
        </w:rPr>
        <w:t>compensation</w:t>
      </w:r>
      <w:r w:rsidRPr="00206694">
        <w:rPr>
          <w:rFonts w:eastAsia="Times New Roman"/>
        </w:rPr>
        <w:t xml:space="preserve"> and restitution for victims of offences covered by the Convention (art. 25, para. 2)?</w:t>
      </w:r>
    </w:p>
    <w:p w14:paraId="2958990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6F465E8"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appropriate procedures to provide access to compensation and restitution for victims of offences covered by the </w:t>
      </w:r>
      <w:r w:rsidRPr="00206694">
        <w:rPr>
          <w:rFonts w:eastAsia="Times New Roman"/>
        </w:rPr>
        <w:t>Convention</w:t>
      </w:r>
      <w:r w:rsidRPr="00206694">
        <w:t xml:space="preserve">. </w:t>
      </w:r>
    </w:p>
    <w:p w14:paraId="28F65B7C" w14:textId="77777777" w:rsidR="00206694" w:rsidRPr="00206694" w:rsidRDefault="00206694" w:rsidP="00206694">
      <w:pPr>
        <w:keepNext/>
        <w:tabs>
          <w:tab w:val="right" w:pos="1276"/>
        </w:tabs>
        <w:ind w:left="1276" w:right="1190"/>
        <w:jc w:val="both"/>
      </w:pPr>
    </w:p>
    <w:p w14:paraId="0E20749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0E25CF2D"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country’s legislation enable views and concerns of victims to be presented and considered at appropriate stages of criminal proceedings against offenders involved in organized criminal activities (art. 25, para. 3)?</w:t>
      </w:r>
    </w:p>
    <w:p w14:paraId="5B89B0A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B791843" w14:textId="5779847B" w:rsidR="00206694" w:rsidRPr="00206694" w:rsidDel="00423723" w:rsidRDefault="00206694" w:rsidP="00206694">
      <w:pPr>
        <w:keepNext/>
        <w:tabs>
          <w:tab w:val="right" w:pos="1276"/>
        </w:tabs>
        <w:ind w:left="1276" w:right="1190"/>
        <w:jc w:val="both"/>
        <w:rPr>
          <w:del w:id="247" w:author="Conference Service" w:date="2018-05-29T15:22:00Z"/>
        </w:rPr>
      </w:pPr>
    </w:p>
    <w:p w14:paraId="6FA4CBC1" w14:textId="6BDC3447" w:rsidR="00206694" w:rsidRPr="00206694" w:rsidDel="00423723" w:rsidRDefault="00206694" w:rsidP="00206694">
      <w:pPr>
        <w:pBdr>
          <w:top w:val="single" w:sz="6" w:space="1" w:color="auto"/>
          <w:bottom w:val="single" w:sz="6" w:space="1" w:color="auto"/>
        </w:pBdr>
        <w:tabs>
          <w:tab w:val="right" w:pos="1276"/>
          <w:tab w:val="left" w:pos="9214"/>
        </w:tabs>
        <w:spacing w:after="120"/>
        <w:ind w:left="1276" w:right="1190"/>
        <w:jc w:val="both"/>
        <w:rPr>
          <w:del w:id="248" w:author="Conference Service" w:date="2018-05-29T15:22:00Z"/>
        </w:rPr>
      </w:pPr>
    </w:p>
    <w:p w14:paraId="2029B06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entered into any bilateral or multilateral agreement or arrangement with other States for the relocation of witnesses and/or victims, insofar as they </w:t>
      </w:r>
      <w:r w:rsidRPr="00206694">
        <w:t>are</w:t>
      </w:r>
      <w:r w:rsidRPr="00206694">
        <w:rPr>
          <w:rFonts w:eastAsia="Times New Roman"/>
        </w:rPr>
        <w:t xml:space="preserve"> witnesses, in order to ensure their physical protection from potential retaliation or intimidation (art. 24, para. 3)?</w:t>
      </w:r>
    </w:p>
    <w:p w14:paraId="7A618B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B2CDCE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provide a list of any such bilateral or multilateral agreements or arrangements. </w:t>
      </w:r>
    </w:p>
    <w:p w14:paraId="53239403" w14:textId="77777777" w:rsidR="00206694" w:rsidRPr="00206694" w:rsidRDefault="00206694" w:rsidP="00206694">
      <w:pPr>
        <w:tabs>
          <w:tab w:val="right" w:pos="1276"/>
        </w:tabs>
        <w:ind w:left="1276" w:right="1190"/>
        <w:jc w:val="both"/>
      </w:pPr>
    </w:p>
    <w:p w14:paraId="16F207D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E247BC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8AD80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3997B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Measures related to the investigation of cases of transnational organized crime</w:t>
      </w:r>
    </w:p>
    <w:p w14:paraId="037E175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52C9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14FC8A" w14:textId="21FBE38D" w:rsidR="00206694" w:rsidRPr="00206694" w:rsidRDefault="00206694" w:rsidP="007E358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w:t>
      </w:r>
      <w:r w:rsidR="0083746B">
        <w:rPr>
          <w:rFonts w:eastAsia="Times New Roman"/>
        </w:rPr>
        <w:t xml:space="preserve">domestic </w:t>
      </w:r>
      <w:r w:rsidRPr="00206694">
        <w:rPr>
          <w:rFonts w:eastAsia="Times New Roman"/>
        </w:rPr>
        <w:t>legal</w:t>
      </w:r>
      <w:r w:rsidR="0083746B">
        <w:rPr>
          <w:rFonts w:eastAsia="Times New Roman"/>
        </w:rPr>
        <w:t xml:space="preserve"> system</w:t>
      </w:r>
      <w:r w:rsidR="007E358E">
        <w:rPr>
          <w:rFonts w:eastAsia="Times New Roman"/>
        </w:rPr>
        <w:t>,</w:t>
      </w:r>
      <w:r w:rsidRPr="00206694">
        <w:rPr>
          <w:rFonts w:eastAsia="Times New Roman"/>
        </w:rPr>
        <w:t xml:space="preserve"> </w:t>
      </w:r>
      <w:r w:rsidR="001E7205">
        <w:rPr>
          <w:rFonts w:eastAsia="Times New Roman"/>
        </w:rPr>
        <w:t xml:space="preserve">within its possibilities and under the conditions prescribed by its domestic law </w:t>
      </w:r>
      <w:r w:rsidRPr="00206694">
        <w:rPr>
          <w:rFonts w:eastAsia="Times New Roman"/>
        </w:rPr>
        <w:t xml:space="preserve">for the purpose of effectively investigating and combating organized crime, in </w:t>
      </w:r>
      <w:r w:rsidRPr="00206694">
        <w:t>particular</w:t>
      </w:r>
      <w:r w:rsidRPr="00206694">
        <w:rPr>
          <w:rFonts w:eastAsia="Times New Roman"/>
        </w:rPr>
        <w:t xml:space="preserve">, and in accordance with article 20, paragraph 1, </w:t>
      </w:r>
      <w:r w:rsidR="007E358E" w:rsidRPr="00206694">
        <w:rPr>
          <w:rFonts w:eastAsia="Times New Roman"/>
        </w:rPr>
        <w:t xml:space="preserve">allow for the appropriate use of special investigative </w:t>
      </w:r>
      <w:r w:rsidR="007E358E" w:rsidRPr="00206694">
        <w:rPr>
          <w:bCs/>
        </w:rPr>
        <w:t>techniques</w:t>
      </w:r>
      <w:r w:rsidR="007E358E" w:rsidRPr="00206694" w:rsidDel="001E7205">
        <w:rPr>
          <w:rFonts w:eastAsia="Times New Roman"/>
        </w:rPr>
        <w:t xml:space="preserve"> </w:t>
      </w:r>
      <w:r w:rsidR="001E7205">
        <w:rPr>
          <w:rFonts w:eastAsia="Times New Roman"/>
        </w:rPr>
        <w:t>such as</w:t>
      </w:r>
      <w:r w:rsidRPr="00206694">
        <w:rPr>
          <w:rFonts w:eastAsia="Times New Roman"/>
        </w:rPr>
        <w:t>:</w:t>
      </w:r>
    </w:p>
    <w:p w14:paraId="66291B0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r>
      <w:r w:rsidRPr="00206694">
        <w:rPr>
          <w:rFonts w:eastAsia="Times New Roman"/>
        </w:rPr>
        <w:t>Controlled</w:t>
      </w:r>
      <w:r w:rsidRPr="00206694">
        <w:t xml:space="preserve"> delivery?</w:t>
      </w:r>
    </w:p>
    <w:p w14:paraId="51FE3CF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75F21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4D59A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r>
      <w:r w:rsidRPr="00206694">
        <w:rPr>
          <w:rFonts w:eastAsia="Times New Roman"/>
        </w:rPr>
        <w:t>Electronic</w:t>
      </w:r>
      <w:r w:rsidRPr="00206694">
        <w:t xml:space="preserve"> or other forms of surveillance?</w:t>
      </w:r>
    </w:p>
    <w:p w14:paraId="5195E0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DD8DF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040BDA1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r>
      <w:r w:rsidRPr="00206694">
        <w:rPr>
          <w:rFonts w:eastAsia="Times New Roman"/>
        </w:rPr>
        <w:t>Undercover</w:t>
      </w:r>
      <w:r w:rsidRPr="00206694">
        <w:t xml:space="preserve"> operations?</w:t>
      </w:r>
    </w:p>
    <w:p w14:paraId="55BA26A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16AACE3" w14:textId="23E02507" w:rsidR="00206694" w:rsidRDefault="00206694" w:rsidP="0042372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If the answer to any or all of the parts of question 4</w:t>
      </w:r>
      <w:r w:rsidR="00423723">
        <w:rPr>
          <w:rFonts w:eastAsia="Times New Roman"/>
        </w:rPr>
        <w:t>0</w:t>
      </w:r>
      <w:r w:rsidRPr="00206694">
        <w:rPr>
          <w:rFonts w:eastAsia="Times New Roman"/>
        </w:rPr>
        <w:t xml:space="preserve"> is “Yes”, please provide any available </w:t>
      </w:r>
      <w:r w:rsidRPr="00206694">
        <w:rPr>
          <w:bCs/>
        </w:rPr>
        <w:t>information</w:t>
      </w:r>
      <w:r w:rsidRPr="00206694">
        <w:rPr>
          <w:rFonts w:eastAsia="Times New Roman"/>
        </w:rPr>
        <w:t xml:space="preserve"> on specific conditions prescribed by your country’s legislation under which the use of special investigative techniques is permitted. </w:t>
      </w:r>
    </w:p>
    <w:p w14:paraId="7475AAF4" w14:textId="2E3A7E80" w:rsidR="002024EE" w:rsidRDefault="002024EE" w:rsidP="002024E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If </w:t>
      </w:r>
      <w:r w:rsidRPr="002024EE">
        <w:rPr>
          <w:rFonts w:eastAsia="Times New Roman"/>
        </w:rPr>
        <w:t xml:space="preserve">the answer to any or all of the parts of question 40 is “No”, please provide any available </w:t>
      </w:r>
      <w:r w:rsidRPr="002024EE">
        <w:rPr>
          <w:rFonts w:eastAsia="Times New Roman"/>
          <w:bCs/>
        </w:rPr>
        <w:t>information</w:t>
      </w:r>
      <w:r w:rsidRPr="002024EE">
        <w:rPr>
          <w:rFonts w:eastAsia="Times New Roman"/>
        </w:rPr>
        <w:t xml:space="preserve"> whether the use of special investigative techniques may be undertaken in particular circumstances?</w:t>
      </w:r>
    </w:p>
    <w:p w14:paraId="1513B6E4" w14:textId="77777777" w:rsidR="002024EE" w:rsidRPr="002024EE" w:rsidRDefault="002024EE" w:rsidP="002024E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77C4D487" w14:textId="5CE95EBC" w:rsidR="00206694" w:rsidRPr="00206694" w:rsidRDefault="00206694" w:rsidP="002024E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take measures to encourage persons who participate or have </w:t>
      </w:r>
      <w:r w:rsidRPr="00206694">
        <w:t>participated</w:t>
      </w:r>
      <w:r w:rsidRPr="00206694">
        <w:rPr>
          <w:rFonts w:eastAsia="Times New Roman"/>
        </w:rPr>
        <w:t xml:space="preserve"> in organized criminal groups to provide information useful to competent authorities for </w:t>
      </w:r>
      <w:r w:rsidRPr="00206694">
        <w:rPr>
          <w:bCs/>
        </w:rPr>
        <w:t>investigative</w:t>
      </w:r>
      <w:r w:rsidRPr="00206694">
        <w:rPr>
          <w:rFonts w:eastAsia="Times New Roman"/>
        </w:rPr>
        <w:t xml:space="preserve"> and evidentiary purposes or any other concrete help that may contribute to depriving organized criminal groups of their resources or proceeds of crime (art. 26, para. 1)? </w:t>
      </w:r>
    </w:p>
    <w:p w14:paraId="551A3E9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ADF46DF" w14:textId="2358EFC6" w:rsidR="00206694" w:rsidRPr="00206694" w:rsidRDefault="002024EE" w:rsidP="000D29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Pr>
          <w:rFonts w:eastAsia="Times New Roman"/>
        </w:rPr>
        <w:t xml:space="preserve">[Optional] </w:t>
      </w:r>
      <w:r w:rsidR="00206694" w:rsidRPr="00206694">
        <w:rPr>
          <w:rFonts w:eastAsia="Times New Roman"/>
        </w:rPr>
        <w:t xml:space="preserve">If the answer to the above question is “Yes”, does your country’s </w:t>
      </w:r>
      <w:r w:rsidR="000D291A">
        <w:rPr>
          <w:rFonts w:eastAsia="Times New Roman"/>
        </w:rPr>
        <w:t xml:space="preserve">domestic </w:t>
      </w:r>
      <w:r w:rsidR="00206694" w:rsidRPr="00206694">
        <w:rPr>
          <w:rFonts w:eastAsia="Times New Roman"/>
        </w:rPr>
        <w:t>legal</w:t>
      </w:r>
      <w:r w:rsidR="000D291A">
        <w:rPr>
          <w:rFonts w:eastAsia="Times New Roman"/>
        </w:rPr>
        <w:t xml:space="preserve"> system</w:t>
      </w:r>
      <w:r w:rsidR="00206694" w:rsidRPr="00206694">
        <w:rPr>
          <w:rFonts w:eastAsia="Times New Roman"/>
        </w:rPr>
        <w:t xml:space="preserve"> provide for the </w:t>
      </w:r>
      <w:r w:rsidR="00206694" w:rsidRPr="00206694">
        <w:rPr>
          <w:bCs/>
        </w:rPr>
        <w:t>possibility</w:t>
      </w:r>
      <w:r w:rsidR="00206694" w:rsidRPr="00206694">
        <w:rPr>
          <w:rFonts w:eastAsia="Times New Roman"/>
        </w:rPr>
        <w:t xml:space="preserve"> of mitigating punishment of an accused person who provides </w:t>
      </w:r>
      <w:r w:rsidR="00206694" w:rsidRPr="00206694">
        <w:t>substantial</w:t>
      </w:r>
      <w:r w:rsidR="00206694" w:rsidRPr="00206694">
        <w:rPr>
          <w:rFonts w:eastAsia="Times New Roman"/>
        </w:rPr>
        <w:t xml:space="preserve"> cooperation in the investigation or prosecution of an offence or offences covered by the Convention (art. 26, para. 2)? </w:t>
      </w:r>
    </w:p>
    <w:p w14:paraId="12AEBF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4E4B1F0" w14:textId="30F14B14" w:rsidR="00206694" w:rsidRPr="00206694" w:rsidRDefault="00DB4E2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249" w:author="Conference Service" w:date="2018-05-29T15:47: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Pr>
          <w:rFonts w:eastAsia="Times New Roman"/>
        </w:rPr>
        <w:t xml:space="preserve">[optional] </w:t>
      </w:r>
      <w:r w:rsidR="00206694" w:rsidRPr="00206694">
        <w:rPr>
          <w:rFonts w:eastAsia="Times New Roman"/>
        </w:rPr>
        <w:t>If the answer to question 4</w:t>
      </w:r>
      <w:r w:rsidR="005A7CA9">
        <w:rPr>
          <w:rFonts w:eastAsia="Times New Roman"/>
        </w:rPr>
        <w:t>1</w:t>
      </w:r>
      <w:r w:rsidR="00206694" w:rsidRPr="00206694">
        <w:rPr>
          <w:rFonts w:eastAsia="Times New Roman"/>
        </w:rPr>
        <w:t xml:space="preserve"> is “Yes”, does your country’s legal system provide for the </w:t>
      </w:r>
      <w:r w:rsidR="00206694" w:rsidRPr="00206694">
        <w:t>possibility</w:t>
      </w:r>
      <w:r w:rsidR="00206694" w:rsidRPr="00206694">
        <w:rPr>
          <w:rFonts w:eastAsia="Times New Roman"/>
        </w:rPr>
        <w:t xml:space="preserve"> of granting immunity from prosecution to a person who provides substantial cooperation in the investigation or prosecution of an offence or offences covered by the Convention (art. 26, para. 3)?</w:t>
      </w:r>
    </w:p>
    <w:p w14:paraId="648B17F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4F9E95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2787E87" w14:textId="01F7160D" w:rsidR="00206694" w:rsidRPr="00206694" w:rsidRDefault="00DB4E22" w:rsidP="00DB4E2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250" w:author="Conference Service" w:date="2018-05-29T15:49:00Z">
        <w:r>
          <w:rPr>
            <w:rFonts w:eastAsia="Times New Roman"/>
          </w:rPr>
          <w:t xml:space="preserve">[optional] </w:t>
        </w:r>
      </w:ins>
      <w:r w:rsidR="00206694" w:rsidRPr="00206694">
        <w:rPr>
          <w:rFonts w:eastAsia="Times New Roman"/>
        </w:rPr>
        <w:t xml:space="preserve">With regard to question </w:t>
      </w:r>
      <w:ins w:id="251" w:author="Conference Service" w:date="2018-05-29T15:49:00Z">
        <w:r>
          <w:rPr>
            <w:rFonts w:eastAsia="Times New Roman"/>
          </w:rPr>
          <w:t>[</w:t>
        </w:r>
      </w:ins>
      <w:r w:rsidR="00206694" w:rsidRPr="00206694">
        <w:rPr>
          <w:rFonts w:eastAsia="Times New Roman"/>
        </w:rPr>
        <w:t>46</w:t>
      </w:r>
      <w:ins w:id="252" w:author="Conference Service" w:date="2018-05-29T15:49:00Z">
        <w:r>
          <w:rPr>
            <w:rFonts w:eastAsia="Times New Roman"/>
          </w:rPr>
          <w:t>]</w:t>
        </w:r>
      </w:ins>
      <w:r w:rsidR="00206694" w:rsidRPr="00206694">
        <w:rPr>
          <w:rFonts w:eastAsia="Times New Roman"/>
        </w:rPr>
        <w:t xml:space="preserve">, has your country entered into any bilateral or multilateral </w:t>
      </w:r>
      <w:r w:rsidR="00206694" w:rsidRPr="00206694">
        <w:rPr>
          <w:bCs/>
        </w:rPr>
        <w:t>agreement</w:t>
      </w:r>
      <w:r w:rsidR="00206694" w:rsidRPr="00206694">
        <w:rPr>
          <w:rFonts w:eastAsia="Times New Roman"/>
        </w:rPr>
        <w:t xml:space="preserve"> or arrangement with other States parties concerning the treatment (mitigating </w:t>
      </w:r>
      <w:r w:rsidR="00206694" w:rsidRPr="00206694">
        <w:t>punishment</w:t>
      </w:r>
      <w:r w:rsidR="00206694" w:rsidRPr="00206694">
        <w:rPr>
          <w:rFonts w:eastAsia="Times New Roman"/>
        </w:rPr>
        <w:t>, immunity) of persons who can provide substantial cooperation to the competent law enforcement and investigative authorities of either contracting party (art. 26, para. 5)?</w:t>
      </w:r>
      <w:ins w:id="253" w:author="Agustina" w:date="2017-10-10T17:51:00Z">
        <w:r w:rsidR="00206694" w:rsidRPr="00206694">
          <w:rPr>
            <w:rFonts w:eastAsia="Times New Roman"/>
          </w:rPr>
          <w:t xml:space="preserve"> </w:t>
        </w:r>
      </w:ins>
    </w:p>
    <w:p w14:paraId="639ABA1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25B5180" w14:textId="416903F1"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254" w:author="Conference Service" w:date="2018-05-29T15:54:00Z">
          <w:pPr>
            <w:pBdr>
              <w:top w:val="single" w:sz="6" w:space="1" w:color="auto"/>
              <w:bottom w:val="single" w:sz="6" w:space="1" w:color="auto"/>
            </w:pBdr>
            <w:tabs>
              <w:tab w:val="right" w:pos="1276"/>
              <w:tab w:val="left" w:pos="9214"/>
            </w:tabs>
            <w:spacing w:after="120"/>
            <w:ind w:left="1276" w:right="1190"/>
            <w:jc w:val="both"/>
          </w:pPr>
        </w:pPrChange>
      </w:pPr>
      <w:r w:rsidRPr="00206694">
        <w:tab/>
      </w:r>
      <w:r w:rsidRPr="00206694">
        <w:tab/>
      </w:r>
    </w:p>
    <w:p w14:paraId="2452700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9A045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958AF2"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 xml:space="preserve">IV. </w:t>
      </w:r>
      <w:r w:rsidRPr="00206694">
        <w:rPr>
          <w:b/>
          <w:spacing w:val="-2"/>
          <w:sz w:val="28"/>
        </w:rPr>
        <w:tab/>
        <w:t>International cooperation in criminal matters</w:t>
      </w:r>
    </w:p>
    <w:p w14:paraId="58003FE7" w14:textId="11832DE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ins w:id="255" w:author="Conference Service" w:date="2018-05-29T15:56:00Z"/>
          <w:sz w:val="10"/>
        </w:rPr>
      </w:pPr>
    </w:p>
    <w:p w14:paraId="7085C625" w14:textId="77777777" w:rsidR="0036436E" w:rsidRPr="00206694"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CA060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FA3EC3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lang w:val="fr-FR"/>
          <w:rPrChange w:id="256" w:author="Agustina Diaz Rhein" w:date="2017-10-20T13:07:00Z">
            <w:rPr/>
          </w:rPrChange>
        </w:rPr>
      </w:pPr>
      <w:r w:rsidRPr="00206694">
        <w:rPr>
          <w:b/>
          <w:sz w:val="24"/>
        </w:rPr>
        <w:tab/>
      </w:r>
      <w:r w:rsidRPr="00206694">
        <w:rPr>
          <w:b/>
          <w:sz w:val="24"/>
          <w:lang w:val="fr-FR"/>
          <w:rPrChange w:id="257" w:author="Agustina Diaz Rhein" w:date="2017-10-20T13:07:00Z">
            <w:rPr/>
          </w:rPrChange>
        </w:rPr>
        <w:t>A.</w:t>
      </w:r>
      <w:r w:rsidRPr="00206694">
        <w:rPr>
          <w:b/>
          <w:sz w:val="24"/>
          <w:lang w:val="fr-FR"/>
          <w:rPrChange w:id="258" w:author="Agustina Diaz Rhein" w:date="2017-10-20T13:07:00Z">
            <w:rPr/>
          </w:rPrChange>
        </w:rPr>
        <w:tab/>
        <w:t>Extradition (article 16)</w:t>
      </w:r>
      <w:ins w:id="259" w:author="Agustina" w:date="2017-10-11T11:25:00Z">
        <w:r w:rsidRPr="00206694">
          <w:rPr>
            <w:b/>
            <w:sz w:val="24"/>
            <w:lang w:val="fr-FR"/>
            <w:rPrChange w:id="260" w:author="Agustina Diaz Rhein" w:date="2017-10-20T13:07:00Z">
              <w:rPr/>
            </w:rPrChange>
          </w:rPr>
          <w:t xml:space="preserve"> (Mauritius: consider joint nationality)</w:t>
        </w:r>
      </w:ins>
    </w:p>
    <w:p w14:paraId="5EA8E2C6" w14:textId="2022FA63"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ins w:id="261" w:author="Conference Service" w:date="2018-05-29T15:57:00Z"/>
          <w:rFonts w:eastAsia="Times New Roman"/>
          <w:sz w:val="10"/>
          <w:lang w:val="fr-FR"/>
        </w:rPr>
      </w:pPr>
    </w:p>
    <w:p w14:paraId="57E5FF39" w14:textId="37F27D91" w:rsidR="0036436E" w:rsidRPr="00206694" w:rsidRDefault="0036436E" w:rsidP="003643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262" w:author="Conference Service" w:date="2018-05-29T15:57:00Z"/>
          <w:rFonts w:eastAsia="Times New Roman"/>
        </w:rPr>
      </w:pPr>
      <w:ins w:id="263" w:author="Conference Service" w:date="2018-05-29T15:57:00Z">
        <w:r>
          <w:rPr>
            <w:rFonts w:eastAsia="Times New Roman"/>
          </w:rPr>
          <w:t>[</w:t>
        </w:r>
        <w:r w:rsidRPr="00206694">
          <w:rPr>
            <w:rFonts w:eastAsia="Times New Roman"/>
          </w:rPr>
          <w:t xml:space="preserve">If information on the implementation of article </w:t>
        </w:r>
        <w:r>
          <w:rPr>
            <w:rFonts w:eastAsia="Times New Roman"/>
          </w:rPr>
          <w:t>1</w:t>
        </w:r>
        <w:r w:rsidRPr="00206694">
          <w:rPr>
            <w:rFonts w:eastAsia="Times New Roman"/>
          </w:rPr>
          <w:t xml:space="preserve">6 has already been provided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78EC7823" w14:textId="77777777" w:rsidR="0036436E" w:rsidRPr="0036436E" w:rsidRDefault="0036436E"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010B101" w14:textId="77777777" w:rsidR="00206694" w:rsidRPr="0036436E"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B633C7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w:t>
      </w:r>
      <w:r w:rsidRPr="00206694">
        <w:rPr>
          <w:bCs/>
        </w:rPr>
        <w:t>your</w:t>
      </w:r>
      <w:r w:rsidRPr="00206694">
        <w:rPr>
          <w:rFonts w:eastAsia="Times New Roman"/>
        </w:rPr>
        <w:t xml:space="preserve"> country, is extradition granted:</w:t>
      </w:r>
      <w:ins w:id="264" w:author="Agustina" w:date="2017-10-11T10:00:00Z">
        <w:r w:rsidRPr="00206694">
          <w:rPr>
            <w:rFonts w:eastAsia="Times New Roman"/>
          </w:rPr>
          <w:t xml:space="preserve"> </w:t>
        </w:r>
      </w:ins>
      <w:ins w:id="265" w:author="Agustina" w:date="2017-10-11T10:24:00Z">
        <w:r w:rsidRPr="00206694">
          <w:rPr>
            <w:rFonts w:eastAsia="Times New Roman"/>
          </w:rPr>
          <w:t xml:space="preserve"> </w:t>
        </w:r>
      </w:ins>
    </w:p>
    <w:p w14:paraId="591492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0541512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D360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092110C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By treaty or other agreement or arrangement (multilateral or bilateral)?</w:t>
      </w:r>
      <w:ins w:id="266" w:author="Agustina" w:date="2017-10-11T10:56:00Z">
        <w:r w:rsidRPr="00206694">
          <w:rPr>
            <w:rFonts w:eastAsia="Times New Roman"/>
          </w:rPr>
          <w:t xml:space="preserve"> </w:t>
        </w:r>
      </w:ins>
    </w:p>
    <w:p w14:paraId="548CA63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D1474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21A72FBA"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25DEC5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E4675F8" w14:textId="26732B03" w:rsidR="00206694" w:rsidRPr="00206694" w:rsidRDefault="00206694" w:rsidP="006F320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 If your answer to </w:t>
      </w:r>
      <w:ins w:id="267" w:author="Conference Service" w:date="2018-05-30T10:20:00Z">
        <w:r w:rsidR="006F320D">
          <w:rPr>
            <w:rFonts w:eastAsia="Times New Roman"/>
          </w:rPr>
          <w:t>[</w:t>
        </w:r>
      </w:ins>
      <w:r w:rsidR="0048404A">
        <w:rPr>
          <w:rFonts w:eastAsia="Times New Roman"/>
        </w:rPr>
        <w:t>4</w:t>
      </w:r>
      <w:r w:rsidR="006F320D">
        <w:rPr>
          <w:rFonts w:eastAsia="Times New Roman"/>
        </w:rPr>
        <w:t>2</w:t>
      </w:r>
      <w:r w:rsidRPr="00206694">
        <w:rPr>
          <w:rFonts w:eastAsia="Times New Roman"/>
        </w:rPr>
        <w:t>.b</w:t>
      </w:r>
      <w:ins w:id="268" w:author="Conference Service" w:date="2018-05-30T10:20:00Z">
        <w:r w:rsidR="006F320D">
          <w:rPr>
            <w:rFonts w:eastAsia="Times New Roman"/>
          </w:rPr>
          <w:t>]</w:t>
        </w:r>
      </w:ins>
      <w:r w:rsidRPr="00206694">
        <w:rPr>
          <w:rFonts w:eastAsia="Times New Roman"/>
        </w:rPr>
        <w:t xml:space="preserve"> is “yes”, does your country use the </w:t>
      </w:r>
      <w:r w:rsidRPr="00206694">
        <w:rPr>
          <w:bCs/>
        </w:rPr>
        <w:t>Convention</w:t>
      </w:r>
      <w:r w:rsidRPr="00206694">
        <w:rPr>
          <w:rFonts w:eastAsia="Times New Roman"/>
        </w:rPr>
        <w:t xml:space="preserve"> as the legal basis for cooperation on extradition with other States parties to the Convention (art. 16, para. 5 (a))? </w:t>
      </w:r>
    </w:p>
    <w:p w14:paraId="2028AE98" w14:textId="33255374" w:rsidR="00206694" w:rsidRPr="00206694" w:rsidRDefault="00206694" w:rsidP="004063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ins w:id="269" w:author="Agustina" w:date="2017-10-11T10:26:00Z">
        <w:r w:rsidRPr="00206694">
          <w:rPr>
            <w:rFonts w:eastAsia="Times New Roman"/>
            <w:spacing w:val="0"/>
            <w:w w:val="100"/>
            <w:kern w:val="0"/>
            <w:szCs w:val="24"/>
          </w:rPr>
          <w:fldChar w:fldCharType="begin">
            <w:ffData>
              <w:name w:val="Check1"/>
              <w:enabled/>
              <w:calcOnExit w:val="0"/>
              <w:checkBox>
                <w:sizeAuto/>
                <w:default w:val="0"/>
              </w:checkBox>
            </w:ffData>
          </w:fldChar>
        </w:r>
      </w:ins>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sidR="0048404A">
        <w:rPr>
          <w:rFonts w:eastAsia="Times New Roman"/>
          <w:spacing w:val="0"/>
          <w:w w:val="100"/>
          <w:kern w:val="0"/>
          <w:szCs w:val="24"/>
        </w:rPr>
        <w:t xml:space="preserve"> </w:t>
      </w:r>
      <w:r w:rsidR="0048404A" w:rsidRPr="00206694">
        <w:rPr>
          <w:rFonts w:eastAsia="Times New Roman"/>
          <w:spacing w:val="0"/>
          <w:w w:val="100"/>
          <w:kern w:val="0"/>
          <w:szCs w:val="24"/>
        </w:rPr>
        <w:fldChar w:fldCharType="begin">
          <w:ffData>
            <w:name w:val="Check1"/>
            <w:enabled/>
            <w:calcOnExit w:val="0"/>
            <w:checkBox>
              <w:sizeAuto/>
              <w:default w:val="0"/>
            </w:checkBox>
          </w:ffData>
        </w:fldChar>
      </w:r>
      <w:r w:rsidR="0048404A"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0048404A" w:rsidRPr="00206694">
        <w:rPr>
          <w:rFonts w:eastAsia="Times New Roman"/>
          <w:spacing w:val="0"/>
          <w:w w:val="100"/>
          <w:kern w:val="0"/>
          <w:szCs w:val="24"/>
        </w:rPr>
        <w:fldChar w:fldCharType="end"/>
      </w:r>
      <w:r w:rsidR="0048404A" w:rsidRPr="00206694">
        <w:rPr>
          <w:rFonts w:eastAsia="Times New Roman"/>
          <w:spacing w:val="0"/>
          <w:w w:val="100"/>
          <w:kern w:val="0"/>
          <w:szCs w:val="24"/>
        </w:rPr>
        <w:t xml:space="preserve"> Yes</w:t>
      </w:r>
      <w:r w:rsidRPr="00206694">
        <w:rPr>
          <w:rFonts w:eastAsia="Times New Roman"/>
          <w:spacing w:val="0"/>
          <w:w w:val="100"/>
          <w:kern w:val="0"/>
          <w:szCs w:val="24"/>
        </w:rPr>
        <w:t xml:space="preserve">, under conditions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w:t>
      </w:r>
    </w:p>
    <w:p w14:paraId="53BECEAA" w14:textId="363422FB" w:rsidR="00206694" w:rsidRDefault="00206694" w:rsidP="00A177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r w:rsidRPr="00206694">
        <w:rPr>
          <w:rFonts w:eastAsia="Times New Roman"/>
          <w:spacing w:val="0"/>
          <w:w w:val="100"/>
          <w:kern w:val="0"/>
          <w:szCs w:val="24"/>
        </w:rPr>
        <w:t>If your answer is “yes”, have you communicated so to the Secretary General of the United Nations</w:t>
      </w:r>
    </w:p>
    <w:p w14:paraId="7E1008E3" w14:textId="5861FE17" w:rsidR="00A1776D" w:rsidRDefault="006F320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270" w:author="Conference Service" w:date="2018-05-30T10:18:00Z"/>
          <w:rFonts w:eastAsia="Times New Roman"/>
          <w:spacing w:val="0"/>
          <w:w w:val="100"/>
          <w:kern w:val="0"/>
          <w:szCs w:val="24"/>
        </w:rPr>
        <w:pPrChange w:id="271" w:author="Conference Service" w:date="2018-05-30T10:47: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ins w:id="272" w:author="Conference Service" w:date="2018-05-30T10:17:00Z">
        <w:r>
          <w:rPr>
            <w:rFonts w:eastAsia="Times New Roman"/>
            <w:spacing w:val="0"/>
            <w:w w:val="100"/>
            <w:kern w:val="0"/>
            <w:szCs w:val="24"/>
          </w:rPr>
          <w:t xml:space="preserve">43bis. </w:t>
        </w:r>
      </w:ins>
      <w:ins w:id="273" w:author="Conference Service" w:date="2018-05-30T10:32:00Z">
        <w:r w:rsidR="000E4A4D">
          <w:rPr>
            <w:rFonts w:eastAsia="Times New Roman"/>
            <w:spacing w:val="0"/>
            <w:w w:val="100"/>
            <w:kern w:val="0"/>
            <w:szCs w:val="24"/>
          </w:rPr>
          <w:t>[optional or delete (Japan)</w:t>
        </w:r>
      </w:ins>
      <w:ins w:id="274" w:author="Conference Service" w:date="2018-05-30T10:47:00Z">
        <w:r w:rsidR="00E33770" w:rsidRPr="00E33770">
          <w:rPr>
            <w:rFonts w:eastAsia="Times New Roman"/>
            <w:spacing w:val="0"/>
            <w:w w:val="100"/>
            <w:kern w:val="0"/>
            <w:szCs w:val="24"/>
          </w:rPr>
          <w:t xml:space="preserve"> </w:t>
        </w:r>
        <w:r w:rsidR="00E33770">
          <w:rPr>
            <w:rFonts w:eastAsia="Times New Roman"/>
            <w:spacing w:val="0"/>
            <w:w w:val="100"/>
            <w:kern w:val="0"/>
            <w:szCs w:val="24"/>
          </w:rPr>
          <w:t>(retain, non-optional, add follow-up optional question “if the country wish to specify” China, Argentina)</w:t>
        </w:r>
      </w:ins>
      <w:ins w:id="275" w:author="Conference Service" w:date="2018-05-30T10:32:00Z">
        <w:r w:rsidR="000E4A4D">
          <w:rPr>
            <w:rFonts w:eastAsia="Times New Roman"/>
            <w:spacing w:val="0"/>
            <w:w w:val="100"/>
            <w:kern w:val="0"/>
            <w:szCs w:val="24"/>
          </w:rPr>
          <w:t xml:space="preserve">] </w:t>
        </w:r>
      </w:ins>
      <w:ins w:id="276" w:author="Conference Service" w:date="2018-05-30T10:17:00Z">
        <w:r>
          <w:rPr>
            <w:rFonts w:eastAsia="Times New Roman"/>
            <w:spacing w:val="0"/>
            <w:w w:val="100"/>
            <w:kern w:val="0"/>
            <w:szCs w:val="24"/>
          </w:rPr>
          <w:t>If your answer to</w:t>
        </w:r>
        <w:r w:rsidR="00A1776D">
          <w:rPr>
            <w:rFonts w:eastAsia="Times New Roman"/>
            <w:spacing w:val="0"/>
            <w:w w:val="100"/>
            <w:kern w:val="0"/>
            <w:szCs w:val="24"/>
          </w:rPr>
          <w:t xml:space="preserve"> question </w:t>
        </w:r>
      </w:ins>
      <w:ins w:id="277" w:author="Conference Service" w:date="2018-05-30T10:21:00Z">
        <w:r>
          <w:rPr>
            <w:rFonts w:eastAsia="Times New Roman"/>
            <w:spacing w:val="0"/>
            <w:w w:val="100"/>
            <w:kern w:val="0"/>
            <w:szCs w:val="24"/>
          </w:rPr>
          <w:t>43</w:t>
        </w:r>
      </w:ins>
      <w:ins w:id="278" w:author="Conference Service" w:date="2018-05-30T10:17:00Z">
        <w:r w:rsidR="00A1776D">
          <w:rPr>
            <w:rFonts w:eastAsia="Times New Roman"/>
            <w:spacing w:val="0"/>
            <w:w w:val="100"/>
            <w:kern w:val="0"/>
            <w:szCs w:val="24"/>
          </w:rPr>
          <w:t xml:space="preserve"> is “No” </w:t>
        </w:r>
      </w:ins>
      <w:ins w:id="279" w:author="Conference Service" w:date="2018-05-30T10:23:00Z">
        <w:r w:rsidR="00C1789D">
          <w:rPr>
            <w:rFonts w:eastAsia="Times New Roman"/>
            <w:spacing w:val="0"/>
            <w:w w:val="100"/>
            <w:kern w:val="0"/>
            <w:szCs w:val="24"/>
          </w:rPr>
          <w:t>has</w:t>
        </w:r>
      </w:ins>
      <w:ins w:id="280" w:author="Conference Service" w:date="2018-05-30T10:17:00Z">
        <w:r w:rsidR="00A1776D">
          <w:rPr>
            <w:rFonts w:eastAsia="Times New Roman"/>
            <w:spacing w:val="0"/>
            <w:w w:val="100"/>
            <w:kern w:val="0"/>
            <w:szCs w:val="24"/>
          </w:rPr>
          <w:t xml:space="preserve"> your country</w:t>
        </w:r>
      </w:ins>
      <w:ins w:id="281" w:author="Conference Service" w:date="2018-05-30T10:36:00Z">
        <w:r w:rsidR="001979F9">
          <w:rPr>
            <w:rFonts w:eastAsia="Times New Roman"/>
            <w:spacing w:val="0"/>
            <w:w w:val="100"/>
            <w:kern w:val="0"/>
            <w:szCs w:val="24"/>
          </w:rPr>
          <w:t>, in appropriate cases</w:t>
        </w:r>
      </w:ins>
      <w:ins w:id="282" w:author="Conference Service" w:date="2018-05-30T10:37:00Z">
        <w:r w:rsidR="001979F9">
          <w:rPr>
            <w:rFonts w:eastAsia="Times New Roman"/>
            <w:spacing w:val="0"/>
            <w:w w:val="100"/>
            <w:kern w:val="0"/>
            <w:szCs w:val="24"/>
          </w:rPr>
          <w:t xml:space="preserve"> (USA)(delete </w:t>
        </w:r>
      </w:ins>
      <w:ins w:id="283" w:author="Conference Service" w:date="2018-05-30T10:38:00Z">
        <w:r w:rsidR="001979F9">
          <w:rPr>
            <w:rFonts w:eastAsia="Times New Roman"/>
            <w:spacing w:val="0"/>
            <w:w w:val="100"/>
            <w:kern w:val="0"/>
            <w:szCs w:val="24"/>
          </w:rPr>
          <w:t>“i</w:t>
        </w:r>
      </w:ins>
      <w:ins w:id="284" w:author="Conference Service" w:date="2018-05-30T10:37:00Z">
        <w:r w:rsidR="001979F9">
          <w:rPr>
            <w:rFonts w:eastAsia="Times New Roman"/>
            <w:spacing w:val="0"/>
            <w:w w:val="100"/>
            <w:kern w:val="0"/>
            <w:szCs w:val="24"/>
          </w:rPr>
          <w:t xml:space="preserve">n </w:t>
        </w:r>
      </w:ins>
      <w:ins w:id="285" w:author="Conference Service" w:date="2018-05-30T10:38:00Z">
        <w:r w:rsidR="001979F9">
          <w:rPr>
            <w:rFonts w:eastAsia="Times New Roman"/>
            <w:spacing w:val="0"/>
            <w:w w:val="100"/>
            <w:kern w:val="0"/>
            <w:szCs w:val="24"/>
          </w:rPr>
          <w:t>appropriate</w:t>
        </w:r>
      </w:ins>
      <w:ins w:id="286" w:author="Conference Service" w:date="2018-05-30T10:37:00Z">
        <w:r w:rsidR="001979F9">
          <w:rPr>
            <w:rFonts w:eastAsia="Times New Roman"/>
            <w:spacing w:val="0"/>
            <w:w w:val="100"/>
            <w:kern w:val="0"/>
            <w:szCs w:val="24"/>
          </w:rPr>
          <w:t xml:space="preserve"> </w:t>
        </w:r>
      </w:ins>
      <w:ins w:id="287" w:author="Conference Service" w:date="2018-05-30T10:38:00Z">
        <w:r w:rsidR="001979F9">
          <w:rPr>
            <w:rFonts w:eastAsia="Times New Roman"/>
            <w:spacing w:val="0"/>
            <w:w w:val="100"/>
            <w:kern w:val="0"/>
            <w:szCs w:val="24"/>
          </w:rPr>
          <w:t>cases”, Russia)</w:t>
        </w:r>
      </w:ins>
      <w:ins w:id="288" w:author="Conference Service" w:date="2018-05-30T10:36:00Z">
        <w:r w:rsidR="001979F9">
          <w:rPr>
            <w:rFonts w:eastAsia="Times New Roman"/>
            <w:spacing w:val="0"/>
            <w:w w:val="100"/>
            <w:kern w:val="0"/>
            <w:szCs w:val="24"/>
          </w:rPr>
          <w:t>,</w:t>
        </w:r>
      </w:ins>
      <w:ins w:id="289" w:author="Conference Service" w:date="2018-05-30T10:17:00Z">
        <w:r w:rsidR="00A1776D">
          <w:rPr>
            <w:rFonts w:eastAsia="Times New Roman"/>
            <w:spacing w:val="0"/>
            <w:w w:val="100"/>
            <w:kern w:val="0"/>
            <w:szCs w:val="24"/>
          </w:rPr>
          <w:t xml:space="preserve"> </w:t>
        </w:r>
      </w:ins>
      <w:ins w:id="290" w:author="Conference Service" w:date="2018-05-30T10:26:00Z">
        <w:r w:rsidR="00C1789D">
          <w:rPr>
            <w:rFonts w:eastAsia="Times New Roman"/>
            <w:spacing w:val="0"/>
            <w:w w:val="100"/>
            <w:kern w:val="0"/>
            <w:szCs w:val="24"/>
          </w:rPr>
          <w:t xml:space="preserve">sought to </w:t>
        </w:r>
      </w:ins>
      <w:ins w:id="291" w:author="Conference Service" w:date="2018-05-30T10:17:00Z">
        <w:r w:rsidR="00A1776D">
          <w:rPr>
            <w:rFonts w:eastAsia="Times New Roman"/>
            <w:spacing w:val="0"/>
            <w:w w:val="100"/>
            <w:kern w:val="0"/>
            <w:szCs w:val="24"/>
          </w:rPr>
          <w:t>conclude treaties on extradition</w:t>
        </w:r>
      </w:ins>
      <w:ins w:id="292" w:author="Conference Service" w:date="2018-05-30T10:22:00Z">
        <w:r w:rsidR="00BE09CE">
          <w:rPr>
            <w:rFonts w:eastAsia="Times New Roman"/>
            <w:spacing w:val="0"/>
            <w:w w:val="100"/>
            <w:kern w:val="0"/>
            <w:szCs w:val="24"/>
          </w:rPr>
          <w:t xml:space="preserve"> (art. 16, para. 5</w:t>
        </w:r>
      </w:ins>
      <w:ins w:id="293" w:author="Conference Service" w:date="2018-05-30T10:23:00Z">
        <w:r w:rsidR="00BE09CE">
          <w:rPr>
            <w:rFonts w:eastAsia="Times New Roman"/>
            <w:spacing w:val="0"/>
            <w:w w:val="100"/>
            <w:kern w:val="0"/>
            <w:szCs w:val="24"/>
          </w:rPr>
          <w:t xml:space="preserve"> (</w:t>
        </w:r>
      </w:ins>
      <w:ins w:id="294" w:author="Conference Service" w:date="2018-05-30T10:22:00Z">
        <w:r w:rsidR="00BE09CE">
          <w:rPr>
            <w:rFonts w:eastAsia="Times New Roman"/>
            <w:spacing w:val="0"/>
            <w:w w:val="100"/>
            <w:kern w:val="0"/>
            <w:szCs w:val="24"/>
          </w:rPr>
          <w:t>b</w:t>
        </w:r>
      </w:ins>
      <w:ins w:id="295" w:author="Conference Service" w:date="2018-05-30T10:23:00Z">
        <w:r w:rsidR="00BE09CE">
          <w:rPr>
            <w:rFonts w:eastAsia="Times New Roman"/>
            <w:spacing w:val="0"/>
            <w:w w:val="100"/>
            <w:kern w:val="0"/>
            <w:szCs w:val="24"/>
          </w:rPr>
          <w:t>))</w:t>
        </w:r>
      </w:ins>
      <w:ins w:id="296" w:author="Conference Service" w:date="2018-05-30T10:17:00Z">
        <w:r w:rsidR="00A1776D">
          <w:rPr>
            <w:rFonts w:eastAsia="Times New Roman"/>
            <w:spacing w:val="0"/>
            <w:w w:val="100"/>
            <w:kern w:val="0"/>
            <w:szCs w:val="24"/>
          </w:rPr>
          <w:t>?</w:t>
        </w:r>
      </w:ins>
      <w:ins w:id="297" w:author="Conference Service" w:date="2018-05-30T10:47:00Z">
        <w:r w:rsidR="00E33770">
          <w:rPr>
            <w:rFonts w:eastAsia="Times New Roman"/>
            <w:spacing w:val="0"/>
            <w:w w:val="100"/>
            <w:kern w:val="0"/>
            <w:szCs w:val="24"/>
          </w:rPr>
          <w:t xml:space="preserve"> </w:t>
        </w:r>
      </w:ins>
    </w:p>
    <w:p w14:paraId="2B2C725A" w14:textId="2EE87774" w:rsidR="00A1776D" w:rsidRPr="00206694" w:rsidRDefault="00A1776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Change w:id="298" w:author="Conference Service" w:date="2018-05-30T10:18: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pPr>
        </w:pPrChange>
      </w:pPr>
      <w:ins w:id="299" w:author="Conference Service" w:date="2018-05-30T10:18:00Z">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r>
          <w:rPr>
            <w:rFonts w:eastAsia="Times New Roman"/>
            <w:spacing w:val="0"/>
            <w:w w:val="100"/>
            <w:kern w:val="0"/>
            <w:szCs w:val="24"/>
          </w:rPr>
          <w:t xml:space="preserve">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p>
    <w:p w14:paraId="5A0B3A9B" w14:textId="2F56B449" w:rsidR="00206694" w:rsidRPr="00206694" w:rsidRDefault="00206694" w:rsidP="00372EEC">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conditional on the existence of a treaty, </w:t>
      </w:r>
      <w:r w:rsidR="008C2D3F">
        <w:rPr>
          <w:rFonts w:eastAsia="Times New Roman"/>
        </w:rPr>
        <w:t xml:space="preserve">have </w:t>
      </w:r>
      <w:r w:rsidRPr="00206694">
        <w:rPr>
          <w:rFonts w:eastAsia="Times New Roman"/>
        </w:rPr>
        <w:t>the offences set forth in the Convention</w:t>
      </w:r>
      <w:ins w:id="300" w:author="Conference Service" w:date="2018-05-29T16:24:00Z">
        <w:r w:rsidR="006A4289">
          <w:rPr>
            <w:rStyle w:val="FootnoteReference"/>
            <w:rFonts w:eastAsia="Times New Roman"/>
          </w:rPr>
          <w:footnoteReference w:id="3"/>
        </w:r>
      </w:ins>
      <w:r w:rsidRPr="00206694">
        <w:rPr>
          <w:rFonts w:eastAsia="Times New Roman"/>
        </w:rPr>
        <w:t xml:space="preserve"> </w:t>
      </w:r>
      <w:r w:rsidR="008C2D3F">
        <w:rPr>
          <w:rFonts w:eastAsia="Times New Roman"/>
        </w:rPr>
        <w:t xml:space="preserve">in practice been deemed to be </w:t>
      </w:r>
      <w:r w:rsidRPr="00206694">
        <w:rPr>
          <w:rFonts w:eastAsia="Times New Roman"/>
        </w:rPr>
        <w:t xml:space="preserve">extraditable offenses </w:t>
      </w:r>
      <w:r w:rsidR="00372EEC">
        <w:rPr>
          <w:rFonts w:eastAsia="Times New Roman"/>
        </w:rPr>
        <w:t xml:space="preserve">in bilateral or multilateral treaties </w:t>
      </w:r>
      <w:r w:rsidRPr="00206694">
        <w:rPr>
          <w:rFonts w:eastAsia="Times New Roman"/>
        </w:rPr>
        <w:t>(art. 16, para. 3)?</w:t>
      </w:r>
      <w:ins w:id="303" w:author="Agustina" w:date="2017-10-11T10:29:00Z">
        <w:r w:rsidRPr="00206694">
          <w:rPr>
            <w:rFonts w:eastAsia="Times New Roman"/>
          </w:rPr>
          <w:t xml:space="preserve"> </w:t>
        </w:r>
      </w:ins>
    </w:p>
    <w:p w14:paraId="7BD426E5" w14:textId="21BFCCFF" w:rsidR="00206694" w:rsidRPr="00206694" w:rsidRDefault="00206694" w:rsidP="009421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Not applicable </w:t>
      </w:r>
    </w:p>
    <w:p w14:paraId="14E51030" w14:textId="7050DA6D" w:rsidR="00206694" w:rsidRPr="00206694" w:rsidRDefault="00206694" w:rsidP="009421E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in </w:t>
      </w:r>
      <w:r w:rsidRPr="00206694">
        <w:rPr>
          <w:bCs/>
        </w:rPr>
        <w:t>your</w:t>
      </w:r>
      <w:r w:rsidRPr="00206694">
        <w:rPr>
          <w:rFonts w:eastAsia="Times New Roman"/>
        </w:rPr>
        <w:t xml:space="preserve"> country extradition is granted by statute, does that statute cover all offences </w:t>
      </w:r>
      <w:r w:rsidR="009421E7">
        <w:t>set forth in</w:t>
      </w:r>
      <w:r w:rsidR="009421E7" w:rsidRPr="00206694">
        <w:rPr>
          <w:rFonts w:eastAsia="Times New Roman"/>
        </w:rPr>
        <w:t xml:space="preserve"> </w:t>
      </w:r>
      <w:r w:rsidRPr="00206694">
        <w:rPr>
          <w:rFonts w:eastAsia="Times New Roman"/>
        </w:rPr>
        <w:t>the Convention as extraditable offences (art. 16, para. 6)?</w:t>
      </w:r>
      <w:ins w:id="304" w:author="Conference Service" w:date="2018-05-29T16:21:00Z">
        <w:r w:rsidR="006A4289" w:rsidRPr="006A4289">
          <w:rPr>
            <w:rFonts w:eastAsia="Times New Roman"/>
          </w:rPr>
          <w:t xml:space="preserve"> </w:t>
        </w:r>
      </w:ins>
    </w:p>
    <w:p w14:paraId="32AAB19E" w14:textId="240069F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r w:rsidR="009421E7">
        <w:rPr>
          <w:rFonts w:eastAsiaTheme="minorEastAsia"/>
        </w:rPr>
        <w:t xml:space="preserve"> </w:t>
      </w:r>
      <w:r w:rsidR="009421E7" w:rsidRPr="00206694">
        <w:rPr>
          <w:rFonts w:eastAsia="Times New Roman"/>
          <w:spacing w:val="0"/>
          <w:w w:val="100"/>
          <w:kern w:val="0"/>
          <w:szCs w:val="24"/>
        </w:rPr>
        <w:fldChar w:fldCharType="begin">
          <w:ffData>
            <w:name w:val="Check1"/>
            <w:enabled/>
            <w:calcOnExit w:val="0"/>
            <w:checkBox>
              <w:sizeAuto/>
              <w:default w:val="0"/>
            </w:checkBox>
          </w:ffData>
        </w:fldChar>
      </w:r>
      <w:r w:rsidR="009421E7"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009421E7" w:rsidRPr="00206694">
        <w:rPr>
          <w:rFonts w:eastAsia="Times New Roman"/>
          <w:spacing w:val="0"/>
          <w:w w:val="100"/>
          <w:kern w:val="0"/>
          <w:szCs w:val="24"/>
        </w:rPr>
        <w:fldChar w:fldCharType="end"/>
      </w:r>
      <w:r w:rsidR="009421E7" w:rsidRPr="00206694">
        <w:rPr>
          <w:rFonts w:eastAsia="Times New Roman"/>
          <w:spacing w:val="0"/>
          <w:w w:val="100"/>
          <w:kern w:val="0"/>
          <w:szCs w:val="24"/>
        </w:rPr>
        <w:t xml:space="preserve"> Not applicable</w:t>
      </w:r>
    </w:p>
    <w:p w14:paraId="596CCC5E" w14:textId="2119241A" w:rsidR="00206694" w:rsidRPr="00206694" w:rsidRDefault="00F85309"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What are the conditions provided for in your country for granting extradition, including </w:t>
      </w:r>
      <w:r w:rsidR="00206694" w:rsidRPr="00206694">
        <w:rPr>
          <w:bCs/>
        </w:rPr>
        <w:t>the</w:t>
      </w:r>
      <w:r w:rsidR="00206694" w:rsidRPr="00206694">
        <w:rPr>
          <w:rFonts w:eastAsia="Times New Roman"/>
        </w:rPr>
        <w:t xml:space="preserve"> minimum penalty requirement (as the threshold to identify extraditable offences) and the grounds on which the requested State may refuse extradition (art. 16, para. 7)? Please specify.  </w:t>
      </w:r>
    </w:p>
    <w:p w14:paraId="3DE92769" w14:textId="77777777" w:rsidR="00206694" w:rsidRPr="00206694" w:rsidRDefault="00206694" w:rsidP="00206694">
      <w:pPr>
        <w:tabs>
          <w:tab w:val="right" w:pos="1276"/>
        </w:tabs>
        <w:ind w:left="1276" w:right="1190"/>
        <w:jc w:val="both"/>
      </w:pPr>
    </w:p>
    <w:p w14:paraId="3499CB4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B172381" w14:textId="77777777" w:rsidR="00206694" w:rsidRPr="00206694" w:rsidRDefault="00206694" w:rsidP="00363FB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the </w:t>
      </w:r>
      <w:r w:rsidRPr="00206694">
        <w:t>double</w:t>
      </w:r>
      <w:r w:rsidRPr="00206694">
        <w:rPr>
          <w:rFonts w:eastAsia="Times New Roman"/>
        </w:rPr>
        <w:t xml:space="preserve"> criminality requirement established in your domestic legal framework for </w:t>
      </w:r>
      <w:r w:rsidRPr="00206694">
        <w:rPr>
          <w:bCs/>
        </w:rPr>
        <w:t>granting</w:t>
      </w:r>
      <w:r w:rsidRPr="00206694">
        <w:rPr>
          <w:rFonts w:eastAsia="Times New Roman"/>
        </w:rPr>
        <w:t xml:space="preserve"> an extradition request?</w:t>
      </w:r>
    </w:p>
    <w:p w14:paraId="11B9C9C2"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1F7DCC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in part”, please explain how or to what extent the double </w:t>
      </w:r>
      <w:r w:rsidRPr="00206694">
        <w:rPr>
          <w:rFonts w:eastAsia="Times New Roman"/>
        </w:rPr>
        <w:t>criminality</w:t>
      </w:r>
      <w:r w:rsidRPr="00206694">
        <w:t xml:space="preserve"> principle is required for granting an extradition request. </w:t>
      </w:r>
    </w:p>
    <w:p w14:paraId="381381FC" w14:textId="77777777" w:rsidR="00206694" w:rsidRPr="00206694" w:rsidRDefault="00206694" w:rsidP="00206694">
      <w:pPr>
        <w:tabs>
          <w:tab w:val="right" w:pos="1276"/>
        </w:tabs>
        <w:ind w:left="1276" w:right="1190"/>
        <w:jc w:val="both"/>
      </w:pPr>
    </w:p>
    <w:p w14:paraId="5F6E7C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CAA7604" w14:textId="3E1779D3" w:rsidR="00206694" w:rsidRPr="00206694" w:rsidRDefault="00FF2F66"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Does </w:t>
      </w:r>
      <w:r w:rsidR="00206694" w:rsidRPr="00206694">
        <w:rPr>
          <w:bCs/>
        </w:rPr>
        <w:t>your</w:t>
      </w:r>
      <w:r w:rsidR="00206694" w:rsidRPr="00206694">
        <w:rPr>
          <w:rFonts w:eastAsia="Times New Roman"/>
        </w:rPr>
        <w:t xml:space="preserve"> domestic legal framework provide for specific evidentiary requirements for granting an extradition request (art. 16, para. 8)?</w:t>
      </w:r>
    </w:p>
    <w:p w14:paraId="227E508C" w14:textId="2454CEFF"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305" w:author="Conference Service" w:date="2018-05-30T10:49:00Z"/>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6495DF35" w14:textId="20BB6EE0" w:rsidR="00A93F7D" w:rsidRPr="00206694" w:rsidDel="00A93F7D" w:rsidRDefault="00A93F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del w:id="306" w:author="Conference Service" w:date="2018-05-30T10:50:00Z"/>
          <w:rFonts w:eastAsiaTheme="minorEastAsia"/>
        </w:rPr>
        <w:pPrChange w:id="307" w:author="Conference Service" w:date="2018-05-30T10:49: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p>
    <w:p w14:paraId="233D2C89" w14:textId="77777777" w:rsidR="00A93F7D"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308" w:author="Conference Service" w:date="2018-05-30T10:51:00Z"/>
        </w:rPr>
      </w:pPr>
      <w:r w:rsidRPr="00206694">
        <w:tab/>
      </w:r>
      <w:r w:rsidRPr="00206694">
        <w:tab/>
        <w:t xml:space="preserve">If the answer is “Yes” or “Yes in part”, please specify </w:t>
      </w:r>
    </w:p>
    <w:p w14:paraId="62E4BD36" w14:textId="66C176FF" w:rsidR="00206694" w:rsidRPr="00206694" w:rsidRDefault="00A93F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309" w:author="Conference Service" w:date="2018-05-30T10:51:00Z">
        <w:r>
          <w:t xml:space="preserve">a) </w:t>
        </w:r>
      </w:ins>
      <w:r w:rsidR="00206694" w:rsidRPr="00206694">
        <w:t xml:space="preserve">which specific </w:t>
      </w:r>
      <w:r w:rsidR="00206694" w:rsidRPr="00206694">
        <w:rPr>
          <w:rFonts w:eastAsia="Times New Roman"/>
        </w:rPr>
        <w:t>evidentiary</w:t>
      </w:r>
      <w:r w:rsidR="00206694" w:rsidRPr="00206694">
        <w:t xml:space="preserve"> requirements are provided for in your domestic legal framework for granting an extradition request. </w:t>
      </w:r>
    </w:p>
    <w:p w14:paraId="029E0C26" w14:textId="77777777" w:rsidR="00A93F7D" w:rsidRPr="00206694" w:rsidRDefault="00A93F7D" w:rsidP="00206694">
      <w:pPr>
        <w:tabs>
          <w:tab w:val="right" w:pos="1276"/>
        </w:tabs>
        <w:ind w:left="1276" w:right="1190"/>
        <w:jc w:val="both"/>
      </w:pPr>
    </w:p>
    <w:p w14:paraId="15FD480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0C17064" w14:textId="5872FF4A" w:rsidR="00206694" w:rsidRPr="00206694" w:rsidRDefault="00FF2F66" w:rsidP="00FF2F6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Are simplified extradition proceedings available in your country to expedite extradition proceedings  (art. 16, para. 8)?</w:t>
      </w:r>
    </w:p>
    <w:p w14:paraId="08016E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9EA3ACF" w14:textId="3686433E" w:rsidR="00206694" w:rsidRPr="00206694" w:rsidRDefault="00206694" w:rsidP="00FF2F6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310" w:author="Agustina" w:date="2017-10-11T11:11:00Z">
        <w:r w:rsidRPr="00206694">
          <w:tab/>
        </w:r>
      </w:ins>
      <w:r w:rsidRPr="00206694">
        <w:tab/>
        <w:t xml:space="preserve">If the answer is “Yes” or “Yes, in part”, please provide information on </w:t>
      </w:r>
      <w:r w:rsidRPr="00206694">
        <w:rPr>
          <w:rFonts w:eastAsia="Times New Roman"/>
        </w:rPr>
        <w:t>simplified</w:t>
      </w:r>
      <w:r w:rsidRPr="00206694">
        <w:t xml:space="preserve"> extradition proceedings available in your country and under which conditions these proceedings apply </w:t>
      </w:r>
    </w:p>
    <w:p w14:paraId="69DEDCBB" w14:textId="77777777" w:rsidR="00206694" w:rsidRPr="00206694" w:rsidRDefault="00206694" w:rsidP="00206694">
      <w:pPr>
        <w:tabs>
          <w:tab w:val="right" w:pos="1276"/>
        </w:tabs>
        <w:ind w:left="1276" w:right="1190"/>
        <w:jc w:val="both"/>
      </w:pPr>
    </w:p>
    <w:p w14:paraId="25C6E15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9C0175B"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request for extradition on the sole ground that the offence is also </w:t>
      </w:r>
      <w:r w:rsidRPr="00206694">
        <w:rPr>
          <w:bCs/>
        </w:rPr>
        <w:t>considered</w:t>
      </w:r>
      <w:r w:rsidRPr="00206694">
        <w:rPr>
          <w:rFonts w:eastAsia="Times New Roman"/>
        </w:rPr>
        <w:t xml:space="preserve"> to involve fiscal matters (art. 16, para. 15)?</w:t>
      </w:r>
    </w:p>
    <w:p w14:paraId="394CD9D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44E20D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in which circumstances a request for </w:t>
      </w:r>
      <w:r w:rsidRPr="00206694">
        <w:rPr>
          <w:rFonts w:eastAsia="Times New Roman"/>
        </w:rPr>
        <w:t>extradition</w:t>
      </w:r>
      <w:r w:rsidRPr="00206694">
        <w:t xml:space="preserve"> could be refused on the sole ground</w:t>
      </w:r>
      <w:del w:id="311" w:author="Agustina Diaz Rhein" w:date="2017-10-11T14:43:00Z">
        <w:r w:rsidRPr="00206694" w:rsidDel="005C00AA">
          <w:delText>s</w:delText>
        </w:r>
      </w:del>
      <w:r w:rsidRPr="00206694">
        <w:t xml:space="preserve"> that the offence is also considered to involve fiscal matters. </w:t>
      </w:r>
    </w:p>
    <w:p w14:paraId="544F9F9E" w14:textId="77777777" w:rsidR="00206694" w:rsidRPr="00206694" w:rsidRDefault="00206694" w:rsidP="00206694">
      <w:pPr>
        <w:tabs>
          <w:tab w:val="right" w:pos="1276"/>
        </w:tabs>
        <w:ind w:left="1276" w:right="1190"/>
        <w:jc w:val="both"/>
      </w:pPr>
    </w:p>
    <w:p w14:paraId="0DAB485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F03FB10" w14:textId="79EC4D19" w:rsidR="00206694" w:rsidRPr="00206694" w:rsidRDefault="00206694" w:rsidP="00DD26C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t>Does</w:t>
      </w:r>
      <w:r w:rsidRPr="00206694">
        <w:rPr>
          <w:rFonts w:eastAsia="Times New Roman"/>
        </w:rPr>
        <w:t xml:space="preserve"> your domestic legal </w:t>
      </w:r>
      <w:r w:rsidR="00DD26C3">
        <w:rPr>
          <w:rFonts w:eastAsia="Times New Roman"/>
        </w:rPr>
        <w:t>system</w:t>
      </w:r>
      <w:r w:rsidR="00DD26C3" w:rsidRPr="00206694">
        <w:rPr>
          <w:rFonts w:eastAsia="Times New Roman"/>
        </w:rPr>
        <w:t xml:space="preserve"> </w:t>
      </w:r>
      <w:r w:rsidRPr="00206694">
        <w:rPr>
          <w:rFonts w:eastAsia="Times New Roman"/>
        </w:rPr>
        <w:t>permit extradition of your nationals to another country?</w:t>
      </w:r>
      <w:ins w:id="312" w:author="Agustina" w:date="2017-10-11T11:14:00Z">
        <w:r w:rsidRPr="00206694">
          <w:rPr>
            <w:rFonts w:eastAsia="Times New Roman"/>
          </w:rPr>
          <w:t xml:space="preserve"> </w:t>
        </w:r>
      </w:ins>
    </w:p>
    <w:p w14:paraId="56C388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313" w:author="Agustina" w:date="2017-10-11T11:12:00Z"/>
          <w:rFonts w:eastAsiaTheme="minorEastAsia"/>
        </w:rPr>
      </w:pPr>
      <w:ins w:id="314" w:author="Agustina" w:date="2017-10-11T11:12: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265881B9" w14:textId="5186AD8D" w:rsidR="00206694" w:rsidRPr="00206694" w:rsidDel="00FF2F66"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del w:id="315" w:author="Conference Service" w:date="2018-05-29T16:55:00Z"/>
          <w:rFonts w:eastAsiaTheme="minorEastAsia"/>
        </w:rPr>
      </w:pPr>
      <w:r w:rsidRPr="00206694">
        <w:rPr>
          <w:rFonts w:eastAsiaTheme="minorEastAsia"/>
        </w:rPr>
        <w:tab/>
      </w:r>
      <w:r w:rsidRPr="00206694">
        <w:rPr>
          <w:rFonts w:eastAsiaTheme="minorEastAsia"/>
        </w:rPr>
        <w:tab/>
      </w:r>
      <w:r w:rsidRPr="00206694">
        <w:rPr>
          <w:rFonts w:eastAsiaTheme="minorEastAsia"/>
        </w:rPr>
        <w:tab/>
        <w:t xml:space="preserve">If the answer is “yes, in part”, please specify. </w:t>
      </w:r>
    </w:p>
    <w:p w14:paraId="2C756D46" w14:textId="5F7C6217"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Change w:id="316" w:author="Conference Service" w:date="2018-05-29T16:58: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del w:id="317" w:author="Conference Service" w:date="2018-05-29T16:58:00Z">
        <w:r w:rsidRPr="00206694" w:rsidDel="00DD26C3">
          <w:rPr>
            <w:rFonts w:eastAsia="Times New Roman"/>
          </w:rPr>
          <w:delText xml:space="preserve">If </w:delText>
        </w:r>
      </w:del>
      <w:ins w:id="318" w:author="Conference Service" w:date="2018-05-29T16:57:00Z">
        <w:r w:rsidR="00DD26C3" w:rsidRPr="00206694">
          <w:rPr>
            <w:rFonts w:eastAsia="Times New Roman"/>
          </w:rPr>
          <w:t xml:space="preserve">If </w:t>
        </w:r>
      </w:ins>
      <w:r w:rsidR="00DD26C3" w:rsidRPr="00206694">
        <w:rPr>
          <w:rFonts w:eastAsia="Times New Roman"/>
        </w:rPr>
        <w:t xml:space="preserve">your country does not extradite its nationals, is it able to establish jurisdiction over </w:t>
      </w:r>
      <w:r w:rsidR="00DD26C3" w:rsidRPr="00206694">
        <w:t>offences</w:t>
      </w:r>
      <w:r w:rsidR="00DD26C3" w:rsidRPr="00206694">
        <w:rPr>
          <w:rFonts w:eastAsia="Times New Roman"/>
        </w:rPr>
        <w:t xml:space="preserve"> </w:t>
      </w:r>
      <w:r w:rsidR="00DD26C3" w:rsidRPr="00206694">
        <w:rPr>
          <w:bCs/>
        </w:rPr>
        <w:t>covered</w:t>
      </w:r>
      <w:r w:rsidR="00DD26C3" w:rsidRPr="00206694">
        <w:rPr>
          <w:rFonts w:eastAsia="Times New Roman"/>
        </w:rPr>
        <w:t xml:space="preserve"> by the Convention when those offences are committed by its nationals outside its territory (arts. 15, para. 3, and 16, para. 10)?</w:t>
      </w:r>
    </w:p>
    <w:p w14:paraId="2FEDF2D1" w14:textId="32CE789F"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w:t>
      </w:r>
      <w:ins w:id="319" w:author="Conference Service" w:date="2018-05-29T17:00:00Z">
        <w:r w:rsidR="00DD26C3">
          <w:rPr>
            <w:rFonts w:eastAsia="Times New Roman"/>
            <w:spacing w:val="0"/>
            <w:w w:val="100"/>
            <w:kern w:val="0"/>
            <w:szCs w:val="24"/>
          </w:rPr>
          <w:t xml:space="preserve"> </w:t>
        </w:r>
      </w:ins>
      <w:r w:rsidR="00DD26C3" w:rsidRPr="00206694">
        <w:rPr>
          <w:rFonts w:eastAsia="Times New Roman"/>
          <w:spacing w:val="0"/>
          <w:w w:val="100"/>
          <w:kern w:val="0"/>
          <w:szCs w:val="24"/>
        </w:rPr>
        <w:fldChar w:fldCharType="begin">
          <w:ffData>
            <w:name w:val="Check1"/>
            <w:enabled/>
            <w:calcOnExit w:val="0"/>
            <w:checkBox>
              <w:sizeAuto/>
              <w:default w:val="0"/>
            </w:checkBox>
          </w:ffData>
        </w:fldChar>
      </w:r>
      <w:r w:rsidR="00DD26C3"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00DD26C3" w:rsidRPr="00206694">
        <w:rPr>
          <w:rFonts w:eastAsia="Times New Roman"/>
          <w:spacing w:val="0"/>
          <w:w w:val="100"/>
          <w:kern w:val="0"/>
          <w:szCs w:val="24"/>
        </w:rPr>
        <w:fldChar w:fldCharType="end"/>
      </w:r>
      <w:r w:rsidR="00DD26C3" w:rsidRPr="00206694">
        <w:rPr>
          <w:rFonts w:eastAsia="Times New Roman"/>
          <w:spacing w:val="0"/>
          <w:w w:val="100"/>
          <w:kern w:val="0"/>
          <w:szCs w:val="24"/>
        </w:rPr>
        <w:t xml:space="preserve"> </w:t>
      </w:r>
      <w:r w:rsidR="00DD26C3">
        <w:rPr>
          <w:rFonts w:eastAsia="Times New Roman"/>
          <w:spacing w:val="0"/>
          <w:w w:val="100"/>
          <w:kern w:val="0"/>
          <w:szCs w:val="24"/>
        </w:rPr>
        <w:t>Yes, in part</w:t>
      </w:r>
      <w:ins w:id="320" w:author="Conference Service" w:date="2018-05-29T17:00:00Z">
        <w:r w:rsidR="00DD26C3">
          <w:rPr>
            <w:rFonts w:eastAsia="Times New Roman"/>
            <w:spacing w:val="0"/>
            <w:w w:val="100"/>
            <w:kern w:val="0"/>
            <w:szCs w:val="24"/>
          </w:rPr>
          <w:t xml:space="preserve"> </w:t>
        </w:r>
      </w:ins>
      <w:r w:rsidRPr="00206694">
        <w:rPr>
          <w:rFonts w:eastAsia="Times New Roman"/>
          <w:spacing w:val="0"/>
          <w:w w:val="100"/>
          <w:kern w:val="0"/>
          <w:szCs w:val="24"/>
        </w:rPr>
        <w:t xml:space="preserve">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85B9C11" w14:textId="6F3DBCC7" w:rsidR="00DD26C3" w:rsidRPr="00206694" w:rsidRDefault="00DD26C3" w:rsidP="00DD26C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321" w:author="Conference Service" w:date="2018-05-29T17:06:00Z">
        <w:r w:rsidRPr="00206694" w:rsidDel="00DD26C3">
          <w:rPr>
            <w:rFonts w:eastAsia="Times New Roman"/>
          </w:rPr>
          <w:t xml:space="preserve"> </w:t>
        </w:r>
      </w:ins>
      <w:r>
        <w:rPr>
          <w:rFonts w:eastAsia="Times New Roman"/>
        </w:rPr>
        <w:t xml:space="preserve">[optional] </w:t>
      </w:r>
      <w:r w:rsidRPr="00206694">
        <w:rPr>
          <w:rFonts w:eastAsia="Times New Roman"/>
        </w:rPr>
        <w:t xml:space="preserve">If your </w:t>
      </w:r>
      <w:r w:rsidRPr="00206694">
        <w:rPr>
          <w:bCs/>
        </w:rPr>
        <w:t>country</w:t>
      </w:r>
      <w:r w:rsidRPr="00206694">
        <w:rPr>
          <w:rFonts w:eastAsia="Times New Roman"/>
        </w:rPr>
        <w:t xml:space="preserve"> does not extradite an alleged offender on any ground other than the nationality of the offender, is it able to establish jurisdiction over offences covered by the </w:t>
      </w:r>
      <w:r w:rsidRPr="00206694">
        <w:t>Convention</w:t>
      </w:r>
      <w:r w:rsidRPr="00206694">
        <w:rPr>
          <w:rFonts w:eastAsia="Times New Roman"/>
        </w:rPr>
        <w:t xml:space="preserve"> when those offences are committed by that person outside its territory (art. 15, para. 4)?</w:t>
      </w:r>
      <w:r>
        <w:rPr>
          <w:rFonts w:eastAsia="Times New Roman"/>
        </w:rPr>
        <w:t>]</w:t>
      </w:r>
      <w:r w:rsidRPr="00206694">
        <w:rPr>
          <w:rFonts w:eastAsia="Times New Roman"/>
        </w:rPr>
        <w:t xml:space="preserve"> </w:t>
      </w:r>
      <w:r>
        <w:rPr>
          <w:rFonts w:eastAsia="Times New Roman"/>
        </w:rPr>
        <w:t>(move up – 53)</w:t>
      </w:r>
    </w:p>
    <w:p w14:paraId="1E20DAB2" w14:textId="77777777" w:rsidR="00DD26C3" w:rsidRPr="00206694" w:rsidRDefault="00DD26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322" w:author="Conference Service" w:date="2018-05-29T17:06:00Z">
          <w:pPr>
            <w:numPr>
              <w:numId w:val="6"/>
            </w:numPr>
            <w:tabs>
              <w:tab w:val="num" w:pos="360"/>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63DE345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1BDD494" w14:textId="1F2F02B8"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323" w:author="Conference Service" w:date="2018-05-29T17:09:00Z">
          <w:pPr>
            <w:tabs>
              <w:tab w:val="right" w:pos="1276"/>
            </w:tabs>
            <w:ind w:left="1276" w:right="1190"/>
            <w:jc w:val="both"/>
          </w:pPr>
        </w:pPrChange>
      </w:pPr>
      <w:r w:rsidRPr="00206694">
        <w:tab/>
      </w:r>
      <w:r w:rsidRPr="00206694">
        <w:tab/>
      </w:r>
    </w:p>
    <w:p w14:paraId="6A90F3B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5E2143D" w14:textId="0AD29786" w:rsidR="00206694" w:rsidRPr="00206694" w:rsidRDefault="00D27842"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Is </w:t>
      </w:r>
      <w:r w:rsidR="00206694" w:rsidRPr="00206694">
        <w:rPr>
          <w:bCs/>
        </w:rPr>
        <w:t>conditional</w:t>
      </w:r>
      <w:r w:rsidR="00206694" w:rsidRPr="00206694">
        <w:rPr>
          <w:rFonts w:eastAsia="Times New Roman"/>
        </w:rPr>
        <w:t xml:space="preserve"> surrender in accordance with article 16, paragraph 11, of the Convention available in your country?</w:t>
      </w:r>
    </w:p>
    <w:p w14:paraId="5D2F3C7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82F153D" w14:textId="15B7CF59" w:rsidR="00206694" w:rsidRPr="00206694" w:rsidRDefault="00D27842" w:rsidP="00D2784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If your country does not extradite its nationals, does your </w:t>
      </w:r>
      <w:r>
        <w:rPr>
          <w:rFonts w:eastAsia="Times New Roman"/>
        </w:rPr>
        <w:t xml:space="preserve">domestic </w:t>
      </w:r>
      <w:r w:rsidR="00206694" w:rsidRPr="00206694">
        <w:rPr>
          <w:rFonts w:eastAsia="Times New Roman"/>
        </w:rPr>
        <w:t xml:space="preserve">legal system permit enforcing  the sentence that has been </w:t>
      </w:r>
      <w:r w:rsidR="00206694" w:rsidRPr="00206694">
        <w:rPr>
          <w:bCs/>
        </w:rPr>
        <w:t>imposed</w:t>
      </w:r>
      <w:r w:rsidR="00206694" w:rsidRPr="00206694">
        <w:rPr>
          <w:rFonts w:eastAsia="Times New Roman"/>
        </w:rPr>
        <w:t xml:space="preserve"> to the person sought under the domestic law of the requesting State (art. 16, para. 12)? </w:t>
      </w:r>
    </w:p>
    <w:p w14:paraId="414EC2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ins w:id="324" w:author="Agustina" w:date="2017-10-11T11:39: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part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 </w:t>
      </w:r>
    </w:p>
    <w:p w14:paraId="059A56AD" w14:textId="2399C7EB"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heme="minorEastAsia"/>
        </w:rPr>
        <w:pPrChange w:id="325" w:author="Conference Service" w:date="2018-05-29T17:15: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pPrChange>
      </w:pPr>
      <w:r w:rsidRPr="00206694">
        <w:rPr>
          <w:rFonts w:eastAsiaTheme="minorEastAsia"/>
        </w:rPr>
        <w:t>Kenya: if the answer is</w:t>
      </w:r>
      <w:r w:rsidR="00D27842">
        <w:rPr>
          <w:rFonts w:eastAsiaTheme="minorEastAsia"/>
        </w:rPr>
        <w:t xml:space="preserve"> ”yes, in part” or</w:t>
      </w:r>
      <w:r w:rsidRPr="00206694">
        <w:rPr>
          <w:rFonts w:eastAsiaTheme="minorEastAsia"/>
        </w:rPr>
        <w:t xml:space="preserve"> “no”, please explain. </w:t>
      </w:r>
    </w:p>
    <w:p w14:paraId="334B21D2" w14:textId="695A3304" w:rsidR="00206694" w:rsidRPr="00206694" w:rsidRDefault="00D27842" w:rsidP="00D20B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heme="minorEastAsia"/>
        </w:rPr>
      </w:pPr>
      <w:r>
        <w:rPr>
          <w:rFonts w:eastAsiaTheme="minorEastAsia"/>
        </w:rPr>
        <w:t>5</w:t>
      </w:r>
      <w:r w:rsidR="00206694" w:rsidRPr="00206694">
        <w:rPr>
          <w:rFonts w:eastAsiaTheme="minorEastAsia"/>
        </w:rPr>
        <w:t>4bis. Before  refusing extradition, does your country consult, where appropriate, with the requesting State, when appropriate, to provide it with ample opportunity to present its opinions and to provide information relevant to its allegation?</w:t>
      </w:r>
    </w:p>
    <w:p w14:paraId="645D3F04" w14:textId="74864B90" w:rsidR="00206694" w:rsidRPr="00206694" w:rsidRDefault="00206694" w:rsidP="007378E9">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heme="minorEastAsia"/>
        </w:rPr>
      </w:pPr>
      <w:r w:rsidRPr="00206694">
        <w:rPr>
          <w:rFonts w:eastAsia="Times New Roman"/>
        </w:rPr>
        <w:t>The responding State party may wish to  provide a list of any bilateral and/or multilateral agreements or arrangements concluded by the State party to carry out or to enhance the effectiveness of extradition (art. 16, para. 17). If such texts are publicly available, please provide a link to the</w:t>
      </w:r>
      <w:r w:rsidR="007378E9">
        <w:rPr>
          <w:rFonts w:eastAsia="Times New Roman"/>
        </w:rPr>
        <w:t xml:space="preserve"> most r</w:t>
      </w:r>
      <w:r w:rsidRPr="00206694">
        <w:rPr>
          <w:rFonts w:eastAsia="Times New Roman"/>
        </w:rPr>
        <w:t>elevant information.</w:t>
      </w:r>
      <w:ins w:id="326" w:author="Agustina Diaz Rhein" w:date="2017-10-16T14:41:00Z">
        <w:r w:rsidRPr="00206694">
          <w:rPr>
            <w:rFonts w:eastAsia="Times New Roman"/>
          </w:rPr>
          <w:t xml:space="preserve"> </w:t>
        </w:r>
      </w:ins>
      <w:ins w:id="327" w:author="Conference Service" w:date="2018-05-29T17:24:00Z">
        <w:r w:rsidR="00BB4106">
          <w:rPr>
            <w:rFonts w:eastAsia="Times New Roman"/>
          </w:rPr>
          <w:t>(move the box to the top)</w:t>
        </w:r>
      </w:ins>
    </w:p>
    <w:p w14:paraId="684772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FF1C4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0ED33A7"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Mutual legal assistance (article 18)</w:t>
      </w:r>
    </w:p>
    <w:p w14:paraId="16E34F4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6641A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2F2314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In your </w:t>
      </w:r>
      <w:r w:rsidRPr="00206694">
        <w:rPr>
          <w:bCs/>
        </w:rPr>
        <w:t>country</w:t>
      </w:r>
      <w:r w:rsidRPr="00206694">
        <w:rPr>
          <w:rFonts w:eastAsia="Times New Roman"/>
        </w:rPr>
        <w:t>, is mutual legal assistance afforded:</w:t>
      </w:r>
    </w:p>
    <w:p w14:paraId="30589F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By statute?</w:t>
      </w:r>
    </w:p>
    <w:p w14:paraId="52F161A5" w14:textId="29DE2202"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328" w:author="Agustina" w:date="2017-10-11T12:02:00Z">
        <w:r w:rsidRPr="00206694">
          <w:rPr>
            <w:rFonts w:eastAsia="Times New Roman"/>
            <w:spacing w:val="0"/>
            <w:w w:val="100"/>
            <w:kern w:val="0"/>
            <w:szCs w:val="24"/>
          </w:rPr>
          <w:t xml:space="preserve"> </w:t>
        </w:r>
      </w:ins>
    </w:p>
    <w:p w14:paraId="113BD59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F7D52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By treaty or other agreement or arrangement (multilateral or bilateral)?</w:t>
      </w:r>
    </w:p>
    <w:p w14:paraId="45C19AE8" w14:textId="553C4956"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329" w:author="Agustina Diaz Rhein" w:date="2017-10-17T10:19:00Z">
        <w:r w:rsidRPr="00206694">
          <w:rPr>
            <w:rFonts w:eastAsia="Times New Roman"/>
            <w:spacing w:val="0"/>
            <w:w w:val="100"/>
            <w:kern w:val="0"/>
            <w:szCs w:val="24"/>
          </w:rPr>
          <w:t xml:space="preserve"> </w:t>
        </w:r>
      </w:ins>
    </w:p>
    <w:p w14:paraId="2F609C7C"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rPr>
      </w:pPr>
      <w:r w:rsidRPr="00206694">
        <w:rPr>
          <w:rFonts w:eastAsia="Times New Roman"/>
        </w:rPr>
        <w:tab/>
        <w:t>and/or</w:t>
      </w:r>
    </w:p>
    <w:p w14:paraId="2860119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By virtue of reciprocity or comity?</w:t>
      </w:r>
    </w:p>
    <w:p w14:paraId="088FD82D" w14:textId="12D6FC27" w:rsidR="00206694" w:rsidRPr="00206694" w:rsidRDefault="00206694" w:rsidP="00BB41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ins w:id="330" w:author="Agustina Diaz Rhein" w:date="2017-10-17T10:19:00Z">
        <w:r w:rsidRPr="00206694">
          <w:rPr>
            <w:rFonts w:eastAsia="Times New Roman"/>
            <w:spacing w:val="0"/>
            <w:w w:val="100"/>
            <w:kern w:val="0"/>
            <w:szCs w:val="24"/>
          </w:rPr>
          <w:t xml:space="preserve"> </w:t>
        </w:r>
      </w:ins>
    </w:p>
    <w:p w14:paraId="1164F5AA" w14:textId="2F782EF9" w:rsidR="00206694" w:rsidRPr="00313A2F"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lang w:val="es-ES"/>
          <w:rPrChange w:id="331" w:author="Conference Service" w:date="2018-05-29T17:29:00Z">
            <w:rPr>
              <w:rFonts w:eastAsia="Times New Roman"/>
            </w:rPr>
          </w:rPrChange>
        </w:rPr>
      </w:pPr>
      <w:r w:rsidRPr="00206694">
        <w:rPr>
          <w:rFonts w:eastAsia="Times New Roman"/>
        </w:rPr>
        <w:t>Does your country afford mutual legal assistance with respect to investigations, prosecutions and judicial proceedings in relation to offences</w:t>
      </w:r>
      <w:r w:rsidR="00313A2F">
        <w:rPr>
          <w:rFonts w:eastAsia="Times New Roman"/>
        </w:rPr>
        <w:t xml:space="preserve"> covered under this Convention</w:t>
      </w:r>
      <w:r w:rsidRPr="00206694">
        <w:rPr>
          <w:rFonts w:eastAsia="Times New Roman"/>
        </w:rPr>
        <w:t xml:space="preserve"> involving legal persons (art. 18, para. 2)?</w:t>
      </w:r>
    </w:p>
    <w:p w14:paraId="693140E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934545" w14:textId="39134F07" w:rsidR="00206694" w:rsidRPr="00206694" w:rsidRDefault="00447FE3" w:rsidP="0094343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Does your country</w:t>
      </w:r>
      <w:r w:rsidR="00943432">
        <w:rPr>
          <w:rFonts w:eastAsia="Times New Roman"/>
        </w:rPr>
        <w:t xml:space="preserve"> </w:t>
      </w:r>
      <w:r w:rsidR="00206694" w:rsidRPr="00206694">
        <w:rPr>
          <w:rFonts w:eastAsia="Times New Roman"/>
        </w:rPr>
        <w:t xml:space="preserve">apply the provisions of article 18 of the Convention, including </w:t>
      </w:r>
      <w:r w:rsidR="00206694" w:rsidRPr="00206694">
        <w:t>paragraphs</w:t>
      </w:r>
      <w:r w:rsidR="00206694" w:rsidRPr="00206694">
        <w:rPr>
          <w:rFonts w:eastAsia="Times New Roman"/>
        </w:rPr>
        <w:t xml:space="preserve"> 9 to 29 thereof, in order to provide mutual legal assistance to other States parties to the Convention with which it does not have another mutual legal assistance treaty in force?</w:t>
      </w:r>
    </w:p>
    <w:p w14:paraId="29D524C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ins w:id="332" w:author="Agustina" w:date="2017-10-11T11:50:00Z"/>
          <w:rFonts w:eastAsiaTheme="minorEastAsia"/>
        </w:rPr>
      </w:pPr>
      <w:ins w:id="333" w:author="Agustina" w:date="2017-10-11T11:50:00Z">
        <w:r w:rsidRPr="00206694">
          <w:rPr>
            <w:rFonts w:eastAsiaTheme="minorEastAsia"/>
          </w:rPr>
          <w:fldChar w:fldCharType="begin">
            <w:ffData>
              <w:name w:val="Check1"/>
              <w:enabled/>
              <w:calcOnExit w:val="0"/>
              <w:checkBox>
                <w:sizeAuto/>
                <w:default w:val="0"/>
              </w:checkBox>
            </w:ffData>
          </w:fldChar>
        </w:r>
      </w:ins>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70F00542" w14:textId="50484AC8" w:rsidR="00206694" w:rsidRPr="00206694" w:rsidRDefault="00206694" w:rsidP="00122F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t xml:space="preserve">If the answer is “yes, in part”, please specify which paragraphs would not apply </w:t>
      </w:r>
    </w:p>
    <w:p w14:paraId="4306AC90"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Which of the following types of mutual legal assistance does your country provide (art. 18, paras. 3 and 18):</w:t>
      </w:r>
    </w:p>
    <w:p w14:paraId="7216E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(a)</w:t>
      </w:r>
      <w:r w:rsidRPr="00206694">
        <w:rPr>
          <w:rFonts w:eastAsia="Times New Roman"/>
        </w:rPr>
        <w:tab/>
        <w:t>Taking evidence or statements from persons?</w:t>
      </w:r>
    </w:p>
    <w:p w14:paraId="738C329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47CAE5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1E38BBA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Effecting service of judicial documents?</w:t>
      </w:r>
    </w:p>
    <w:p w14:paraId="01831E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E22D24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E98C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(c)</w:t>
      </w:r>
      <w:r w:rsidRPr="00206694">
        <w:rPr>
          <w:rFonts w:eastAsia="Times New Roman"/>
        </w:rPr>
        <w:tab/>
        <w:t>Executing searches and seizures, and freezing?</w:t>
      </w:r>
    </w:p>
    <w:p w14:paraId="72D1B4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FE40D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420B514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(d)</w:t>
      </w:r>
      <w:r w:rsidRPr="00206694">
        <w:rPr>
          <w:rFonts w:eastAsia="Times New Roman"/>
        </w:rPr>
        <w:tab/>
        <w:t>Examining objects and sites?</w:t>
      </w:r>
    </w:p>
    <w:p w14:paraId="473AC9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56119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90E02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(e)</w:t>
      </w:r>
      <w:r w:rsidRPr="00206694">
        <w:rPr>
          <w:rFonts w:eastAsia="Times New Roman"/>
        </w:rPr>
        <w:tab/>
        <w:t>Providing information, evidentiary items and expert evaluations?</w:t>
      </w:r>
    </w:p>
    <w:p w14:paraId="5978FD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18F129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38C7FA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(f)</w:t>
      </w:r>
      <w:r w:rsidRPr="00206694">
        <w:rPr>
          <w:rFonts w:eastAsia="Times New Roman"/>
        </w:rPr>
        <w:tab/>
        <w:t>Providing originals or certified copies of relevant documents and records, including government, bank, financial, corporate or business records?</w:t>
      </w:r>
    </w:p>
    <w:p w14:paraId="6AD55E5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691598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2501D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(g)</w:t>
      </w:r>
      <w:r w:rsidRPr="00206694">
        <w:rPr>
          <w:rFonts w:eastAsia="Times New Roman"/>
        </w:rPr>
        <w:tab/>
        <w:t>Identifying or tracing proceeds of crime, property, instrumentalities or other things for evidentiary purposes?</w:t>
      </w:r>
    </w:p>
    <w:p w14:paraId="63C44E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D0463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2C6D383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(h)</w:t>
      </w:r>
      <w:r w:rsidRPr="00206694">
        <w:rPr>
          <w:rFonts w:eastAsia="Times New Roman"/>
        </w:rPr>
        <w:tab/>
        <w:t>Facilitating the voluntary appearance of persons in the requesting State party?</w:t>
      </w:r>
    </w:p>
    <w:p w14:paraId="7512CE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89F97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and/or</w:t>
      </w:r>
    </w:p>
    <w:p w14:paraId="613538B4" w14:textId="4A744C25" w:rsidR="00206694" w:rsidRDefault="00206694" w:rsidP="00122FB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ins w:id="334" w:author="Agustina Diaz Rhein" w:date="2017-10-17T10:23:00Z">
        <w:r w:rsidRPr="00206694">
          <w:rPr>
            <w:rFonts w:eastAsia="Times New Roman"/>
          </w:rPr>
          <w:tab/>
        </w:r>
      </w:ins>
      <w:r w:rsidRPr="00206694">
        <w:rPr>
          <w:rFonts w:eastAsia="Times New Roman"/>
        </w:rPr>
        <w:tab/>
        <w:t>(i)</w:t>
      </w:r>
      <w:r w:rsidRPr="00206694">
        <w:rPr>
          <w:rFonts w:eastAsia="Times New Roman"/>
        </w:rPr>
        <w:tab/>
      </w:r>
      <w:r w:rsidR="00CC6159">
        <w:rPr>
          <w:rFonts w:eastAsia="Times New Roman"/>
        </w:rPr>
        <w:t xml:space="preserve">[optional] </w:t>
      </w:r>
      <w:r w:rsidR="00122FB7">
        <w:rPr>
          <w:rFonts w:eastAsia="Times New Roman"/>
        </w:rPr>
        <w:t>any other type of assistance that is not contrary to your domestic law and please list or specify.</w:t>
      </w:r>
    </w:p>
    <w:p w14:paraId="74E28389" w14:textId="7C68E7D9" w:rsidR="00122FB7" w:rsidRPr="00206694" w:rsidRDefault="00122FB7"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p>
    <w:p w14:paraId="49562D35" w14:textId="1BAD4B9B" w:rsidR="00206694" w:rsidRPr="00206694" w:rsidRDefault="00CC6159" w:rsidP="00CC615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[optional] </w:t>
      </w:r>
      <w:r w:rsidR="00206694" w:rsidRPr="00206694">
        <w:rPr>
          <w:rFonts w:eastAsia="Times New Roman"/>
        </w:rPr>
        <w:t xml:space="preserve">Has your country entered into any bilateral or multilateral agreement or </w:t>
      </w:r>
      <w:r w:rsidR="00206694" w:rsidRPr="00206694">
        <w:t>arrangement</w:t>
      </w:r>
      <w:r w:rsidR="00206694" w:rsidRPr="00206694">
        <w:rPr>
          <w:rFonts w:eastAsia="Times New Roman"/>
        </w:rPr>
        <w:t xml:space="preserve"> on mutual legal assistance </w:t>
      </w:r>
      <w:r>
        <w:rPr>
          <w:rFonts w:eastAsia="Times New Roman"/>
        </w:rPr>
        <w:t xml:space="preserve">or does your domestic legal system </w:t>
      </w:r>
      <w:r w:rsidR="00206694" w:rsidRPr="00206694">
        <w:rPr>
          <w:rFonts w:eastAsia="Times New Roman"/>
        </w:rPr>
        <w:t xml:space="preserve"> provide for the possibility of conducting a hearing </w:t>
      </w:r>
      <w:r w:rsidR="00206694" w:rsidRPr="00206694">
        <w:rPr>
          <w:bCs/>
        </w:rPr>
        <w:t>by</w:t>
      </w:r>
      <w:r w:rsidR="00206694" w:rsidRPr="00206694">
        <w:rPr>
          <w:rFonts w:eastAsia="Times New Roman"/>
        </w:rPr>
        <w:t xml:space="preserve"> videoconference</w:t>
      </w:r>
      <w:ins w:id="335" w:author="Agustina" w:date="2017-10-11T12:08:00Z">
        <w:r w:rsidR="00206694" w:rsidRPr="00206694">
          <w:rPr>
            <w:rFonts w:eastAsia="Times New Roman"/>
          </w:rPr>
          <w:t xml:space="preserve"> </w:t>
        </w:r>
      </w:ins>
      <w:r w:rsidR="00206694" w:rsidRPr="00206694">
        <w:rPr>
          <w:rFonts w:eastAsia="Times New Roman"/>
        </w:rPr>
        <w:t>where it is not feasible or desirable for the witness</w:t>
      </w:r>
      <w:r>
        <w:rPr>
          <w:rFonts w:eastAsia="Times New Roman"/>
        </w:rPr>
        <w:t xml:space="preserve"> or expert</w:t>
      </w:r>
      <w:r w:rsidR="00206694" w:rsidRPr="00206694">
        <w:rPr>
          <w:rFonts w:eastAsia="Times New Roman"/>
        </w:rPr>
        <w:t xml:space="preserve"> to appear in person before the judicial authorities of the foreign State (art. 18, para. 18)?</w:t>
      </w:r>
    </w:p>
    <w:p w14:paraId="0A11167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9755ED" w14:textId="17C9ED88" w:rsidR="00206694" w:rsidRPr="00206694" w:rsidRDefault="00206694" w:rsidP="00CC615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del w:id="336" w:author="Agustina" w:date="2017-10-11T12:12:00Z">
        <w:r w:rsidRPr="00206694">
          <w:tab/>
        </w:r>
      </w:del>
      <w:r w:rsidRPr="00206694">
        <w:tab/>
      </w:r>
    </w:p>
    <w:p w14:paraId="64C8539D" w14:textId="77777777" w:rsidR="00206694" w:rsidRPr="00206694" w:rsidRDefault="00206694" w:rsidP="00206694">
      <w:pPr>
        <w:tabs>
          <w:tab w:val="right" w:pos="1276"/>
        </w:tabs>
        <w:ind w:left="1276" w:right="1190"/>
        <w:jc w:val="both"/>
      </w:pPr>
    </w:p>
    <w:p w14:paraId="743CAB2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67F512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w:t>
      </w:r>
      <w:r w:rsidRPr="00206694">
        <w:t>bank</w:t>
      </w:r>
      <w:r w:rsidRPr="00206694">
        <w:rPr>
          <w:rFonts w:eastAsia="Times New Roman"/>
        </w:rPr>
        <w:t xml:space="preserve"> secrecy a ground for refusal of a mutual legal assistance request under your </w:t>
      </w:r>
      <w:r w:rsidRPr="00206694">
        <w:rPr>
          <w:bCs/>
        </w:rPr>
        <w:t>domestic</w:t>
      </w:r>
      <w:r w:rsidRPr="00206694">
        <w:rPr>
          <w:rFonts w:eastAsia="Times New Roman"/>
        </w:rPr>
        <w:t xml:space="preserve"> legal framework (art. 18, para. 8)?</w:t>
      </w:r>
      <w:ins w:id="337" w:author="Agustina" w:date="2017-10-11T12:20:00Z">
        <w:r w:rsidRPr="00206694">
          <w:rPr>
            <w:rFonts w:eastAsia="Times New Roman"/>
          </w:rPr>
          <w:t xml:space="preserve"> </w:t>
        </w:r>
      </w:ins>
    </w:p>
    <w:p w14:paraId="6D586E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48D5259"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explain in which circumstances bank secrecy can be a ground for refusal of a mutual legal assistance request. </w:t>
      </w:r>
    </w:p>
    <w:p w14:paraId="6C9D0542" w14:textId="77777777" w:rsidR="00206694" w:rsidRPr="00206694" w:rsidRDefault="00206694" w:rsidP="00206694">
      <w:pPr>
        <w:keepNext/>
        <w:tabs>
          <w:tab w:val="right" w:pos="1276"/>
        </w:tabs>
        <w:ind w:left="1276" w:right="1190"/>
        <w:jc w:val="both"/>
      </w:pPr>
    </w:p>
    <w:p w14:paraId="5EDFA89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538D2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the provision of mutual legal assistance subject to the double criminality </w:t>
      </w:r>
      <w:r w:rsidRPr="00206694">
        <w:t>requirement</w:t>
      </w:r>
      <w:r w:rsidRPr="00206694">
        <w:rPr>
          <w:rFonts w:eastAsia="Times New Roman"/>
        </w:rPr>
        <w:t xml:space="preserve"> </w:t>
      </w:r>
      <w:r w:rsidRPr="00206694">
        <w:rPr>
          <w:bCs/>
        </w:rPr>
        <w:t>according</w:t>
      </w:r>
      <w:r w:rsidRPr="00206694">
        <w:rPr>
          <w:rFonts w:eastAsia="Times New Roman"/>
        </w:rPr>
        <w:t xml:space="preserve"> to your domestic legal framework (art. 18, para. 9)?</w:t>
      </w:r>
    </w:p>
    <w:p w14:paraId="315C263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7337D5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the above question is “Yes” or “Yes, in part” please specify how the provision of mutual legal assistance can be subject to the requirement of double criminality, especially in relation to mutual legal assistance involving coercive and non-coercive measures. </w:t>
      </w:r>
    </w:p>
    <w:p w14:paraId="4D5BB577" w14:textId="77777777" w:rsidR="00206694" w:rsidRPr="00206694" w:rsidRDefault="00206694" w:rsidP="00206694">
      <w:pPr>
        <w:tabs>
          <w:tab w:val="right" w:pos="1276"/>
        </w:tabs>
        <w:ind w:left="1276" w:right="1190"/>
        <w:jc w:val="both"/>
      </w:pPr>
    </w:p>
    <w:p w14:paraId="524D67A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E8F42B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refuse a mutual legal assistance request on the sole ground that the </w:t>
      </w:r>
      <w:r w:rsidRPr="00206694">
        <w:t>offence</w:t>
      </w:r>
      <w:r w:rsidRPr="00206694">
        <w:rPr>
          <w:rFonts w:eastAsia="Times New Roman"/>
        </w:rPr>
        <w:t xml:space="preserve"> is also considered to involve fiscal matters (art. 18, para. 22)?</w:t>
      </w:r>
    </w:p>
    <w:p w14:paraId="58FE814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6B165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or “Yes, in part” please specify the circumstances under </w:t>
      </w:r>
      <w:r w:rsidRPr="00206694">
        <w:rPr>
          <w:rFonts w:eastAsia="Times New Roman"/>
        </w:rPr>
        <w:t>which</w:t>
      </w:r>
      <w:r w:rsidRPr="00206694">
        <w:t xml:space="preserve"> a request for mutual legal assistance is refused on the sole grounds that the offence is also considered to involve fiscal matters.</w:t>
      </w:r>
    </w:p>
    <w:p w14:paraId="4E88B1F0" w14:textId="77777777" w:rsidR="00206694" w:rsidRPr="00206694" w:rsidRDefault="00206694" w:rsidP="00206694">
      <w:pPr>
        <w:tabs>
          <w:tab w:val="right" w:pos="1276"/>
        </w:tabs>
        <w:ind w:left="1276" w:right="1190"/>
        <w:jc w:val="both"/>
      </w:pPr>
    </w:p>
    <w:p w14:paraId="6D1F120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C03D8E8" w14:textId="16A3E7E5" w:rsidR="00206694" w:rsidRPr="00206694" w:rsidRDefault="00206694" w:rsidP="00EA1F8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Are any of the grounds for refusal of a mutual legal assistance request provided for in article 18, </w:t>
      </w:r>
      <w:r w:rsidRPr="00206694">
        <w:rPr>
          <w:bCs/>
        </w:rPr>
        <w:t>paragraph</w:t>
      </w:r>
      <w:r w:rsidRPr="00206694">
        <w:rPr>
          <w:rFonts w:eastAsia="Times New Roman"/>
        </w:rPr>
        <w:t xml:space="preserve"> 21, of the Convention applicable in your domestic legal framework?</w:t>
      </w:r>
    </w:p>
    <w:p w14:paraId="1AA51D0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4B56E909"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grounds for refusal of a mutual legal assistance request other than those provided for in </w:t>
      </w:r>
      <w:r w:rsidRPr="00206694">
        <w:rPr>
          <w:bCs/>
        </w:rPr>
        <w:t>article</w:t>
      </w:r>
      <w:r w:rsidRPr="00206694">
        <w:rPr>
          <w:rFonts w:eastAsia="Times New Roman"/>
        </w:rPr>
        <w:t xml:space="preserve"> 18, paragraph 21, of the Convention are applicable in your domestic legal framework, please explain what those other grounds are. </w:t>
      </w:r>
    </w:p>
    <w:p w14:paraId="6036DC27" w14:textId="77777777" w:rsidR="00206694" w:rsidRPr="00206694" w:rsidRDefault="00206694" w:rsidP="00206694">
      <w:pPr>
        <w:tabs>
          <w:tab w:val="right" w:pos="1276"/>
        </w:tabs>
        <w:ind w:left="1276" w:right="1190"/>
        <w:jc w:val="both"/>
      </w:pPr>
    </w:p>
    <w:p w14:paraId="33A8B4D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F6C5489" w14:textId="340752FF" w:rsidR="004F6AA2" w:rsidRDefault="004F6AA2"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Are the requirements of your domestic </w:t>
      </w:r>
      <w:r w:rsidR="00031ACC">
        <w:rPr>
          <w:rFonts w:eastAsia="Times New Roman"/>
        </w:rPr>
        <w:t>l</w:t>
      </w:r>
      <w:r>
        <w:rPr>
          <w:rFonts w:eastAsia="Times New Roman"/>
        </w:rPr>
        <w:t xml:space="preserve">egal system for a mutual legal assistance request consistent with the requirements of article 18 paragraph 15? </w:t>
      </w:r>
    </w:p>
    <w:p w14:paraId="6AA3BDB2" w14:textId="14216093" w:rsidR="004F6AA2" w:rsidRPr="004F6AA2" w:rsidRDefault="004F6AA2">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Change w:id="338" w:author="Conference Service" w:date="2018-05-29T18:02:00Z">
          <w:pPr>
            <w:pStyle w:val="ListParagraph"/>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264" w:hanging="720"/>
            <w:jc w:val="right"/>
          </w:pPr>
        </w:pPrChange>
      </w:pPr>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No</w:t>
      </w:r>
    </w:p>
    <w:p w14:paraId="66BCE47F" w14:textId="77777777" w:rsidR="004F6AA2" w:rsidRDefault="004F6A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right"/>
        <w:rPr>
          <w:rFonts w:eastAsia="Times New Roman"/>
        </w:rPr>
        <w:pPrChange w:id="339" w:author="Conference Service" w:date="2018-05-29T18:01: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6A2F3CF4" w14:textId="1EF2FE9E" w:rsidR="00206694" w:rsidRPr="00206694" w:rsidRDefault="004F6A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Change w:id="340" w:author="Conference Service" w:date="2018-05-29T18:02:00Z">
          <w:pPr>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r>
        <w:rPr>
          <w:rFonts w:eastAsia="Times New Roman"/>
        </w:rPr>
        <w:t xml:space="preserve">If you have additional requirements, please consider providing those to the Secretariat. </w:t>
      </w:r>
    </w:p>
    <w:p w14:paraId="31423F19" w14:textId="77777777" w:rsidR="00206694" w:rsidRPr="00206694" w:rsidRDefault="00206694" w:rsidP="00206694">
      <w:pPr>
        <w:tabs>
          <w:tab w:val="right" w:pos="1276"/>
        </w:tabs>
        <w:ind w:left="1276" w:right="1190"/>
        <w:jc w:val="both"/>
      </w:pPr>
    </w:p>
    <w:p w14:paraId="557B6F7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C643AB0" w14:textId="709D7724" w:rsidR="00886A38" w:rsidRPr="001408B5" w:rsidRDefault="001408B5" w:rsidP="001408B5">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1408B5">
        <w:rPr>
          <w:rFonts w:eastAsia="Times New Roman"/>
        </w:rPr>
        <w:t>Is your country able</w:t>
      </w:r>
      <w:r w:rsidR="00886A38" w:rsidRPr="001408B5">
        <w:rPr>
          <w:rFonts w:eastAsia="Times New Roman"/>
        </w:rPr>
        <w:t xml:space="preserve"> to comply with the requirements set forth in paragraph 17 of article 18</w:t>
      </w:r>
      <w:r w:rsidR="00EE6483" w:rsidRPr="001408B5">
        <w:rPr>
          <w:rFonts w:eastAsia="Times New Roman"/>
        </w:rPr>
        <w:t>, including, to the extent possible under domestic law, in accordance with the procedures specified in the request</w:t>
      </w:r>
      <w:r w:rsidR="00886A38" w:rsidRPr="001408B5">
        <w:rPr>
          <w:rFonts w:eastAsia="Times New Roman"/>
        </w:rPr>
        <w:t xml:space="preserve">? </w:t>
      </w:r>
    </w:p>
    <w:p w14:paraId="05B3D933" w14:textId="192ADB56" w:rsidR="00EE6483" w:rsidRPr="004F6AA2" w:rsidRDefault="00EE6483">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rPr>
          <w:ins w:id="341" w:author="Conference Service" w:date="2018-05-30T11:55:00Z"/>
        </w:rPr>
        <w:pPrChange w:id="342" w:author="Conference Service" w:date="2018-05-30T11:55:00Z">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
        </w:pPrChange>
      </w:pPr>
      <w:ins w:id="343" w:author="Conference Service" w:date="2018-05-30T11:55:00Z">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No</w:t>
        </w:r>
      </w:ins>
    </w:p>
    <w:p w14:paraId="2DB16B52" w14:textId="79AB445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r w:rsidRPr="00206694">
        <w:rPr>
          <w:rFonts w:eastAsia="Times New Roman"/>
        </w:rPr>
        <w:t xml:space="preserve"> </w:t>
      </w:r>
    </w:p>
    <w:p w14:paraId="0A6F05A1" w14:textId="77777777" w:rsidR="00206694" w:rsidRPr="00206694" w:rsidRDefault="00206694" w:rsidP="00206694">
      <w:pPr>
        <w:tabs>
          <w:tab w:val="right" w:pos="1276"/>
        </w:tabs>
        <w:ind w:left="1276" w:right="1190"/>
        <w:jc w:val="both"/>
      </w:pPr>
    </w:p>
    <w:p w14:paraId="6037A6F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20E05E9" w14:textId="1371E4E9" w:rsidR="00206694" w:rsidRPr="00206694" w:rsidRDefault="00206694">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rFonts w:eastAsia="Times New Roman"/>
          <w:b/>
          <w:bCs/>
          <w:szCs w:val="24"/>
        </w:rPr>
      </w:pPr>
      <w:ins w:id="344" w:author="Agustina" w:date="2017-10-11T12:28:00Z">
        <w:r w:rsidRPr="00206694">
          <w:rPr>
            <w:rFonts w:eastAsia="Times New Roman"/>
          </w:rPr>
          <w:t xml:space="preserve"> </w:t>
        </w:r>
      </w:ins>
      <w:ins w:id="345" w:author="Conference Service" w:date="2018-05-30T12:07:00Z">
        <w:r w:rsidR="00F22210">
          <w:rPr>
            <w:rFonts w:eastAsia="Times New Roman"/>
          </w:rPr>
          <w:t>[copy box</w:t>
        </w:r>
      </w:ins>
      <w:ins w:id="346" w:author="Conference Service" w:date="2018-05-30T12:08:00Z">
        <w:r w:rsidR="00F22210">
          <w:rPr>
            <w:rFonts w:eastAsia="Times New Roman"/>
          </w:rPr>
          <w:t xml:space="preserve"> on extradition –amend for MLA-</w:t>
        </w:r>
      </w:ins>
      <w:ins w:id="347" w:author="Conference Service" w:date="2018-05-30T12:07:00Z">
        <w:r w:rsidR="00F22210">
          <w:rPr>
            <w:rFonts w:eastAsia="Times New Roman"/>
          </w:rPr>
          <w:t xml:space="preserve"> and move to the </w:t>
        </w:r>
      </w:ins>
      <w:ins w:id="348" w:author="Conference Service" w:date="2018-05-30T12:08:00Z">
        <w:r w:rsidR="00F22210">
          <w:rPr>
            <w:rFonts w:eastAsia="Times New Roman"/>
          </w:rPr>
          <w:t>top]</w:t>
        </w:r>
      </w:ins>
    </w:p>
    <w:p w14:paraId="7F0598D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4C5E1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6781464"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C.</w:t>
      </w:r>
      <w:r w:rsidRPr="00206694">
        <w:rPr>
          <w:b/>
          <w:sz w:val="24"/>
        </w:rPr>
        <w:tab/>
        <w:t>Transfer of criminal proceedings (article 21)</w:t>
      </w:r>
    </w:p>
    <w:p w14:paraId="47B3000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14826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F30CFB5" w14:textId="77777777" w:rsidR="00784774" w:rsidRDefault="00784774" w:rsidP="00784774">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Is your country able to receive or transfer criminal proceedings? </w:t>
      </w:r>
    </w:p>
    <w:p w14:paraId="33A686FF" w14:textId="5C0A649D" w:rsidR="00784774" w:rsidRPr="004F6AA2" w:rsidRDefault="00784774" w:rsidP="00784774">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468"/>
        <w:jc w:val="right"/>
      </w:pPr>
      <w:r w:rsidRPr="004F6AA2">
        <w:t xml:space="preserve"> </w:t>
      </w:r>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Yes </w:t>
      </w:r>
      <w:r w:rsidRPr="004F6AA2">
        <w:fldChar w:fldCharType="begin">
          <w:ffData>
            <w:name w:val="Check1"/>
            <w:enabled/>
            <w:calcOnExit w:val="0"/>
            <w:checkBox>
              <w:sizeAuto/>
              <w:default w:val="0"/>
            </w:checkBox>
          </w:ffData>
        </w:fldChar>
      </w:r>
      <w:r w:rsidRPr="004F6AA2">
        <w:instrText xml:space="preserve"> FORMCHECKBOX </w:instrText>
      </w:r>
      <w:r w:rsidR="00D66CC1">
        <w:fldChar w:fldCharType="separate"/>
      </w:r>
      <w:r w:rsidRPr="004F6AA2">
        <w:fldChar w:fldCharType="end"/>
      </w:r>
      <w:r w:rsidRPr="004F6AA2">
        <w:t xml:space="preserve"> No</w:t>
      </w:r>
    </w:p>
    <w:p w14:paraId="31EDA6AE" w14:textId="570A3F72" w:rsidR="00784774" w:rsidRDefault="0078477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349" w:author="Conference Service" w:date="2018-05-30T12:11:00Z"/>
          <w:rFonts w:eastAsia="Times New Roman"/>
        </w:rPr>
        <w:pPrChange w:id="350" w:author="Conference Service" w:date="2018-05-30T12:11:00Z">
          <w:pPr>
            <w:keepNext/>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hanging="720"/>
            <w:jc w:val="both"/>
          </w:pPr>
        </w:pPrChange>
      </w:pPr>
    </w:p>
    <w:p w14:paraId="3F85FFAD" w14:textId="77777777" w:rsidR="00206694" w:rsidRPr="00206694" w:rsidRDefault="00206694" w:rsidP="00206694">
      <w:pPr>
        <w:tabs>
          <w:tab w:val="right" w:pos="1276"/>
        </w:tabs>
        <w:ind w:left="1276" w:right="1190"/>
        <w:jc w:val="both"/>
      </w:pPr>
    </w:p>
    <w:p w14:paraId="12AE5D0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6338C7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2A0908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4D5D9C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D.</w:t>
      </w:r>
      <w:r w:rsidRPr="00206694">
        <w:rPr>
          <w:b/>
          <w:sz w:val="24"/>
        </w:rPr>
        <w:tab/>
        <w:t>Transfer of sentenced persons (article 17)</w:t>
      </w:r>
    </w:p>
    <w:p w14:paraId="3B103A0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88EE1C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77805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concluded any bilateral or multilateral agreements or arrangements on the transfer of sentenced persons for offences covered by the Convention (art. 17)? If so, please provide a list of such agreements or arrangements. </w:t>
      </w:r>
    </w:p>
    <w:p w14:paraId="2F8300D7" w14:textId="77777777" w:rsidR="00206694" w:rsidRPr="00206694" w:rsidRDefault="00206694" w:rsidP="00206694">
      <w:pPr>
        <w:tabs>
          <w:tab w:val="right" w:pos="1276"/>
        </w:tabs>
        <w:ind w:left="1276" w:right="1190"/>
        <w:jc w:val="both"/>
      </w:pPr>
    </w:p>
    <w:p w14:paraId="4FC4084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E7E734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418F1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083B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D2CC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C02931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E.</w:t>
      </w:r>
      <w:r w:rsidRPr="00206694">
        <w:rPr>
          <w:b/>
          <w:sz w:val="24"/>
        </w:rPr>
        <w:tab/>
        <w:t>Joint investigations (article 19)</w:t>
      </w:r>
    </w:p>
    <w:p w14:paraId="69D294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A9312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E3892E6" w14:textId="7B02F52E" w:rsidR="00B92AAA" w:rsidRDefault="00B92AAA" w:rsidP="00EB7E1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Has your country entered into any bilateral or multilateral agreement or arrangement </w:t>
      </w:r>
      <w:r w:rsidR="00206694" w:rsidRPr="00206694">
        <w:t>whereby</w:t>
      </w:r>
      <w:r w:rsidR="00206694" w:rsidRPr="00206694">
        <w:rPr>
          <w:rFonts w:eastAsia="Times New Roman"/>
        </w:rPr>
        <w:t xml:space="preserve">, in relation to matters that are the subject of investigation, prosecution or judicial proceedings in one or more States parties, the competent authorities concerned may establish joint investigative bodies (art. 19)? </w:t>
      </w:r>
    </w:p>
    <w:p w14:paraId="312D93F6" w14:textId="77777777" w:rsidR="00176611" w:rsidRPr="00176611" w:rsidRDefault="00176611" w:rsidP="00EB7E1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spacing w:val="0"/>
          <w:w w:val="100"/>
          <w:kern w:val="0"/>
          <w:szCs w:val="24"/>
        </w:rPr>
      </w:pP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Yes </w:t>
      </w: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No</w:t>
      </w:r>
    </w:p>
    <w:p w14:paraId="21CAFB62" w14:textId="77777777" w:rsidR="00B92AAA" w:rsidRDefault="00B92AAA"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rPr>
      </w:pPr>
    </w:p>
    <w:p w14:paraId="16A6BE84" w14:textId="18118D3B" w:rsidR="00206694" w:rsidRPr="00206694" w:rsidRDefault="00206694"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rFonts w:eastAsia="Times New Roman"/>
          <w:spacing w:val="0"/>
          <w:w w:val="100"/>
          <w:kern w:val="0"/>
          <w:szCs w:val="24"/>
        </w:rPr>
      </w:pPr>
    </w:p>
    <w:p w14:paraId="15E7834E" w14:textId="72026FF2" w:rsidR="00206694" w:rsidRDefault="00176611"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rPr>
      </w:pPr>
      <w:r>
        <w:rPr>
          <w:rFonts w:eastAsia="Times New Roman"/>
          <w:spacing w:val="0"/>
          <w:w w:val="100"/>
          <w:kern w:val="0"/>
          <w:szCs w:val="24"/>
        </w:rPr>
        <w:t>6</w:t>
      </w:r>
      <w:r w:rsidR="00206694" w:rsidRPr="00206694">
        <w:rPr>
          <w:rFonts w:eastAsia="Times New Roman"/>
          <w:spacing w:val="0"/>
          <w:w w:val="100"/>
          <w:kern w:val="0"/>
          <w:szCs w:val="24"/>
        </w:rPr>
        <w:t xml:space="preserve">9bis. </w:t>
      </w:r>
      <w:r>
        <w:rPr>
          <w:rFonts w:eastAsia="Times New Roman"/>
          <w:spacing w:val="0"/>
          <w:w w:val="100"/>
          <w:kern w:val="0"/>
          <w:szCs w:val="24"/>
        </w:rPr>
        <w:t xml:space="preserve">[non mandatory] </w:t>
      </w:r>
      <w:r w:rsidR="00206694" w:rsidRPr="00206694">
        <w:rPr>
          <w:rFonts w:eastAsia="Times New Roman"/>
        </w:rPr>
        <w:t xml:space="preserve">Does your national legislation provide a legal basis for the establishment of joint investigative bodies? </w:t>
      </w:r>
    </w:p>
    <w:p w14:paraId="55FD6A57" w14:textId="77777777" w:rsidR="00176611" w:rsidRPr="00176611" w:rsidRDefault="00176611" w:rsidP="00176611">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4"/>
        <w:jc w:val="right"/>
        <w:rPr>
          <w:rFonts w:eastAsia="Times New Roman"/>
          <w:spacing w:val="0"/>
          <w:w w:val="100"/>
          <w:kern w:val="0"/>
          <w:szCs w:val="24"/>
        </w:rPr>
      </w:pP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Yes </w:t>
      </w:r>
      <w:r w:rsidRPr="00176611">
        <w:rPr>
          <w:rFonts w:eastAsia="Times New Roman"/>
          <w:spacing w:val="0"/>
          <w:w w:val="100"/>
          <w:kern w:val="0"/>
          <w:szCs w:val="24"/>
        </w:rPr>
        <w:fldChar w:fldCharType="begin">
          <w:ffData>
            <w:name w:val="Check1"/>
            <w:enabled/>
            <w:calcOnExit w:val="0"/>
            <w:checkBox>
              <w:sizeAuto/>
              <w:default w:val="0"/>
            </w:checkBox>
          </w:ffData>
        </w:fldChar>
      </w:r>
      <w:r w:rsidRPr="00176611">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176611">
        <w:rPr>
          <w:rFonts w:eastAsia="Times New Roman"/>
          <w:spacing w:val="0"/>
          <w:w w:val="100"/>
          <w:kern w:val="0"/>
          <w:szCs w:val="24"/>
        </w:rPr>
        <w:fldChar w:fldCharType="end"/>
      </w:r>
      <w:r w:rsidRPr="00176611">
        <w:rPr>
          <w:rFonts w:eastAsia="Times New Roman"/>
          <w:spacing w:val="0"/>
          <w:w w:val="100"/>
          <w:kern w:val="0"/>
          <w:szCs w:val="24"/>
        </w:rPr>
        <w:t xml:space="preserve"> No</w:t>
      </w:r>
    </w:p>
    <w:p w14:paraId="3AAA93EE" w14:textId="77777777" w:rsidR="00176611" w:rsidRPr="00206694" w:rsidRDefault="00176611"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rPr>
          <w:rFonts w:eastAsia="Times New Roman"/>
          <w:spacing w:val="0"/>
          <w:w w:val="100"/>
          <w:kern w:val="0"/>
          <w:szCs w:val="24"/>
        </w:rPr>
      </w:pPr>
    </w:p>
    <w:p w14:paraId="6F19B981" w14:textId="7DFDAEC4" w:rsidR="00206694" w:rsidRPr="00206694" w:rsidRDefault="00206694" w:rsidP="00EB7E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48EE87F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1E3038C" w14:textId="2B4213DB" w:rsidR="00206694" w:rsidRPr="00206694" w:rsidRDefault="00FF4B28" w:rsidP="00E64DD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In the absence of any agreement or arrangement of the sort referred to in the </w:t>
      </w:r>
      <w:r w:rsidR="00206694" w:rsidRPr="00206694">
        <w:t xml:space="preserve">question </w:t>
      </w:r>
      <w:r w:rsidR="00206694" w:rsidRPr="00206694">
        <w:rPr>
          <w:bCs/>
        </w:rPr>
        <w:t>above</w:t>
      </w:r>
      <w:r w:rsidR="00206694" w:rsidRPr="00206694">
        <w:rPr>
          <w:rFonts w:eastAsia="Times New Roman"/>
        </w:rPr>
        <w:t xml:space="preserve">, does your country permit joint investigations on a case-by-case basis? </w:t>
      </w:r>
    </w:p>
    <w:p w14:paraId="7D0BCC2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7084107" w14:textId="77777777" w:rsidR="00206694" w:rsidRPr="00206694" w:rsidDel="00DE6998"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del w:id="351" w:author="Agustina" w:date="2017-10-11T15:42:00Z"/>
        </w:rPr>
      </w:pPr>
    </w:p>
    <w:p w14:paraId="72B38E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7EC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33FC1FB"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F.</w:t>
      </w:r>
      <w:r w:rsidRPr="00206694">
        <w:rPr>
          <w:b/>
          <w:sz w:val="24"/>
        </w:rPr>
        <w:tab/>
        <w:t xml:space="preserve">Special investigative techniques (international aspects of </w:t>
      </w:r>
      <w:r w:rsidRPr="00206694">
        <w:rPr>
          <w:b/>
          <w:sz w:val="24"/>
        </w:rPr>
        <w:br/>
        <w:t>article 20)</w:t>
      </w:r>
    </w:p>
    <w:p w14:paraId="30019BD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8C36E67"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6F3838" w14:textId="41140AFD" w:rsidR="00206694" w:rsidRPr="00206694" w:rsidRDefault="00B5034A" w:rsidP="00B5034A">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352" w:author="Conference Service" w:date="2018-05-30T12:34:00Z">
        <w:r>
          <w:rPr>
            <w:rFonts w:eastAsia="Times New Roman"/>
          </w:rPr>
          <w:t>[</w:t>
        </w:r>
      </w:ins>
      <w:ins w:id="353" w:author="Conference Service" w:date="2018-05-30T12:35:00Z">
        <w:r w:rsidR="0026162B">
          <w:rPr>
            <w:rFonts w:eastAsia="Times New Roman"/>
          </w:rPr>
          <w:t>[non mandatory]</w:t>
        </w:r>
      </w:ins>
      <w:r w:rsidR="00206694" w:rsidRPr="00206694">
        <w:rPr>
          <w:rFonts w:eastAsia="Times New Roman"/>
        </w:rPr>
        <w:t xml:space="preserve">Has your country concluded any bilateral or acceded to any multilateral agreement or arrangement, or taken any domestic measures, </w:t>
      </w:r>
      <w:del w:id="354" w:author="Agustina" w:date="2017-10-11T15:59:00Z">
        <w:r w:rsidR="00206694" w:rsidRPr="00206694" w:rsidDel="00420E85">
          <w:rPr>
            <w:rFonts w:eastAsia="Times New Roman"/>
          </w:rPr>
          <w:delText xml:space="preserve"> </w:delText>
        </w:r>
      </w:del>
      <w:r w:rsidR="00206694" w:rsidRPr="00206694">
        <w:rPr>
          <w:rFonts w:eastAsia="Times New Roman"/>
        </w:rPr>
        <w:t xml:space="preserve">for the use of special investigative techniques, as mentioned in the question </w:t>
      </w:r>
      <w:r w:rsidR="00206694" w:rsidRPr="00206694">
        <w:t>above</w:t>
      </w:r>
      <w:r w:rsidR="00206694" w:rsidRPr="00206694">
        <w:rPr>
          <w:rFonts w:eastAsia="Times New Roman"/>
        </w:rPr>
        <w:t>, in the context of international cooperation to combat transnational organized crime (art. 20, para. 2)?</w:t>
      </w:r>
      <w:ins w:id="355" w:author="Agustina" w:date="2017-10-11T16:03:00Z">
        <w:r w:rsidR="00206694" w:rsidRPr="00206694">
          <w:rPr>
            <w:rFonts w:eastAsia="Times New Roman"/>
          </w:rPr>
          <w:t xml:space="preserve"> [Iran</w:t>
        </w:r>
      </w:ins>
      <w:ins w:id="356" w:author="Agustina" w:date="2017-10-11T16:05:00Z">
        <w:r w:rsidR="00206694" w:rsidRPr="00206694">
          <w:rPr>
            <w:rFonts w:eastAsia="Times New Roman"/>
          </w:rPr>
          <w:t>, Kenya, Oman</w:t>
        </w:r>
      </w:ins>
      <w:ins w:id="357" w:author="Agustina" w:date="2017-10-11T16:06:00Z">
        <w:r w:rsidR="00206694" w:rsidRPr="00206694">
          <w:rPr>
            <w:rFonts w:eastAsia="Times New Roman"/>
          </w:rPr>
          <w:t>, Singapore</w:t>
        </w:r>
      </w:ins>
      <w:ins w:id="358" w:author="Agustina" w:date="2017-10-11T16:03:00Z">
        <w:r w:rsidR="00206694" w:rsidRPr="00206694">
          <w:rPr>
            <w:rFonts w:eastAsia="Times New Roman"/>
          </w:rPr>
          <w:t>: delete]</w:t>
        </w:r>
      </w:ins>
      <w:ins w:id="359" w:author="Conference Service" w:date="2018-05-30T12:34:00Z">
        <w:r>
          <w:rPr>
            <w:rFonts w:eastAsia="Times New Roman"/>
          </w:rPr>
          <w:t>]</w:t>
        </w:r>
      </w:ins>
    </w:p>
    <w:p w14:paraId="21CC64C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9440FF9" w14:textId="5D7A48CA" w:rsidR="00206694" w:rsidRPr="00206694" w:rsidRDefault="00206694" w:rsidP="00B503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032594D5" w14:textId="77777777" w:rsidR="00206694" w:rsidRPr="00206694" w:rsidRDefault="00206694" w:rsidP="00206694">
      <w:pPr>
        <w:tabs>
          <w:tab w:val="right" w:pos="1276"/>
        </w:tabs>
        <w:ind w:left="1276" w:right="1190"/>
        <w:jc w:val="both"/>
      </w:pPr>
    </w:p>
    <w:p w14:paraId="53CB6CE5"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E1D6BE7" w14:textId="6A73BB4D" w:rsidR="00206694" w:rsidRPr="00206694" w:rsidRDefault="002E7D71"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360" w:author="Conference Service" w:date="2018-05-30T12:36:00Z">
        <w:r>
          <w:rPr>
            <w:rFonts w:eastAsia="Times New Roman"/>
          </w:rPr>
          <w:t>[</w:t>
        </w:r>
      </w:ins>
      <w:r w:rsidR="00206694" w:rsidRPr="00206694">
        <w:rPr>
          <w:rFonts w:eastAsia="Times New Roman"/>
        </w:rPr>
        <w:t xml:space="preserve">In the absence of any agreement or arrangement of the sort referred to in the question </w:t>
      </w:r>
      <w:r w:rsidR="00206694" w:rsidRPr="00206694">
        <w:rPr>
          <w:bCs/>
        </w:rPr>
        <w:t>above</w:t>
      </w:r>
      <w:r w:rsidR="00206694" w:rsidRPr="00206694">
        <w:rPr>
          <w:rFonts w:eastAsia="Times New Roman"/>
        </w:rPr>
        <w:t xml:space="preserve">, </w:t>
      </w:r>
      <w:r w:rsidR="00206694" w:rsidRPr="00206694">
        <w:t>does</w:t>
      </w:r>
      <w:r w:rsidR="00206694" w:rsidRPr="00206694">
        <w:rPr>
          <w:rFonts w:eastAsia="Times New Roman"/>
        </w:rPr>
        <w:t xml:space="preserve"> your country permit the use of special investigative techniques at the international level on a case-by-case basis?</w:t>
      </w:r>
      <w:ins w:id="361" w:author="Conference Service" w:date="2018-05-30T12:36:00Z">
        <w:r>
          <w:rPr>
            <w:rFonts w:eastAsia="Times New Roman"/>
          </w:rPr>
          <w:t>(art. 20, para. 3</w:t>
        </w:r>
      </w:ins>
      <w:ins w:id="362" w:author="Agustina" w:date="2017-10-11T16:04:00Z">
        <w:r w:rsidR="00206694" w:rsidRPr="00206694">
          <w:rPr>
            <w:rFonts w:eastAsia="Times New Roman"/>
          </w:rPr>
          <w:t xml:space="preserve"> [Iran</w:t>
        </w:r>
      </w:ins>
      <w:ins w:id="363" w:author="Agustina" w:date="2017-10-11T16:05:00Z">
        <w:r w:rsidR="00206694" w:rsidRPr="00206694">
          <w:rPr>
            <w:rFonts w:eastAsia="Times New Roman"/>
          </w:rPr>
          <w:t>, Kenya, Oman</w:t>
        </w:r>
      </w:ins>
      <w:ins w:id="364" w:author="Agustina" w:date="2017-10-11T16:06:00Z">
        <w:r w:rsidR="00206694" w:rsidRPr="00206694">
          <w:rPr>
            <w:rFonts w:eastAsia="Times New Roman"/>
          </w:rPr>
          <w:t>, Singapore</w:t>
        </w:r>
      </w:ins>
      <w:ins w:id="365" w:author="Agustina" w:date="2017-10-11T16:04:00Z">
        <w:r w:rsidR="00206694" w:rsidRPr="00206694">
          <w:rPr>
            <w:rFonts w:eastAsia="Times New Roman"/>
          </w:rPr>
          <w:t>: delete]</w:t>
        </w:r>
      </w:ins>
      <w:ins w:id="366" w:author="Conference Service" w:date="2018-05-30T12:36:00Z">
        <w:r>
          <w:rPr>
            <w:rFonts w:eastAsia="Times New Roman"/>
          </w:rPr>
          <w:t>]</w:t>
        </w:r>
      </w:ins>
      <w:ins w:id="367" w:author="Agustina" w:date="2017-10-11T16:04:00Z">
        <w:r w:rsidR="00206694" w:rsidRPr="00206694">
          <w:rPr>
            <w:rFonts w:eastAsia="Times New Roman"/>
          </w:rPr>
          <w:t xml:space="preserve"> </w:t>
        </w:r>
      </w:ins>
    </w:p>
    <w:p w14:paraId="09C15E2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3248176" w14:textId="4EEE2EF1"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368" w:author="Conference Service" w:date="2018-05-30T12:36:00Z">
          <w:pPr>
            <w:pBdr>
              <w:top w:val="single" w:sz="6" w:space="1" w:color="auto"/>
              <w:bottom w:val="single" w:sz="6" w:space="1" w:color="auto"/>
            </w:pBdr>
            <w:tabs>
              <w:tab w:val="right" w:pos="1276"/>
              <w:tab w:val="left" w:pos="9214"/>
            </w:tabs>
            <w:spacing w:after="120"/>
            <w:ind w:left="1276" w:right="1190"/>
            <w:jc w:val="both"/>
          </w:pPr>
        </w:pPrChange>
      </w:pPr>
      <w:r w:rsidRPr="00206694">
        <w:tab/>
      </w:r>
      <w:r w:rsidRPr="00206694">
        <w:tab/>
      </w:r>
    </w:p>
    <w:p w14:paraId="5A877A9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779E7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08303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G.</w:t>
      </w:r>
      <w:r w:rsidRPr="00206694">
        <w:rPr>
          <w:b/>
          <w:sz w:val="24"/>
        </w:rPr>
        <w:tab/>
        <w:t>International cooperation for purposes of confiscation (article 13)</w:t>
      </w:r>
    </w:p>
    <w:p w14:paraId="272EDC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BCD82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6238314" w14:textId="657324A3" w:rsidR="00206694" w:rsidRPr="00206694" w:rsidRDefault="00206694" w:rsidP="00193AC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w:t>
      </w:r>
      <w:r w:rsidR="00DB2F58">
        <w:rPr>
          <w:rFonts w:eastAsia="Times New Roman"/>
        </w:rPr>
        <w:t xml:space="preserve">domestic </w:t>
      </w:r>
      <w:r w:rsidRPr="00206694">
        <w:rPr>
          <w:rFonts w:eastAsia="Times New Roman"/>
        </w:rPr>
        <w:t xml:space="preserve">legal system permit confiscation </w:t>
      </w:r>
      <w:r w:rsidR="00193AC4">
        <w:rPr>
          <w:rFonts w:eastAsia="Times New Roman"/>
        </w:rPr>
        <w:t>of</w:t>
      </w:r>
      <w:ins w:id="369" w:author="Conference Service" w:date="2018-05-30T12:50:00Z">
        <w:r w:rsidR="00193AC4">
          <w:rPr>
            <w:rFonts w:eastAsia="Times New Roman"/>
          </w:rPr>
          <w:t xml:space="preserve"> </w:t>
        </w:r>
      </w:ins>
      <w:r w:rsidRPr="00206694">
        <w:rPr>
          <w:rFonts w:eastAsia="Times New Roman"/>
        </w:rPr>
        <w:t>the proceeds of crime,</w:t>
      </w:r>
      <w:r w:rsidR="00193AC4">
        <w:rPr>
          <w:rFonts w:eastAsia="Times New Roman"/>
        </w:rPr>
        <w:t xml:space="preserve"> </w:t>
      </w:r>
      <w:r w:rsidR="00DB2F58">
        <w:rPr>
          <w:rFonts w:eastAsia="Times New Roman"/>
        </w:rPr>
        <w:t xml:space="preserve">property, equipment or other instrumentalities referred to </w:t>
      </w:r>
      <w:r w:rsidR="00193AC4">
        <w:rPr>
          <w:rFonts w:eastAsia="Times New Roman"/>
        </w:rPr>
        <w:t xml:space="preserve">in </w:t>
      </w:r>
      <w:r w:rsidR="00DB2F58">
        <w:rPr>
          <w:rFonts w:eastAsia="Times New Roman"/>
        </w:rPr>
        <w:t xml:space="preserve">article 12, para. 1 </w:t>
      </w:r>
      <w:r w:rsidRPr="00206694">
        <w:rPr>
          <w:rFonts w:eastAsia="Times New Roman"/>
        </w:rPr>
        <w:t xml:space="preserve">, at </w:t>
      </w:r>
      <w:r w:rsidRPr="00206694">
        <w:t>the</w:t>
      </w:r>
      <w:r w:rsidRPr="00206694">
        <w:rPr>
          <w:rFonts w:eastAsia="Times New Roman"/>
        </w:rPr>
        <w:t xml:space="preserve"> request of another State party? </w:t>
      </w:r>
    </w:p>
    <w:p w14:paraId="3B6861B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2E79A65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answer is “Yes, in part”, please specify any challenges encountered in </w:t>
      </w:r>
      <w:r w:rsidRPr="00206694">
        <w:rPr>
          <w:rFonts w:eastAsia="Times New Roman"/>
        </w:rPr>
        <w:t>confiscating</w:t>
      </w:r>
      <w:r w:rsidRPr="00206694">
        <w:t xml:space="preserve"> the proceeds of crime at the request of another State party. </w:t>
      </w:r>
    </w:p>
    <w:p w14:paraId="0BEE1612" w14:textId="77777777" w:rsidR="00206694" w:rsidRPr="00206694" w:rsidRDefault="00206694" w:rsidP="00206694">
      <w:pPr>
        <w:tabs>
          <w:tab w:val="right" w:pos="1276"/>
        </w:tabs>
        <w:ind w:left="1276" w:right="1190"/>
        <w:jc w:val="both"/>
      </w:pPr>
    </w:p>
    <w:p w14:paraId="47D15D3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F12AE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If the answer is “Yes”:</w:t>
      </w:r>
    </w:p>
    <w:p w14:paraId="500763F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693" w:right="1267" w:hanging="1426"/>
        <w:jc w:val="both"/>
        <w:rPr>
          <w:rFonts w:eastAsia="Times New Roman"/>
          <w:sz w:val="10"/>
        </w:rPr>
      </w:pPr>
    </w:p>
    <w:p w14:paraId="4692CD3A" w14:textId="77777777" w:rsidR="00206694" w:rsidRPr="00206694" w:rsidRDefault="00206694" w:rsidP="00206694">
      <w:pPr>
        <w:tabs>
          <w:tab w:val="left" w:pos="1267"/>
          <w:tab w:val="left" w:pos="1742"/>
          <w:tab w:val="left" w:pos="2226"/>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t>(i)</w:t>
      </w:r>
      <w:r w:rsidRPr="00206694">
        <w:rPr>
          <w:rFonts w:eastAsia="Times New Roman"/>
        </w:rPr>
        <w:tab/>
        <w:t xml:space="preserve">Is the request submitted to the competent authorities of your country for </w:t>
      </w:r>
      <w:r w:rsidRPr="00206694">
        <w:t>the</w:t>
      </w:r>
      <w:r w:rsidRPr="00206694">
        <w:rPr>
          <w:rFonts w:eastAsia="Times New Roman"/>
        </w:rPr>
        <w:t xml:space="preserve"> purpose of obtaining a domestic order of confiscation (art. 13, para. 1 (a))?</w:t>
      </w:r>
    </w:p>
    <w:p w14:paraId="08D8036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06B438"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eastAsia="Times New Roman"/>
        </w:rPr>
      </w:pPr>
      <w:r w:rsidRPr="00206694">
        <w:rPr>
          <w:rFonts w:eastAsia="Times New Roman"/>
        </w:rPr>
        <w:tab/>
      </w:r>
      <w:r w:rsidRPr="00206694">
        <w:rPr>
          <w:rFonts w:eastAsia="Times New Roman"/>
        </w:rPr>
        <w:tab/>
      </w:r>
      <w:r w:rsidRPr="00206694">
        <w:rPr>
          <w:rFonts w:eastAsia="Times New Roman"/>
        </w:rPr>
        <w:tab/>
        <w:t>(ii)</w:t>
      </w:r>
      <w:r w:rsidRPr="00206694">
        <w:rPr>
          <w:rFonts w:eastAsia="Times New Roman"/>
        </w:rPr>
        <w:tab/>
        <w:t xml:space="preserve">Is the </w:t>
      </w:r>
      <w:r w:rsidRPr="00206694">
        <w:t>request</w:t>
      </w:r>
      <w:r w:rsidRPr="00206694">
        <w:rPr>
          <w:rFonts w:eastAsia="Times New Roman"/>
        </w:rPr>
        <w:t xml:space="preserve"> submitted to the competent authorities of your country for direct enforcement (art. 13, para. 1 (b))?</w:t>
      </w:r>
    </w:p>
    <w:p w14:paraId="363CBE9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36825BB" w14:textId="4019E773" w:rsidR="00206694" w:rsidRPr="00206694" w:rsidRDefault="00206694" w:rsidP="0003520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w:t>
      </w:r>
      <w:r w:rsidR="0003520B">
        <w:rPr>
          <w:rFonts w:eastAsia="Times New Roman"/>
        </w:rPr>
        <w:t>domestic legal system</w:t>
      </w:r>
      <w:r w:rsidRPr="00206694">
        <w:rPr>
          <w:rFonts w:eastAsia="Times New Roman"/>
        </w:rPr>
        <w:t xml:space="preserve"> enable the competent authorities to identify, trace and </w:t>
      </w:r>
      <w:r w:rsidRPr="00206694">
        <w:rPr>
          <w:bCs/>
        </w:rPr>
        <w:t>freeze</w:t>
      </w:r>
      <w:r w:rsidRPr="00206694">
        <w:rPr>
          <w:rFonts w:eastAsia="Times New Roman"/>
        </w:rPr>
        <w:t xml:space="preserve"> and seize the proceeds of crime, as described under question </w:t>
      </w:r>
      <w:ins w:id="370" w:author="Conference Service" w:date="2018-05-30T12:52:00Z">
        <w:r w:rsidR="00606C67">
          <w:rPr>
            <w:rFonts w:eastAsia="Times New Roman"/>
          </w:rPr>
          <w:t>[</w:t>
        </w:r>
      </w:ins>
      <w:r w:rsidRPr="00206694">
        <w:rPr>
          <w:rFonts w:eastAsia="Times New Roman"/>
        </w:rPr>
        <w:t>29</w:t>
      </w:r>
      <w:ins w:id="371" w:author="Conference Service" w:date="2018-05-30T12:52:00Z">
        <w:r w:rsidR="00606C67">
          <w:rPr>
            <w:rFonts w:eastAsia="Times New Roman"/>
          </w:rPr>
          <w:t>]</w:t>
        </w:r>
      </w:ins>
      <w:r w:rsidRPr="00206694">
        <w:rPr>
          <w:rFonts w:eastAsia="Times New Roman"/>
        </w:rPr>
        <w:t xml:space="preserve">, for the </w:t>
      </w:r>
      <w:r w:rsidRPr="00206694">
        <w:t>purpose</w:t>
      </w:r>
      <w:r w:rsidRPr="00206694">
        <w:rPr>
          <w:rFonts w:eastAsia="Times New Roman"/>
        </w:rPr>
        <w:t xml:space="preserve"> of eventual confiscation, at the request of another State party?</w:t>
      </w:r>
    </w:p>
    <w:p w14:paraId="5D7C5B5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06C8DB5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in part”, please specify any challenges encountered in identifying, tracing and freezing and seizing the proceeds of crime, at the </w:t>
      </w:r>
      <w:r w:rsidRPr="00206694">
        <w:rPr>
          <w:rFonts w:eastAsia="Times New Roman"/>
        </w:rPr>
        <w:t>request</w:t>
      </w:r>
      <w:r w:rsidRPr="00206694">
        <w:t xml:space="preserve"> of another State party. </w:t>
      </w:r>
    </w:p>
    <w:p w14:paraId="629478EB" w14:textId="77777777" w:rsidR="00206694" w:rsidRPr="00206694" w:rsidRDefault="00206694" w:rsidP="00206694">
      <w:pPr>
        <w:tabs>
          <w:tab w:val="right" w:pos="1276"/>
        </w:tabs>
        <w:ind w:left="1276" w:right="1190"/>
        <w:jc w:val="both"/>
      </w:pPr>
    </w:p>
    <w:p w14:paraId="74EFAC0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9A88960" w14:textId="47D798E7" w:rsidR="00206694" w:rsidRPr="00206694" w:rsidRDefault="00206694" w:rsidP="008758D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If any legal  grounds for refusal specific to a request for cooperation for the purposes of confiscation are provided for in your domestic legal </w:t>
      </w:r>
      <w:r w:rsidR="008758D7">
        <w:rPr>
          <w:rFonts w:eastAsia="Times New Roman"/>
        </w:rPr>
        <w:t>system</w:t>
      </w:r>
      <w:r w:rsidRPr="00206694">
        <w:rPr>
          <w:rFonts w:eastAsia="Times New Roman"/>
        </w:rPr>
        <w:t>, please explain what those grounds are</w:t>
      </w:r>
      <w:r w:rsidR="00901608">
        <w:rPr>
          <w:rFonts w:eastAsia="Times New Roman"/>
        </w:rPr>
        <w:t xml:space="preserve"> (article 13, para 3 and 7, article 18, para 21)</w:t>
      </w:r>
      <w:r w:rsidRPr="00206694">
        <w:rPr>
          <w:rFonts w:eastAsia="Times New Roman"/>
        </w:rPr>
        <w:t xml:space="preserve">. </w:t>
      </w:r>
    </w:p>
    <w:p w14:paraId="41AAFE1E" w14:textId="77777777" w:rsidR="00206694" w:rsidRPr="00206694" w:rsidRDefault="00206694" w:rsidP="00206694">
      <w:pPr>
        <w:tabs>
          <w:tab w:val="right" w:pos="1276"/>
        </w:tabs>
        <w:ind w:left="1276" w:right="1190"/>
        <w:jc w:val="both"/>
      </w:pPr>
    </w:p>
    <w:p w14:paraId="57E3A15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2B225CE" w14:textId="58F7A596" w:rsidR="00206694" w:rsidRPr="00206694" w:rsidRDefault="00206694" w:rsidP="00A75C2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lang w:val="es-ES"/>
          <w:rPrChange w:id="372" w:author="Agustina Diaz Rhein" w:date="2017-10-20T13:07:00Z">
            <w:rPr>
              <w:rFonts w:eastAsia="Times New Roman"/>
            </w:rPr>
          </w:rPrChange>
        </w:rPr>
      </w:pPr>
      <w:r w:rsidRPr="00206694">
        <w:rPr>
          <w:rFonts w:eastAsia="Times New Roman"/>
        </w:rPr>
        <w:t xml:space="preserve">What information does your </w:t>
      </w:r>
      <w:r w:rsidR="00E9798C">
        <w:rPr>
          <w:rFonts w:eastAsia="Times New Roman"/>
        </w:rPr>
        <w:t>domestic</w:t>
      </w:r>
      <w:r w:rsidRPr="00206694">
        <w:rPr>
          <w:rFonts w:eastAsia="Times New Roman"/>
        </w:rPr>
        <w:t xml:space="preserve"> legal </w:t>
      </w:r>
      <w:r w:rsidR="00E9798C">
        <w:rPr>
          <w:rFonts w:eastAsia="Times New Roman"/>
        </w:rPr>
        <w:t>system</w:t>
      </w:r>
      <w:r w:rsidR="00E9798C" w:rsidRPr="00206694">
        <w:rPr>
          <w:rFonts w:eastAsia="Times New Roman"/>
        </w:rPr>
        <w:t xml:space="preserve"> </w:t>
      </w:r>
      <w:r w:rsidRPr="00206694">
        <w:rPr>
          <w:rFonts w:eastAsia="Times New Roman"/>
        </w:rPr>
        <w:t xml:space="preserve">require for inclusion in a request for cooperation for the purposes of confiscation other than those enumerated in article 13, para. </w:t>
      </w:r>
      <w:r w:rsidRPr="00A75C27">
        <w:rPr>
          <w:rFonts w:eastAsia="Times New Roman"/>
          <w:lang w:val="es-ES"/>
        </w:rPr>
        <w:t xml:space="preserve">3 and article 18, para. 15 (arts. 13, para. 3,)? </w:t>
      </w:r>
      <w:ins w:id="373" w:author="Agustina" w:date="2017-10-11T16:26:00Z">
        <w:r w:rsidRPr="00206694">
          <w:rPr>
            <w:rFonts w:eastAsia="Times New Roman"/>
            <w:lang w:val="es-ES"/>
            <w:rPrChange w:id="374" w:author="Agustina Diaz Rhein" w:date="2017-10-20T13:07:00Z">
              <w:rPr>
                <w:rFonts w:eastAsia="Times New Roman"/>
              </w:rPr>
            </w:rPrChange>
          </w:rPr>
          <w:t>[Switzerland: delete]</w:t>
        </w:r>
      </w:ins>
    </w:p>
    <w:p w14:paraId="17613272" w14:textId="77777777" w:rsidR="00206694" w:rsidRPr="00206694" w:rsidRDefault="00206694" w:rsidP="00206694">
      <w:pPr>
        <w:tabs>
          <w:tab w:val="right" w:pos="1276"/>
        </w:tabs>
        <w:ind w:left="1276" w:right="1190"/>
        <w:jc w:val="both"/>
        <w:rPr>
          <w:lang w:val="es-ES"/>
          <w:rPrChange w:id="375" w:author="Agustina Diaz Rhein" w:date="2017-10-20T13:07:00Z">
            <w:rPr/>
          </w:rPrChange>
        </w:rPr>
      </w:pPr>
    </w:p>
    <w:p w14:paraId="06D8F46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rPr>
          <w:lang w:val="es-ES"/>
          <w:rPrChange w:id="376" w:author="Agustina Diaz Rhein" w:date="2017-10-20T13:07:00Z">
            <w:rPr/>
          </w:rPrChange>
        </w:rPr>
      </w:pPr>
    </w:p>
    <w:p w14:paraId="4C2463E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es-ES"/>
          <w:rPrChange w:id="377" w:author="Agustina Diaz Rhein" w:date="2017-10-20T13:07:00Z">
            <w:rPr>
              <w:rFonts w:eastAsia="Times New Roman"/>
              <w:sz w:val="10"/>
            </w:rPr>
          </w:rPrChange>
        </w:rPr>
      </w:pPr>
    </w:p>
    <w:p w14:paraId="2B19DBB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val="es-ES"/>
          <w:rPrChange w:id="378" w:author="Agustina Diaz Rhein" w:date="2017-10-20T13:07:00Z">
            <w:rPr>
              <w:rFonts w:eastAsia="Times New Roman"/>
              <w:sz w:val="10"/>
            </w:rPr>
          </w:rPrChange>
        </w:rPr>
      </w:pPr>
    </w:p>
    <w:p w14:paraId="1A0E5E1C"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B54BE5">
        <w:rPr>
          <w:b/>
          <w:sz w:val="24"/>
          <w:rPrChange w:id="379" w:author="Conference Service" w:date="2018-05-30T15:07:00Z">
            <w:rPr/>
          </w:rPrChange>
        </w:rPr>
        <w:tab/>
      </w:r>
      <w:r w:rsidRPr="00206694">
        <w:rPr>
          <w:b/>
          <w:sz w:val="24"/>
        </w:rPr>
        <w:t>H.</w:t>
      </w:r>
      <w:r w:rsidRPr="00206694">
        <w:rPr>
          <w:b/>
          <w:sz w:val="24"/>
        </w:rPr>
        <w:tab/>
        <w:t>Disposal of confiscated proceeds of crime or property (article 14)</w:t>
      </w:r>
    </w:p>
    <w:p w14:paraId="343D2A38"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9897C37"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6F03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the legislation of your country permit the return of confiscated proceeds of crime or </w:t>
      </w:r>
      <w:r w:rsidRPr="00206694">
        <w:rPr>
          <w:bCs/>
        </w:rPr>
        <w:t>property</w:t>
      </w:r>
      <w:r w:rsidRPr="00206694">
        <w:rPr>
          <w:rFonts w:eastAsia="Times New Roman"/>
        </w:rPr>
        <w:t xml:space="preserve"> to the requesting State party so that it can give compensation to the victims of the crime or the return of such proceeds of crime or property to their legitimate owners (art. 14, para. 2)?</w:t>
      </w:r>
    </w:p>
    <w:p w14:paraId="2FE9F89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heme="minorEastAsia"/>
        </w:rPr>
      </w:pP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Yes, in </w:t>
      </w:r>
      <w:r w:rsidRPr="00206694">
        <w:rPr>
          <w:rFonts w:eastAsia="Times New Roman"/>
          <w:spacing w:val="0"/>
          <w:w w:val="100"/>
          <w:kern w:val="0"/>
          <w:szCs w:val="24"/>
        </w:rPr>
        <w:t>part</w:t>
      </w:r>
      <w:r w:rsidRPr="00206694">
        <w:rPr>
          <w:rFonts w:eastAsiaTheme="minorEastAsia"/>
        </w:rPr>
        <w:t xml:space="preserve"> </w:t>
      </w:r>
      <w:r w:rsidRPr="00206694">
        <w:rPr>
          <w:rFonts w:eastAsiaTheme="minorEastAsia"/>
        </w:rPr>
        <w:fldChar w:fldCharType="begin">
          <w:ffData>
            <w:name w:val="Check1"/>
            <w:enabled/>
            <w:calcOnExit w:val="0"/>
            <w:checkBox>
              <w:sizeAuto/>
              <w:default w:val="0"/>
            </w:checkBox>
          </w:ffData>
        </w:fldChar>
      </w:r>
      <w:r w:rsidRPr="00206694">
        <w:rPr>
          <w:rFonts w:eastAsiaTheme="minorEastAsia"/>
        </w:rPr>
        <w:instrText xml:space="preserve"> FORMCHECKBOX </w:instrText>
      </w:r>
      <w:r w:rsidR="00D66CC1">
        <w:rPr>
          <w:rFonts w:eastAsiaTheme="minorEastAsia"/>
        </w:rPr>
      </w:r>
      <w:r w:rsidR="00D66CC1">
        <w:rPr>
          <w:rFonts w:eastAsiaTheme="minorEastAsia"/>
        </w:rPr>
        <w:fldChar w:fldCharType="separate"/>
      </w:r>
      <w:r w:rsidRPr="00206694">
        <w:rPr>
          <w:rFonts w:eastAsiaTheme="minorEastAsia"/>
        </w:rPr>
        <w:fldChar w:fldCharType="end"/>
      </w:r>
      <w:r w:rsidRPr="00206694">
        <w:rPr>
          <w:rFonts w:eastAsiaTheme="minorEastAsia"/>
        </w:rPr>
        <w:t xml:space="preserve"> No</w:t>
      </w:r>
    </w:p>
    <w:p w14:paraId="3DF1D9C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to above question is “Yes, in part”, please explain the manner in which the legislation in your country permits the return of such confiscated proceeds of crime or property for the purposes stated above. </w:t>
      </w:r>
    </w:p>
    <w:p w14:paraId="023C4784" w14:textId="77777777" w:rsidR="00206694" w:rsidRPr="00206694" w:rsidRDefault="00206694" w:rsidP="00206694">
      <w:pPr>
        <w:tabs>
          <w:tab w:val="right" w:pos="1276"/>
        </w:tabs>
        <w:ind w:left="1276" w:right="1190"/>
        <w:jc w:val="both"/>
      </w:pPr>
    </w:p>
    <w:p w14:paraId="5D904A7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385F4A8" w14:textId="6258C351" w:rsidR="00206694" w:rsidRPr="00206694" w:rsidRDefault="00410550"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Are there any agreements or arrangements in force with other States that enable the disposal of </w:t>
      </w:r>
      <w:r w:rsidR="00206694" w:rsidRPr="00206694">
        <w:rPr>
          <w:bCs/>
        </w:rPr>
        <w:t>confiscated</w:t>
      </w:r>
      <w:r w:rsidR="00206694" w:rsidRPr="00206694">
        <w:rPr>
          <w:rFonts w:eastAsia="Times New Roman"/>
        </w:rPr>
        <w:t xml:space="preserve"> proceeds of crime or property upon request of the other State (art. 14, para. 3)?</w:t>
      </w:r>
    </w:p>
    <w:p w14:paraId="45077C5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B39EEFF" w14:textId="4DF578CF" w:rsidR="00206694" w:rsidRPr="00206694" w:rsidRDefault="00206694" w:rsidP="004105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 </w:t>
      </w:r>
    </w:p>
    <w:p w14:paraId="08927ADE" w14:textId="77777777" w:rsidR="00206694" w:rsidRPr="00206694" w:rsidRDefault="00206694" w:rsidP="00206694">
      <w:pPr>
        <w:tabs>
          <w:tab w:val="right" w:pos="1276"/>
        </w:tabs>
        <w:ind w:left="1276" w:right="1190"/>
        <w:jc w:val="both"/>
      </w:pPr>
    </w:p>
    <w:p w14:paraId="76803C0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08C179D" w14:textId="07FD04F8" w:rsidR="00206694" w:rsidRPr="00206694" w:rsidRDefault="00410550"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Are </w:t>
      </w:r>
      <w:r w:rsidR="00206694" w:rsidRPr="00206694">
        <w:rPr>
          <w:bCs/>
        </w:rPr>
        <w:t>there</w:t>
      </w:r>
      <w:r w:rsidR="00206694" w:rsidRPr="00206694">
        <w:rPr>
          <w:rFonts w:eastAsia="Times New Roman"/>
        </w:rPr>
        <w:t xml:space="preserve"> any agreements or arrangements in force with other States that enable the sharing of proceeds of crime with those States (art. 14, para. 3 (b))?</w:t>
      </w:r>
    </w:p>
    <w:p w14:paraId="09729CB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BCE3837" w14:textId="7A51735E" w:rsidR="00410550" w:rsidRPr="00206694" w:rsidRDefault="00206694">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ins w:id="380" w:author="Conference Service" w:date="2018-05-30T15:18:00Z"/>
          <w:rFonts w:eastAsiaTheme="minorEastAsia"/>
        </w:rPr>
      </w:pPr>
      <w:r w:rsidRPr="00206694">
        <w:tab/>
      </w:r>
      <w:r w:rsidRPr="00206694">
        <w:tab/>
      </w:r>
      <w:ins w:id="381" w:author="Conference Service" w:date="2018-05-30T15:18:00Z">
        <w:r w:rsidR="00410550" w:rsidRPr="00206694">
          <w:rPr>
            <w:rFonts w:eastAsia="Times New Roman"/>
          </w:rPr>
          <w:t xml:space="preserve">The responding State party may wish to  provide a list </w:t>
        </w:r>
        <w:r w:rsidR="00410550">
          <w:rPr>
            <w:rFonts w:eastAsia="Times New Roman"/>
          </w:rPr>
          <w:t xml:space="preserve">or examples </w:t>
        </w:r>
        <w:r w:rsidR="00410550" w:rsidRPr="00206694">
          <w:rPr>
            <w:rFonts w:eastAsia="Times New Roman"/>
          </w:rPr>
          <w:t xml:space="preserve">of bilateral and/or multilateral agreements or arrangements concluded by the State party to </w:t>
        </w:r>
      </w:ins>
      <w:ins w:id="382" w:author="Conference Service" w:date="2018-05-30T15:19:00Z">
        <w:r w:rsidR="00410550">
          <w:rPr>
            <w:rFonts w:eastAsia="Times New Roman"/>
          </w:rPr>
          <w:t>implement article</w:t>
        </w:r>
      </w:ins>
      <w:ins w:id="383" w:author="Conference Service" w:date="2018-05-30T15:18:00Z">
        <w:r w:rsidR="00410550" w:rsidRPr="00206694">
          <w:rPr>
            <w:rFonts w:eastAsia="Times New Roman"/>
          </w:rPr>
          <w:t xml:space="preserve"> </w:t>
        </w:r>
      </w:ins>
      <w:ins w:id="384" w:author="Conference Service" w:date="2018-05-30T15:19:00Z">
        <w:r w:rsidR="00410550">
          <w:rPr>
            <w:rFonts w:eastAsia="Times New Roman"/>
          </w:rPr>
          <w:t>14 para 3</w:t>
        </w:r>
      </w:ins>
      <w:ins w:id="385" w:author="Conference Service" w:date="2018-05-30T15:18:00Z">
        <w:r w:rsidR="00410550" w:rsidRPr="00206694">
          <w:rPr>
            <w:rFonts w:eastAsia="Times New Roman"/>
          </w:rPr>
          <w:t>. If such texts are publicly available, please provide a link to the</w:t>
        </w:r>
        <w:r w:rsidR="00410550">
          <w:rPr>
            <w:rFonts w:eastAsia="Times New Roman"/>
          </w:rPr>
          <w:t xml:space="preserve"> most r</w:t>
        </w:r>
        <w:r w:rsidR="00410550" w:rsidRPr="00206694">
          <w:rPr>
            <w:rFonts w:eastAsia="Times New Roman"/>
          </w:rPr>
          <w:t xml:space="preserve">elevant information. </w:t>
        </w:r>
        <w:r w:rsidR="00410550" w:rsidRPr="00410550">
          <w:rPr>
            <w:rFonts w:eastAsia="Times New Roman"/>
            <w:b/>
            <w:bCs/>
            <w:rPrChange w:id="386" w:author="Conference Service" w:date="2018-05-30T15:20:00Z">
              <w:rPr>
                <w:rFonts w:eastAsia="Times New Roman"/>
              </w:rPr>
            </w:rPrChange>
          </w:rPr>
          <w:t>(move the box to the top)</w:t>
        </w:r>
      </w:ins>
      <w:ins w:id="387" w:author="Conference Service" w:date="2018-05-30T15:20:00Z">
        <w:r w:rsidR="00C46007">
          <w:rPr>
            <w:rFonts w:eastAsia="Times New Roman"/>
            <w:b/>
            <w:bCs/>
          </w:rPr>
          <w:t xml:space="preserve"> – use language from this box</w:t>
        </w:r>
      </w:ins>
    </w:p>
    <w:p w14:paraId="0CF287DA" w14:textId="1FD002B2" w:rsidR="00206694" w:rsidRPr="00206694" w:rsidRDefault="00206694" w:rsidP="004105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 xml:space="preserve"> </w:t>
      </w:r>
    </w:p>
    <w:p w14:paraId="4F525D3B" w14:textId="77777777" w:rsidR="00206694" w:rsidRPr="00206694" w:rsidRDefault="00206694" w:rsidP="00206694">
      <w:pPr>
        <w:tabs>
          <w:tab w:val="right" w:pos="1276"/>
        </w:tabs>
        <w:ind w:left="1276" w:right="1190"/>
        <w:jc w:val="both"/>
      </w:pPr>
    </w:p>
    <w:p w14:paraId="25CF92A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738D71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A9FAA4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A5520D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I.</w:t>
      </w:r>
      <w:r w:rsidRPr="00206694">
        <w:rPr>
          <w:b/>
          <w:sz w:val="24"/>
        </w:rPr>
        <w:tab/>
        <w:t>International cooperation against money-laundering (article 7)</w:t>
      </w:r>
    </w:p>
    <w:p w14:paraId="5EDAB6C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7A2806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0024CB49" w14:textId="12A2FE2B" w:rsidR="00206694" w:rsidRPr="00206694" w:rsidRDefault="00206694" w:rsidP="00827BF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w:t>
      </w:r>
      <w:r w:rsidR="00827BF1">
        <w:rPr>
          <w:rFonts w:eastAsia="Times New Roman"/>
        </w:rPr>
        <w:t xml:space="preserve">domestic </w:t>
      </w:r>
      <w:r w:rsidRPr="00206694">
        <w:rPr>
          <w:rFonts w:eastAsia="Times New Roman"/>
        </w:rPr>
        <w:t xml:space="preserve">legal </w:t>
      </w:r>
      <w:r w:rsidR="00827BF1">
        <w:rPr>
          <w:rFonts w:eastAsia="Times New Roman"/>
        </w:rPr>
        <w:t>system</w:t>
      </w:r>
      <w:r w:rsidRPr="00206694">
        <w:rPr>
          <w:rFonts w:eastAsia="Times New Roman"/>
        </w:rPr>
        <w:t xml:space="preserve"> enable the administrative, regulatory, </w:t>
      </w:r>
      <w:r w:rsidRPr="00206694">
        <w:rPr>
          <w:bCs/>
        </w:rPr>
        <w:t>law</w:t>
      </w:r>
      <w:r w:rsidRPr="00206694">
        <w:rPr>
          <w:rFonts w:eastAsia="Times New Roman"/>
        </w:rPr>
        <w:t xml:space="preserve"> enforcement or</w:t>
      </w:r>
      <w:r w:rsidR="00827BF1">
        <w:rPr>
          <w:rFonts w:eastAsia="Times New Roman"/>
        </w:rPr>
        <w:t>, where appropriate,</w:t>
      </w:r>
      <w:r w:rsidRPr="00206694">
        <w:rPr>
          <w:rFonts w:eastAsia="Times New Roman"/>
        </w:rPr>
        <w:t xml:space="preserve"> judicial authorities in charge of efforts against money-laundering to cooperate and exchange information at the international level (art. 7, para. 1 (b))?</w:t>
      </w:r>
      <w:ins w:id="388" w:author="Agustina" w:date="2017-10-11T16:38:00Z">
        <w:r w:rsidRPr="00206694">
          <w:rPr>
            <w:rFonts w:eastAsia="Times New Roman"/>
          </w:rPr>
          <w:t xml:space="preserve"> </w:t>
        </w:r>
      </w:ins>
    </w:p>
    <w:p w14:paraId="1E97572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EF776BF" w14:textId="75582531"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del w:id="389" w:author="Conference Service" w:date="2018-05-30T15:29:00Z">
        <w:r w:rsidRPr="00206694" w:rsidDel="00E52328">
          <w:delText xml:space="preserve">If the answer is “Yes”, please specify the manner </w:delText>
        </w:r>
      </w:del>
      <w:ins w:id="390" w:author="Agustina" w:date="2017-10-11T16:39:00Z">
        <w:del w:id="391" w:author="Conference Service" w:date="2018-05-30T15:29:00Z">
          <w:r w:rsidRPr="00206694" w:rsidDel="00E52328">
            <w:delText xml:space="preserve"> any arrangements or agreements (Sudan) </w:delText>
          </w:r>
        </w:del>
      </w:ins>
      <w:del w:id="392" w:author="Conference Service" w:date="2018-05-30T15:29:00Z">
        <w:r w:rsidRPr="00206694" w:rsidDel="00E52328">
          <w:delText xml:space="preserve">in which your country’s legal and </w:delText>
        </w:r>
        <w:r w:rsidRPr="00206694" w:rsidDel="00E52328">
          <w:rPr>
            <w:rFonts w:eastAsia="Times New Roman"/>
          </w:rPr>
          <w:delText>operational</w:delText>
        </w:r>
        <w:r w:rsidRPr="00206694" w:rsidDel="00E52328">
          <w:delText xml:space="preserve"> framework enable such cooperation and exchange information at the international level.</w:delText>
        </w:r>
      </w:del>
      <w:r w:rsidRPr="00206694">
        <w:t xml:space="preserve"> </w:t>
      </w:r>
    </w:p>
    <w:p w14:paraId="12B44865" w14:textId="39CF5229" w:rsidR="00E52328" w:rsidRPr="00206694" w:rsidRDefault="00E52328">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ins w:id="393" w:author="Conference Service" w:date="2018-05-30T15:29:00Z"/>
          <w:rFonts w:eastAsiaTheme="minorEastAsia"/>
        </w:rPr>
      </w:pPr>
      <w:ins w:id="394" w:author="Conference Service" w:date="2018-05-30T15:29:00Z">
        <w:r w:rsidRPr="00206694">
          <w:tab/>
        </w:r>
        <w:r w:rsidRPr="00206694">
          <w:rPr>
            <w:rFonts w:eastAsia="Times New Roman"/>
          </w:rPr>
          <w:t xml:space="preserve">The responding State party may wish to  provide a list </w:t>
        </w:r>
        <w:r>
          <w:rPr>
            <w:rFonts w:eastAsia="Times New Roman"/>
          </w:rPr>
          <w:t xml:space="preserve">or examples </w:t>
        </w:r>
        <w:r w:rsidRPr="00206694">
          <w:rPr>
            <w:rFonts w:eastAsia="Times New Roman"/>
          </w:rPr>
          <w:t xml:space="preserve">of bilateral and/or multilateral agreements or arrangements concluded by the State party to </w:t>
        </w:r>
        <w:r>
          <w:rPr>
            <w:rFonts w:eastAsia="Times New Roman"/>
          </w:rPr>
          <w:t>implement article</w:t>
        </w:r>
        <w:r w:rsidRPr="00206694">
          <w:rPr>
            <w:rFonts w:eastAsia="Times New Roman"/>
          </w:rPr>
          <w:t xml:space="preserve"> </w:t>
        </w:r>
        <w:r>
          <w:rPr>
            <w:rFonts w:eastAsia="Times New Roman"/>
          </w:rPr>
          <w:t>7, para. 1 b)</w:t>
        </w:r>
        <w:r w:rsidRPr="00206694">
          <w:rPr>
            <w:rFonts w:eastAsia="Times New Roman"/>
          </w:rPr>
          <w:t>. If such texts are publicly available, please provide a link to the</w:t>
        </w:r>
        <w:r>
          <w:rPr>
            <w:rFonts w:eastAsia="Times New Roman"/>
          </w:rPr>
          <w:t xml:space="preserve"> most r</w:t>
        </w:r>
        <w:r w:rsidRPr="00206694">
          <w:rPr>
            <w:rFonts w:eastAsia="Times New Roman"/>
          </w:rPr>
          <w:t xml:space="preserve">elevant information. </w:t>
        </w:r>
        <w:r w:rsidRPr="00191D2C">
          <w:rPr>
            <w:rFonts w:eastAsia="Times New Roman"/>
            <w:b/>
            <w:bCs/>
          </w:rPr>
          <w:t>(move the box to the top)</w:t>
        </w:r>
        <w:r>
          <w:rPr>
            <w:rFonts w:eastAsia="Times New Roman"/>
            <w:b/>
            <w:bCs/>
          </w:rPr>
          <w:t xml:space="preserve"> – use language from this box</w:t>
        </w:r>
      </w:ins>
    </w:p>
    <w:p w14:paraId="66933DC0" w14:textId="77777777" w:rsidR="00206694" w:rsidRPr="00206694" w:rsidRDefault="00206694" w:rsidP="00206694">
      <w:pPr>
        <w:tabs>
          <w:tab w:val="right" w:pos="1276"/>
        </w:tabs>
        <w:ind w:left="1276" w:right="1190"/>
        <w:jc w:val="both"/>
      </w:pPr>
    </w:p>
    <w:p w14:paraId="39B4C9B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7AB3896" w14:textId="387F6AE6" w:rsidR="00206694" w:rsidRPr="00206694" w:rsidRDefault="00206694" w:rsidP="00BE73D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 participate in any global, regional, subregional or bilateral </w:t>
      </w:r>
      <w:r w:rsidR="00BE73DE">
        <w:rPr>
          <w:rFonts w:eastAsia="Times New Roman"/>
        </w:rPr>
        <w:t xml:space="preserve">frameworks </w:t>
      </w:r>
      <w:r w:rsidRPr="00206694">
        <w:rPr>
          <w:bCs/>
        </w:rPr>
        <w:t>geared</w:t>
      </w:r>
      <w:r w:rsidRPr="00206694">
        <w:rPr>
          <w:rFonts w:eastAsia="Times New Roman"/>
        </w:rPr>
        <w:t xml:space="preserve"> towards promoting cooperation between judicial, law enforcement and financial regulatory authorities in order to combat money-laundering (art. 7, para. 4)?</w:t>
      </w:r>
    </w:p>
    <w:p w14:paraId="2EA6BAC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58D197" w14:textId="09194064" w:rsidR="00206694" w:rsidRPr="00206694" w:rsidRDefault="00206694" w:rsidP="006D05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w:t>
      </w:r>
      <w:r w:rsidR="006D054D">
        <w:t>some examples.</w:t>
      </w:r>
      <w:r w:rsidRPr="00206694">
        <w:t xml:space="preserve"> </w:t>
      </w:r>
    </w:p>
    <w:p w14:paraId="636D7182" w14:textId="77777777" w:rsidR="00206694" w:rsidRPr="00206694" w:rsidRDefault="00206694" w:rsidP="00206694">
      <w:pPr>
        <w:tabs>
          <w:tab w:val="right" w:pos="1276"/>
        </w:tabs>
        <w:ind w:left="1276" w:right="1190"/>
        <w:jc w:val="both"/>
      </w:pPr>
    </w:p>
    <w:p w14:paraId="78A8786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21F91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0165CA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34ECCA6F" w14:textId="77777777" w:rsidR="00206694" w:rsidRPr="00206694" w:rsidRDefault="00206694" w:rsidP="00363FB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J.</w:t>
      </w:r>
      <w:r w:rsidRPr="00206694">
        <w:rPr>
          <w:b/>
          <w:sz w:val="24"/>
        </w:rPr>
        <w:tab/>
        <w:t>International law enforcement cooperation (article 27)</w:t>
      </w:r>
    </w:p>
    <w:p w14:paraId="7B1EC968"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672186C0" w14:textId="77777777" w:rsidR="00206694" w:rsidRPr="00206694" w:rsidRDefault="00206694" w:rsidP="00363FB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b/>
          <w:sz w:val="10"/>
        </w:rPr>
      </w:pPr>
    </w:p>
    <w:p w14:paraId="0C3B6A37" w14:textId="6B2A6CB6" w:rsidR="00206694" w:rsidRPr="00206694" w:rsidRDefault="00206694" w:rsidP="00914555">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Have the competent authorities of your country established or enhanced</w:t>
      </w:r>
      <w:r w:rsidR="00914555">
        <w:rPr>
          <w:rFonts w:eastAsia="Times New Roman"/>
        </w:rPr>
        <w:t>, where necessary,</w:t>
      </w:r>
      <w:r w:rsidRPr="00206694">
        <w:rPr>
          <w:rFonts w:eastAsia="Times New Roman"/>
        </w:rPr>
        <w:t xml:space="preserve"> channels of communication with their counterparts in other States parties in order to facilitate the secure </w:t>
      </w:r>
      <w:r w:rsidRPr="00206694">
        <w:rPr>
          <w:bCs/>
        </w:rPr>
        <w:t>and</w:t>
      </w:r>
      <w:r w:rsidRPr="00206694">
        <w:rPr>
          <w:rFonts w:eastAsia="Times New Roman"/>
        </w:rPr>
        <w:t xml:space="preserve"> rapid exchange of information concerning all aspects of offences covered by the Convention, including, where appropriate, links with other criminal activities (art. 27, para. 1 (a))?</w:t>
      </w:r>
      <w:ins w:id="395" w:author="Agustina" w:date="2017-10-11T16:43:00Z">
        <w:r w:rsidRPr="00206694">
          <w:rPr>
            <w:rFonts w:eastAsia="Times New Roman"/>
          </w:rPr>
          <w:t xml:space="preserve"> </w:t>
        </w:r>
      </w:ins>
    </w:p>
    <w:p w14:paraId="5E667A2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C67F5AB" w14:textId="64DCC269"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del w:id="396" w:author="Agustina Diaz Rhein" w:date="2017-10-16T15:00:00Z">
        <w:r w:rsidRPr="00206694" w:rsidDel="003F6C2E">
          <w:delText xml:space="preserve"> </w:delText>
        </w:r>
      </w:del>
    </w:p>
    <w:p w14:paraId="5B486501" w14:textId="77777777" w:rsidR="00206694" w:rsidRPr="00206694" w:rsidRDefault="00206694" w:rsidP="00206694">
      <w:pPr>
        <w:tabs>
          <w:tab w:val="right" w:pos="1276"/>
        </w:tabs>
        <w:ind w:left="1276" w:right="1190"/>
        <w:jc w:val="both"/>
      </w:pPr>
    </w:p>
    <w:p w14:paraId="0357C6E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977840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w:t>
      </w:r>
      <w:r w:rsidRPr="00206694">
        <w:rPr>
          <w:bCs/>
        </w:rPr>
        <w:t>your</w:t>
      </w:r>
      <w:r w:rsidRPr="00206694">
        <w:rPr>
          <w:rFonts w:eastAsia="Times New Roman"/>
        </w:rPr>
        <w:t xml:space="preserve"> country taken any measures to promote law enforcement cooperation with other </w:t>
      </w:r>
      <w:r w:rsidRPr="00206694">
        <w:t>States</w:t>
      </w:r>
      <w:r w:rsidRPr="00206694">
        <w:rPr>
          <w:rFonts w:eastAsia="Times New Roman"/>
        </w:rPr>
        <w:t xml:space="preserve"> parties in conducting inquiries with respect to offences covered by the Convention (art. 27, para. 1 (b)), in particular in relation to:</w:t>
      </w:r>
    </w:p>
    <w:p w14:paraId="591206F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The </w:t>
      </w:r>
      <w:r w:rsidRPr="00206694">
        <w:rPr>
          <w:rFonts w:eastAsia="Times New Roman"/>
        </w:rPr>
        <w:t>identity</w:t>
      </w:r>
      <w:r w:rsidRPr="00206694">
        <w:t>, whereabouts and activities of persons suspected of involvement in such offences or the location of other persons concerned?</w:t>
      </w:r>
    </w:p>
    <w:p w14:paraId="23A32C6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5EBDF2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206694">
        <w:rPr>
          <w:rFonts w:eastAsia="Times New Roman"/>
        </w:rPr>
        <w:tab/>
        <w:t>and/or</w:t>
      </w:r>
    </w:p>
    <w:p w14:paraId="04DCFD0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 xml:space="preserve">The </w:t>
      </w:r>
      <w:r w:rsidRPr="00206694">
        <w:rPr>
          <w:rFonts w:eastAsia="Times New Roman"/>
        </w:rPr>
        <w:t>movement</w:t>
      </w:r>
      <w:r w:rsidRPr="00206694">
        <w:t xml:space="preserve"> of proceeds of crime or property derived from the commission of such offences?</w:t>
      </w:r>
    </w:p>
    <w:p w14:paraId="2CE3431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92A6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267" w:right="1267"/>
        <w:jc w:val="both"/>
        <w:rPr>
          <w:rFonts w:eastAsia="Times New Roman"/>
        </w:rPr>
      </w:pPr>
      <w:r w:rsidRPr="00206694">
        <w:rPr>
          <w:rFonts w:eastAsia="Times New Roman"/>
        </w:rPr>
        <w:tab/>
        <w:t>and/or</w:t>
      </w:r>
    </w:p>
    <w:p w14:paraId="0605678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t xml:space="preserve">The movement of property, equipment or other instrumentalities used or intended </w:t>
      </w:r>
      <w:r w:rsidRPr="00206694">
        <w:rPr>
          <w:rFonts w:eastAsia="Times New Roman"/>
        </w:rPr>
        <w:t>for</w:t>
      </w:r>
      <w:r w:rsidRPr="00206694">
        <w:t xml:space="preserve"> use in the commission of such offences?</w:t>
      </w:r>
    </w:p>
    <w:p w14:paraId="18605CF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3DA28F2" w14:textId="6E11C12A" w:rsidR="00206694" w:rsidRPr="00206694" w:rsidRDefault="00206694" w:rsidP="00272B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 </w:t>
      </w:r>
    </w:p>
    <w:p w14:paraId="2361A9E0" w14:textId="77777777" w:rsidR="00206694" w:rsidRPr="00206694" w:rsidRDefault="00206694" w:rsidP="00206694">
      <w:pPr>
        <w:tabs>
          <w:tab w:val="right" w:pos="1276"/>
        </w:tabs>
        <w:ind w:left="1276" w:right="1190"/>
        <w:jc w:val="both"/>
      </w:pPr>
    </w:p>
    <w:p w14:paraId="74BEC7A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55FEEE65" w14:textId="77777777" w:rsidR="00206694" w:rsidRPr="00206694" w:rsidRDefault="00206694" w:rsidP="00886AAE">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provide, when appropriate, necessary items or </w:t>
      </w:r>
      <w:r w:rsidRPr="00206694">
        <w:rPr>
          <w:bCs/>
        </w:rPr>
        <w:t>quantities</w:t>
      </w:r>
      <w:r w:rsidRPr="00206694">
        <w:rPr>
          <w:rFonts w:eastAsia="Times New Roman"/>
        </w:rPr>
        <w:t xml:space="preserve"> of substances for analytical or investigative purposes (art. 27, para. 1 (c))?</w:t>
      </w:r>
    </w:p>
    <w:p w14:paraId="300C7B8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CA2848A" w14:textId="77777777" w:rsidR="00206694" w:rsidRPr="00206694" w:rsidRDefault="00206694" w:rsidP="00206694">
      <w:pPr>
        <w:tabs>
          <w:tab w:val="right" w:pos="1276"/>
        </w:tabs>
        <w:ind w:left="1276" w:right="1190"/>
        <w:jc w:val="both"/>
      </w:pPr>
    </w:p>
    <w:p w14:paraId="51C35096"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F77C0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facilitate effective coordination with law </w:t>
      </w:r>
      <w:r w:rsidRPr="00206694">
        <w:rPr>
          <w:bCs/>
        </w:rPr>
        <w:t>enforcement</w:t>
      </w:r>
      <w:r w:rsidRPr="00206694">
        <w:rPr>
          <w:rFonts w:eastAsia="Times New Roman"/>
        </w:rPr>
        <w:t xml:space="preserve"> authorities of other States parties and promote the exchange of personnel or the posting of liaison officers (art. 27, para. 1 (d))?</w:t>
      </w:r>
    </w:p>
    <w:p w14:paraId="4D5D39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C7ACA11" w14:textId="3EC5F6BD"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r>
      <w:r w:rsidRPr="00206694">
        <w:t xml:space="preserve"> </w:t>
      </w:r>
    </w:p>
    <w:p w14:paraId="5DA69955" w14:textId="77777777" w:rsidR="00206694" w:rsidRPr="00206694" w:rsidRDefault="00206694" w:rsidP="00206694">
      <w:pPr>
        <w:tabs>
          <w:tab w:val="right" w:pos="1276"/>
        </w:tabs>
        <w:ind w:left="1276" w:right="1190"/>
        <w:jc w:val="both"/>
      </w:pPr>
    </w:p>
    <w:p w14:paraId="5B5543B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112DA2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promote the exchange of information with other States parties on specific means and methods used by organized criminal groups, </w:t>
      </w:r>
      <w:r w:rsidRPr="00206694">
        <w:rPr>
          <w:bCs/>
        </w:rPr>
        <w:t>including</w:t>
      </w:r>
      <w:r w:rsidRPr="00206694">
        <w:rPr>
          <w:rFonts w:eastAsia="Times New Roman"/>
        </w:rPr>
        <w:t xml:space="preserve"> </w:t>
      </w:r>
      <w:r w:rsidRPr="00206694">
        <w:t>routes</w:t>
      </w:r>
      <w:r w:rsidRPr="00206694">
        <w:rPr>
          <w:rFonts w:eastAsia="Times New Roman"/>
        </w:rPr>
        <w:t xml:space="preserve"> and conveyances and the use of false identities, altered or false documents or other means of concealing their activities (art. 27, para. 1 (e))?</w:t>
      </w:r>
    </w:p>
    <w:p w14:paraId="7B4715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1841DF1" w14:textId="77777777" w:rsidR="00206694" w:rsidRPr="00206694" w:rsidRDefault="00206694" w:rsidP="00206694">
      <w:pPr>
        <w:tabs>
          <w:tab w:val="right" w:pos="1276"/>
        </w:tabs>
        <w:ind w:left="1276" w:right="1190"/>
        <w:jc w:val="both"/>
      </w:pPr>
    </w:p>
    <w:p w14:paraId="547D7A3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CC7989A"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any measures to promote the exchange of information and the </w:t>
      </w:r>
      <w:r w:rsidRPr="00206694">
        <w:rPr>
          <w:bCs/>
        </w:rPr>
        <w:t>coordination</w:t>
      </w:r>
      <w:r w:rsidRPr="00206694">
        <w:rPr>
          <w:rFonts w:eastAsia="Times New Roman"/>
        </w:rPr>
        <w:t xml:space="preserve"> of administrative measures with other States parties for the purpose of early </w:t>
      </w:r>
      <w:r w:rsidRPr="00206694">
        <w:t>identification</w:t>
      </w:r>
      <w:r w:rsidRPr="00206694">
        <w:rPr>
          <w:rFonts w:eastAsia="Times New Roman"/>
        </w:rPr>
        <w:t xml:space="preserve"> of the offences covered by the Convention (art. 27, para. 1 (f))?</w:t>
      </w:r>
    </w:p>
    <w:p w14:paraId="4036445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CE92CFF" w14:textId="598EB134" w:rsidR="00206694" w:rsidRPr="00206694" w:rsidRDefault="00206694" w:rsidP="00B110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1102D911" w14:textId="77777777" w:rsidR="00206694" w:rsidRPr="00206694" w:rsidDel="0086124A"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del w:id="397" w:author="Agustina Diaz Rhein" w:date="2017-10-16T15:01:00Z"/>
          <w:rFonts w:eastAsia="Times New Roman"/>
        </w:rPr>
      </w:pPr>
    </w:p>
    <w:p w14:paraId="354E2B35" w14:textId="688EFCBC" w:rsidR="00206694" w:rsidRPr="00B110F4" w:rsidRDefault="00206694">
      <w:pPr>
        <w:pStyle w:val="ListParagraph"/>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190"/>
        <w:jc w:val="both"/>
        <w:rPr>
          <w:rFonts w:eastAsia="Times New Roman"/>
          <w:rPrChange w:id="398" w:author="Conference Service" w:date="2018-05-30T15:49:00Z">
            <w:rPr/>
          </w:rPrChange>
        </w:rPr>
        <w:pPrChange w:id="399" w:author="Conference Service" w:date="2018-05-30T15:50:00Z">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pPr>
        </w:pPrChange>
      </w:pPr>
      <w:r w:rsidRPr="00B110F4">
        <w:rPr>
          <w:rFonts w:eastAsia="Times New Roman"/>
          <w:rPrChange w:id="400" w:author="Conference Service" w:date="2018-05-30T15:49:00Z">
            <w:rPr/>
          </w:rPrChange>
        </w:rPr>
        <w:t>Has your country entered into any bilateral or multilateral agreement or arrangement on direct cooperation between law enforcement agencies (art. 27, para. 2)?</w:t>
      </w:r>
    </w:p>
    <w:p w14:paraId="12DC556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B3567E6" w14:textId="13F812AA"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Change w:id="401" w:author="Conference Service" w:date="2018-05-30T15:50:00Z">
          <w:pPr>
            <w:tabs>
              <w:tab w:val="right" w:pos="1276"/>
            </w:tabs>
            <w:ind w:left="1276" w:right="1190"/>
            <w:jc w:val="both"/>
          </w:pPr>
        </w:pPrChange>
      </w:pPr>
      <w:r w:rsidRPr="00206694">
        <w:tab/>
      </w:r>
      <w:r w:rsidRPr="00206694">
        <w:tab/>
      </w:r>
    </w:p>
    <w:p w14:paraId="6ADF961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E8E6273" w14:textId="7707E042" w:rsidR="00206694" w:rsidRPr="00206694" w:rsidRDefault="00206694" w:rsidP="0001516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ins w:id="402" w:author="Agustina" w:date="2017-10-11T16:53:00Z">
        <w:r w:rsidRPr="00206694">
          <w:rPr>
            <w:rFonts w:eastAsia="Times New Roman"/>
          </w:rPr>
          <w:t>I</w:t>
        </w:r>
      </w:ins>
      <w:r w:rsidRPr="00206694">
        <w:rPr>
          <w:rFonts w:eastAsia="Times New Roman"/>
        </w:rPr>
        <w:t xml:space="preserve">n the absence of any agreement or arrangement, would your country consider the Convention </w:t>
      </w:r>
      <w:r w:rsidRPr="00206694">
        <w:t>as</w:t>
      </w:r>
      <w:r w:rsidRPr="00206694">
        <w:rPr>
          <w:rFonts w:eastAsia="Times New Roman"/>
        </w:rPr>
        <w:t xml:space="preserve"> the legal basis for mutual law enforcement cooperation in respect of the offences covered by it (art. 27, para. 2)?</w:t>
      </w:r>
    </w:p>
    <w:p w14:paraId="5763AB1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A899D5"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Have the competent authorities of your country been involved in international law enforcement cooperation to combat transnational organized crime committed through the use of modern technology (art. 27, para. 3)?</w:t>
      </w:r>
    </w:p>
    <w:p w14:paraId="5022447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AA4D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96CC68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D09E3E3"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w:t>
      </w:r>
      <w:r w:rsidRPr="00206694">
        <w:rPr>
          <w:b/>
          <w:spacing w:val="-2"/>
          <w:sz w:val="28"/>
        </w:rPr>
        <w:tab/>
        <w:t>Prevention, technical assistance and other measures</w:t>
      </w:r>
    </w:p>
    <w:p w14:paraId="7F78856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DA2D00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7A148ADD"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Money-laundering (article 7)</w:t>
      </w:r>
    </w:p>
    <w:p w14:paraId="0120421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448F3682" w14:textId="65E2CA36" w:rsidR="0025747B" w:rsidRPr="00206694" w:rsidRDefault="002574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03" w:author="Conference Service" w:date="2018-05-30T15:54:00Z"/>
          <w:rFonts w:eastAsia="Times New Roman"/>
        </w:rPr>
      </w:pPr>
      <w:ins w:id="404" w:author="Conference Service" w:date="2018-05-30T15:54:00Z">
        <w:r>
          <w:rPr>
            <w:rFonts w:eastAsia="Times New Roman"/>
          </w:rPr>
          <w:t>[</w:t>
        </w:r>
        <w:r w:rsidRPr="00206694">
          <w:rPr>
            <w:rFonts w:eastAsia="Times New Roman"/>
          </w:rPr>
          <w:t xml:space="preserve">If information on the implementation of article </w:t>
        </w:r>
        <w:r>
          <w:rPr>
            <w:rFonts w:eastAsia="Times New Roman"/>
          </w:rPr>
          <w:t>7</w:t>
        </w:r>
        <w:r w:rsidRPr="00206694">
          <w:rPr>
            <w:rFonts w:eastAsia="Times New Roman"/>
          </w:rPr>
          <w:t xml:space="preserve"> has already been provided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4D932A5E" w14:textId="456F6CB7" w:rsid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ins w:id="405" w:author="Conference Service" w:date="2018-05-30T15:54:00Z"/>
          <w:rFonts w:eastAsia="Times New Roman"/>
          <w:b/>
          <w:bCs/>
          <w:sz w:val="10"/>
          <w:szCs w:val="24"/>
        </w:rPr>
      </w:pPr>
    </w:p>
    <w:p w14:paraId="5EAA82B1" w14:textId="77777777" w:rsidR="0025747B" w:rsidRPr="00206694" w:rsidRDefault="0025747B"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1CD27BA" w14:textId="79E9F9C2" w:rsidR="00206694" w:rsidRPr="00206694" w:rsidRDefault="00206694" w:rsidP="00A41FB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instituted a domestic regulatory and supervisory regime for banks and </w:t>
      </w:r>
      <w:r w:rsidRPr="00206694">
        <w:t>non</w:t>
      </w:r>
      <w:r w:rsidRPr="00206694">
        <w:rPr>
          <w:rFonts w:eastAsia="Times New Roman"/>
        </w:rPr>
        <w:t>-bank financial institutions or other bodies particularly susceptible to money-laundering in order to detect and deter all forms of money-laundering (art. 7, para. 1 (a))?</w:t>
      </w:r>
      <w:ins w:id="406" w:author="Agustina" w:date="2017-10-11T16:54:00Z">
        <w:r w:rsidRPr="00206694">
          <w:rPr>
            <w:rFonts w:eastAsia="Times New Roman"/>
          </w:rPr>
          <w:t xml:space="preserve"> </w:t>
        </w:r>
      </w:ins>
    </w:p>
    <w:p w14:paraId="5679C5C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8A4B6B7"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identify the institutions to which such a regime is applicable. </w:t>
      </w:r>
    </w:p>
    <w:p w14:paraId="02023B0A" w14:textId="77777777" w:rsidR="00206694" w:rsidRPr="00206694" w:rsidRDefault="00206694" w:rsidP="00206694">
      <w:pPr>
        <w:keepNext/>
        <w:tabs>
          <w:tab w:val="right" w:pos="1276"/>
        </w:tabs>
        <w:ind w:left="1276" w:right="1190"/>
        <w:jc w:val="both"/>
      </w:pPr>
    </w:p>
    <w:p w14:paraId="2A9F96B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765F18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w:t>
      </w:r>
      <w:r w:rsidRPr="00206694">
        <w:rPr>
          <w:rFonts w:eastAsia="Times New Roman"/>
        </w:rPr>
        <w:t>answer</w:t>
      </w:r>
      <w:r w:rsidRPr="00206694">
        <w:t xml:space="preserve"> is “Yes”, does your country’s regime require:</w:t>
      </w:r>
    </w:p>
    <w:p w14:paraId="2CEEB87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(i)</w:t>
      </w:r>
      <w:r w:rsidRPr="00206694">
        <w:tab/>
        <w:t>Customer identification?</w:t>
      </w:r>
    </w:p>
    <w:p w14:paraId="5D281F9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75207E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customer identification required by your </w:t>
      </w:r>
      <w:r w:rsidRPr="00206694">
        <w:rPr>
          <w:rFonts w:eastAsia="Times New Roman"/>
        </w:rPr>
        <w:t>country’s</w:t>
      </w:r>
      <w:r w:rsidRPr="00206694">
        <w:t xml:space="preserve"> regime. </w:t>
      </w:r>
    </w:p>
    <w:p w14:paraId="51060D65" w14:textId="77777777" w:rsidR="00206694" w:rsidRPr="00206694" w:rsidRDefault="00206694" w:rsidP="00206694">
      <w:pPr>
        <w:tabs>
          <w:tab w:val="right" w:pos="1276"/>
        </w:tabs>
        <w:ind w:left="1276" w:right="1190"/>
        <w:jc w:val="both"/>
      </w:pPr>
    </w:p>
    <w:p w14:paraId="703CCBC8"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762ADA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(ii)</w:t>
      </w:r>
      <w:r w:rsidRPr="00206694">
        <w:tab/>
        <w:t>Record-keeping?</w:t>
      </w:r>
    </w:p>
    <w:p w14:paraId="4FAD564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7D2F35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record-keeping required by your country’s </w:t>
      </w:r>
      <w:r w:rsidRPr="00206694">
        <w:rPr>
          <w:rFonts w:eastAsia="Times New Roman"/>
        </w:rPr>
        <w:t>regime</w:t>
      </w:r>
      <w:r w:rsidRPr="00206694">
        <w:t xml:space="preserve">. </w:t>
      </w:r>
    </w:p>
    <w:p w14:paraId="02CE8137" w14:textId="77777777" w:rsidR="00206694" w:rsidRPr="00206694" w:rsidRDefault="00206694" w:rsidP="00206694">
      <w:pPr>
        <w:tabs>
          <w:tab w:val="right" w:pos="1276"/>
        </w:tabs>
        <w:ind w:left="1276" w:right="1190"/>
        <w:jc w:val="both"/>
      </w:pPr>
    </w:p>
    <w:p w14:paraId="473FD35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69B07C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206694">
        <w:tab/>
      </w:r>
      <w:r w:rsidRPr="00206694">
        <w:tab/>
        <w:t>(iii)</w:t>
      </w:r>
      <w:r w:rsidRPr="00206694">
        <w:tab/>
        <w:t>Reporting of suspicious transactions?</w:t>
      </w:r>
      <w:ins w:id="407" w:author="Agustina" w:date="2017-10-11T16:56:00Z">
        <w:r w:rsidRPr="00206694">
          <w:t xml:space="preserve"> </w:t>
        </w:r>
      </w:ins>
    </w:p>
    <w:p w14:paraId="348601A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3F98171" w14:textId="60409EE0" w:rsidR="00206694" w:rsidRPr="00206694"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408" w:author="Agustina" w:date="2017-10-11T16:57:00Z">
        <w:r w:rsidRPr="00206694">
          <w:tab/>
        </w:r>
      </w:ins>
      <w:r w:rsidRPr="00206694">
        <w:tab/>
        <w:t xml:space="preserve">If the answer is “Yes”, </w:t>
      </w:r>
      <w:r w:rsidR="00777A77">
        <w:t>kindly provide examples</w:t>
      </w:r>
      <w:r w:rsidRPr="00206694">
        <w:t xml:space="preserve"> on, inter alia, the criteria used for identifying suspicious transactions or the sanctions imposed for non-compliance with reporting </w:t>
      </w:r>
      <w:r w:rsidRPr="00206694">
        <w:rPr>
          <w:rFonts w:eastAsia="Times New Roman"/>
        </w:rPr>
        <w:t>requirements</w:t>
      </w:r>
      <w:r w:rsidRPr="00206694">
        <w:t xml:space="preserve">. </w:t>
      </w:r>
    </w:p>
    <w:p w14:paraId="65E77A81" w14:textId="77777777" w:rsidR="00206694" w:rsidRPr="00206694" w:rsidRDefault="00206694" w:rsidP="00206694">
      <w:pPr>
        <w:tabs>
          <w:tab w:val="right" w:pos="1276"/>
        </w:tabs>
        <w:ind w:left="1276" w:right="1190"/>
        <w:jc w:val="both"/>
      </w:pPr>
    </w:p>
    <w:p w14:paraId="7C53986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E09A232"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Does your country’s legal framework enable the administrative, regulatory, law enforcement or judicial authorities in charge of efforts against money-laundering to cooperate and exchange information at the national level (art. 7, para. 1 (b))?</w:t>
      </w:r>
    </w:p>
    <w:p w14:paraId="42A033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6F01EE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If the answer is “Yes”, has a financial intelligence unit been established in your </w:t>
      </w:r>
      <w:r w:rsidRPr="00206694">
        <w:rPr>
          <w:rFonts w:eastAsia="Times New Roman"/>
        </w:rPr>
        <w:t>country</w:t>
      </w:r>
      <w:r w:rsidRPr="00206694">
        <w:t xml:space="preserve"> to serve as a national centre for the collection, analysis and dissemination of information related to money-laundering activities?</w:t>
      </w:r>
    </w:p>
    <w:p w14:paraId="14DF7A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C5982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provide information on the financial intelligence unit established in your country. </w:t>
      </w:r>
    </w:p>
    <w:p w14:paraId="70EFB95E" w14:textId="77777777" w:rsidR="00206694" w:rsidRPr="00206694" w:rsidRDefault="00206694" w:rsidP="00206694">
      <w:pPr>
        <w:tabs>
          <w:tab w:val="right" w:pos="1276"/>
        </w:tabs>
        <w:ind w:left="1276" w:right="1190"/>
        <w:jc w:val="both"/>
      </w:pPr>
    </w:p>
    <w:p w14:paraId="37A741B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68FBE34"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w:t>
      </w:r>
      <w:r w:rsidRPr="00206694">
        <w:rPr>
          <w:bCs/>
        </w:rPr>
        <w:t>country</w:t>
      </w:r>
      <w:r w:rsidRPr="00206694">
        <w:rPr>
          <w:rFonts w:eastAsia="Times New Roman"/>
        </w:rPr>
        <w:t xml:space="preserve"> implemented measures to detect and monitor the movement of cash and appropriate negotiable instruments across its borders (art. 7, para. 2)?</w:t>
      </w:r>
    </w:p>
    <w:p w14:paraId="73808C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tab/>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5966D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and provide, in particular, any available information on safeguards to ensure the proper use of </w:t>
      </w:r>
      <w:r w:rsidRPr="00206694">
        <w:rPr>
          <w:rFonts w:eastAsia="Times New Roman"/>
        </w:rPr>
        <w:t>information</w:t>
      </w:r>
      <w:r w:rsidRPr="00206694">
        <w:t xml:space="preserve"> and the unimpeded movement of legitimate capital. </w:t>
      </w:r>
    </w:p>
    <w:p w14:paraId="1706230F" w14:textId="77777777" w:rsidR="00206694" w:rsidRPr="00206694" w:rsidRDefault="00206694" w:rsidP="00206694">
      <w:pPr>
        <w:tabs>
          <w:tab w:val="right" w:pos="1276"/>
        </w:tabs>
        <w:ind w:left="1276" w:right="1190"/>
        <w:jc w:val="both"/>
      </w:pPr>
    </w:p>
    <w:p w14:paraId="617BA70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879CF3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Corruption (article 9)</w:t>
      </w:r>
      <w:ins w:id="409" w:author="Agustina" w:date="2017-10-11T16:59:00Z">
        <w:r w:rsidRPr="00206694">
          <w:rPr>
            <w:b/>
            <w:sz w:val="24"/>
          </w:rPr>
          <w:t xml:space="preserve"> </w:t>
        </w:r>
      </w:ins>
    </w:p>
    <w:p w14:paraId="58DCCAB1" w14:textId="77777777" w:rsidR="00777A77" w:rsidRDefault="00206694"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10" w:author="Conference Service" w:date="2018-05-30T16:03:00Z"/>
          <w:rFonts w:eastAsia="Times New Roman"/>
        </w:rPr>
      </w:pPr>
      <w:r w:rsidRPr="00206694">
        <w:rPr>
          <w:b/>
          <w:sz w:val="24"/>
        </w:rPr>
        <w:tab/>
      </w:r>
      <w:r w:rsidRPr="00206694">
        <w:rPr>
          <w:b/>
          <w:sz w:val="24"/>
        </w:rPr>
        <w:tab/>
      </w:r>
    </w:p>
    <w:p w14:paraId="5007DE02" w14:textId="77777777" w:rsidR="00777A77" w:rsidRPr="00206694" w:rsidRDefault="00777A77" w:rsidP="00777A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jc w:val="both"/>
        <w:rPr>
          <w:ins w:id="411" w:author="Conference Service" w:date="2018-05-30T16:03:00Z"/>
          <w:rFonts w:eastAsia="Times New Roman"/>
        </w:rPr>
      </w:pPr>
      <w:ins w:id="412" w:author="Conference Service" w:date="2018-05-30T16:03:00Z">
        <w:r>
          <w:rPr>
            <w:rFonts w:eastAsia="Times New Roman"/>
          </w:rPr>
          <w:t>[</w:t>
        </w:r>
        <w:r w:rsidRPr="00206694">
          <w:rPr>
            <w:rFonts w:eastAsia="Times New Roman"/>
          </w:rPr>
          <w:t xml:space="preserve">If information on the implementation of article </w:t>
        </w:r>
        <w:r>
          <w:rPr>
            <w:rFonts w:eastAsia="Times New Roman"/>
          </w:rPr>
          <w:t>7</w:t>
        </w:r>
        <w:r w:rsidRPr="00206694">
          <w:rPr>
            <w:rFonts w:eastAsia="Times New Roman"/>
          </w:rPr>
          <w:t xml:space="preserve"> has already been provided </w:t>
        </w:r>
        <w:r>
          <w:rPr>
            <w:rFonts w:eastAsia="Times New Roman"/>
          </w:rPr>
          <w:t>by the responding State in the review mechanism for UNCAC and has been made available to public</w:t>
        </w:r>
        <w:r w:rsidRPr="00206694">
          <w:rPr>
            <w:rFonts w:eastAsia="Times New Roman"/>
          </w:rPr>
          <w:t>, the responding State party may wish to indicate this here and state where such information may be found. (Secretariat)</w:t>
        </w:r>
        <w:r>
          <w:rPr>
            <w:rFonts w:eastAsia="Times New Roman"/>
          </w:rPr>
          <w:t>][Delete (Russia)]</w:t>
        </w:r>
      </w:ins>
    </w:p>
    <w:p w14:paraId="040F7D53" w14:textId="2332045C" w:rsidR="00206694" w:rsidRPr="00206694" w:rsidRDefault="00206694" w:rsidP="00777A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p>
    <w:p w14:paraId="614794C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12242011"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0EEEEA5F" w14:textId="68C8A87F" w:rsidR="00206694" w:rsidRPr="00206694" w:rsidRDefault="00206694" w:rsidP="00E7242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w:t>
      </w:r>
      <w:r w:rsidR="00E72427">
        <w:rPr>
          <w:rFonts w:eastAsia="Times New Roman"/>
        </w:rPr>
        <w:t>adopted</w:t>
      </w:r>
      <w:r w:rsidR="00E72427" w:rsidRPr="00206694">
        <w:rPr>
          <w:rFonts w:eastAsia="Times New Roman"/>
        </w:rPr>
        <w:t xml:space="preserve"> </w:t>
      </w:r>
      <w:r w:rsidRPr="00206694">
        <w:rPr>
          <w:rFonts w:eastAsia="Times New Roman"/>
        </w:rPr>
        <w:t xml:space="preserve">measures to promote integrity and to prevent, detect and </w:t>
      </w:r>
      <w:r w:rsidRPr="00206694">
        <w:t>punish</w:t>
      </w:r>
      <w:r w:rsidRPr="00206694">
        <w:rPr>
          <w:rFonts w:eastAsia="Times New Roman"/>
        </w:rPr>
        <w:t xml:space="preserve"> the corruption of public officials (art. 9, para. 1)?</w:t>
      </w:r>
    </w:p>
    <w:p w14:paraId="7EA1E8D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46E985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measures implemented to promote </w:t>
      </w:r>
      <w:r w:rsidRPr="00206694">
        <w:rPr>
          <w:rFonts w:eastAsia="Times New Roman"/>
        </w:rPr>
        <w:t>integrity</w:t>
      </w:r>
      <w:r w:rsidRPr="00206694">
        <w:t xml:space="preserve"> and to prevent, detect and punish the corruption of public officials.</w:t>
      </w:r>
    </w:p>
    <w:p w14:paraId="41D7DEDC" w14:textId="77777777" w:rsidR="00206694" w:rsidRPr="00206694" w:rsidRDefault="00206694" w:rsidP="00206694">
      <w:pPr>
        <w:tabs>
          <w:tab w:val="right" w:pos="1276"/>
        </w:tabs>
        <w:ind w:left="1276" w:right="1190"/>
        <w:jc w:val="both"/>
      </w:pPr>
    </w:p>
    <w:p w14:paraId="118D64C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7861063A" w14:textId="20B7F53B" w:rsidR="00206694" w:rsidRPr="00206694" w:rsidRDefault="00206694" w:rsidP="00E72427">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w:t>
      </w:r>
      <w:r w:rsidR="00E72427">
        <w:rPr>
          <w:rFonts w:eastAsia="Times New Roman"/>
        </w:rPr>
        <w:t>taken</w:t>
      </w:r>
      <w:r w:rsidR="00E72427" w:rsidRPr="00206694">
        <w:rPr>
          <w:rFonts w:eastAsia="Times New Roman"/>
        </w:rPr>
        <w:t xml:space="preserve"> </w:t>
      </w:r>
      <w:r w:rsidRPr="00206694">
        <w:rPr>
          <w:rFonts w:eastAsia="Times New Roman"/>
        </w:rPr>
        <w:t xml:space="preserve">measures to ensure effective action by its authorities in the prevention, detection and punishment of the corruption of public officials </w:t>
      </w:r>
      <w:r w:rsidRPr="00206694">
        <w:t>including</w:t>
      </w:r>
      <w:r w:rsidRPr="00206694">
        <w:rPr>
          <w:rFonts w:eastAsia="Times New Roman"/>
        </w:rPr>
        <w:t xml:space="preserve"> providing such authorities with adequate independence to deter the exertion of inappropriate influence on their actions (art. 9, para. 2)?</w:t>
      </w:r>
      <w:ins w:id="413" w:author="Agustina" w:date="2017-10-11T17:01:00Z">
        <w:r w:rsidRPr="00206694">
          <w:rPr>
            <w:rFonts w:eastAsia="Times New Roman"/>
          </w:rPr>
          <w:t xml:space="preserve"> </w:t>
        </w:r>
      </w:ins>
    </w:p>
    <w:p w14:paraId="3D38E5A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ACEA71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measures implemented to ensure effective action by its authorities in the prevention, detection and punishment </w:t>
      </w:r>
      <w:r w:rsidRPr="00206694">
        <w:rPr>
          <w:rFonts w:eastAsia="Times New Roman"/>
        </w:rPr>
        <w:t>of</w:t>
      </w:r>
      <w:r w:rsidRPr="00206694">
        <w:t xml:space="preserve"> the corruption of public officials including providing such authorities with adequate independence to deter the exertion of inappropriate influence on their actions. </w:t>
      </w:r>
    </w:p>
    <w:p w14:paraId="74EDB18A" w14:textId="77777777" w:rsidR="00206694" w:rsidRPr="00206694" w:rsidRDefault="00206694" w:rsidP="00206694">
      <w:pPr>
        <w:tabs>
          <w:tab w:val="right" w:pos="1276"/>
        </w:tabs>
        <w:ind w:left="1276" w:right="1190"/>
        <w:jc w:val="both"/>
      </w:pPr>
    </w:p>
    <w:p w14:paraId="5DC0E93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BF434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608527BA"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6F51ED19"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C.</w:t>
      </w:r>
      <w:r w:rsidRPr="00206694">
        <w:rPr>
          <w:b/>
          <w:sz w:val="24"/>
        </w:rPr>
        <w:tab/>
        <w:t>Other preventive measures</w:t>
      </w:r>
    </w:p>
    <w:p w14:paraId="3501D2D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1267" w:right="1267"/>
        <w:jc w:val="both"/>
        <w:rPr>
          <w:rFonts w:eastAsia="Times New Roman"/>
          <w:sz w:val="10"/>
        </w:rPr>
      </w:pPr>
    </w:p>
    <w:p w14:paraId="220163C9"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60"/>
        <w:jc w:val="both"/>
        <w:outlineLvl w:val="0"/>
        <w:rPr>
          <w:rFonts w:eastAsia="Times New Roman"/>
          <w:b/>
          <w:bCs/>
          <w:sz w:val="10"/>
          <w:szCs w:val="24"/>
        </w:rPr>
      </w:pPr>
    </w:p>
    <w:p w14:paraId="2A5DD0EA" w14:textId="09BC9F1E" w:rsidR="00206694" w:rsidRPr="00206694" w:rsidRDefault="00BD7D29" w:rsidP="00BD7D2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Has your country established a practice of analysing, in consultation with the scientific and </w:t>
      </w:r>
      <w:r w:rsidR="00206694" w:rsidRPr="00206694">
        <w:rPr>
          <w:bCs/>
        </w:rPr>
        <w:t>academic</w:t>
      </w:r>
      <w:r w:rsidR="00206694" w:rsidRPr="00206694">
        <w:rPr>
          <w:rFonts w:eastAsia="Times New Roman"/>
        </w:rPr>
        <w:t xml:space="preserve"> communities, where appropriate, trends in organized crime within its territory, the </w:t>
      </w:r>
      <w:r w:rsidR="00206694" w:rsidRPr="00206694">
        <w:t>circumstances</w:t>
      </w:r>
      <w:r w:rsidR="00206694" w:rsidRPr="00206694">
        <w:rPr>
          <w:rFonts w:eastAsia="Times New Roman"/>
        </w:rPr>
        <w:t xml:space="preserve"> in which organized crime operates, as well as the professional groups and technologies involved (art. 28, para. 1)?</w:t>
      </w:r>
    </w:p>
    <w:p w14:paraId="6C24720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D3677C4" w14:textId="1A2EC930" w:rsidR="00206694" w:rsidRPr="00206694" w:rsidRDefault="00206694" w:rsidP="00192B8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If the answer is “</w:t>
      </w:r>
      <w:r w:rsidR="00192B83">
        <w:t>Y</w:t>
      </w:r>
      <w:r w:rsidRPr="00206694">
        <w:t>es”, kindly provide examples</w:t>
      </w:r>
    </w:p>
    <w:p w14:paraId="3D9D6728" w14:textId="77777777" w:rsidR="00206694" w:rsidRPr="00206694" w:rsidRDefault="00206694" w:rsidP="00206694">
      <w:pPr>
        <w:tabs>
          <w:tab w:val="right" w:pos="1276"/>
        </w:tabs>
        <w:ind w:left="1276" w:right="1190"/>
        <w:jc w:val="both"/>
      </w:pPr>
    </w:p>
    <w:p w14:paraId="5A8B31E9"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906A351" w14:textId="7A0F6E7D" w:rsidR="00206694" w:rsidRPr="00206694" w:rsidRDefault="007A2AE4" w:rsidP="007A2AE4">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Does your country monitor its policies and actual measures to combat organized crime and </w:t>
      </w:r>
      <w:r w:rsidR="00206694" w:rsidRPr="00206694">
        <w:t>make</w:t>
      </w:r>
      <w:r w:rsidR="00206694" w:rsidRPr="00206694">
        <w:rPr>
          <w:rFonts w:eastAsia="Times New Roman"/>
        </w:rPr>
        <w:t xml:space="preserve"> assessments of their effectiveness and efficiency (art. 28, para. 3))? </w:t>
      </w:r>
    </w:p>
    <w:p w14:paraId="7EB434F0"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5FC536"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monitoring and the assessments </w:t>
      </w:r>
      <w:r w:rsidRPr="00206694">
        <w:rPr>
          <w:rFonts w:eastAsia="Times New Roman"/>
        </w:rPr>
        <w:t>undertaken</w:t>
      </w:r>
      <w:r w:rsidRPr="00206694">
        <w:t xml:space="preserve"> by your country. </w:t>
      </w:r>
    </w:p>
    <w:p w14:paraId="0F1D835C" w14:textId="77777777" w:rsidR="00206694" w:rsidRPr="00206694" w:rsidRDefault="00206694" w:rsidP="00206694">
      <w:pPr>
        <w:tabs>
          <w:tab w:val="right" w:pos="1276"/>
        </w:tabs>
        <w:ind w:left="1276" w:right="1190"/>
        <w:jc w:val="both"/>
      </w:pPr>
    </w:p>
    <w:p w14:paraId="7A45129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6E8526D"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developed and improved training programmes for its law enforcement </w:t>
      </w:r>
      <w:r w:rsidRPr="00206694">
        <w:rPr>
          <w:bCs/>
        </w:rPr>
        <w:t>personnel</w:t>
      </w:r>
      <w:r w:rsidRPr="00206694">
        <w:rPr>
          <w:rFonts w:eastAsia="Times New Roman"/>
        </w:rPr>
        <w:t>, including prosecutors, investigating magistrates and customs personnel, as well as other personnel charged with the prevention, detection and control of the offences covered by the Convention (art. 29, para. 1)?</w:t>
      </w:r>
    </w:p>
    <w:p w14:paraId="59AEF26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795DB85" w14:textId="7AE34EDB" w:rsidR="00206694" w:rsidRPr="00206694" w:rsidRDefault="00206694" w:rsidP="007A2AE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If the answer is “yes”, kindly provide examples]</w:t>
      </w:r>
    </w:p>
    <w:p w14:paraId="3B133417" w14:textId="77777777" w:rsidR="00206694" w:rsidRPr="00206694" w:rsidRDefault="00206694" w:rsidP="00206694">
      <w:pPr>
        <w:tabs>
          <w:tab w:val="right" w:pos="1276"/>
        </w:tabs>
        <w:ind w:left="1276" w:right="1190"/>
        <w:jc w:val="both"/>
      </w:pPr>
    </w:p>
    <w:p w14:paraId="6AC227B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57AEE7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 xml:space="preserve">Please also specify whether the following are included in such training </w:t>
      </w:r>
      <w:r w:rsidRPr="00206694">
        <w:rPr>
          <w:rFonts w:eastAsia="Times New Roman"/>
        </w:rPr>
        <w:t>programmes</w:t>
      </w:r>
      <w:r w:rsidRPr="00206694">
        <w:t>:</w:t>
      </w:r>
    </w:p>
    <w:p w14:paraId="481A907D"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tab/>
      </w:r>
      <w:r w:rsidRPr="00206694">
        <w:tab/>
      </w:r>
      <w:r w:rsidRPr="00206694">
        <w:tab/>
        <w:t>(i)</w:t>
      </w:r>
      <w:r w:rsidRPr="00206694">
        <w:tab/>
        <w:t>Secondment and exchanges of staff</w:t>
      </w:r>
    </w:p>
    <w:p w14:paraId="3E25D5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C82B4D2"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tab/>
      </w:r>
      <w:r w:rsidRPr="00206694">
        <w:tab/>
      </w:r>
      <w:r w:rsidRPr="00206694">
        <w:tab/>
        <w:t>(ii)</w:t>
      </w:r>
      <w:r w:rsidRPr="00206694">
        <w:tab/>
        <w:t>Methods used in the prevention, detection and control of the offences covered by the Convention</w:t>
      </w:r>
    </w:p>
    <w:p w14:paraId="4D5FC2D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C38BA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(iii)</w:t>
      </w:r>
      <w:r w:rsidRPr="00206694">
        <w:tab/>
      </w:r>
      <w:r w:rsidRPr="00206694">
        <w:rPr>
          <w:rFonts w:eastAsia="Times New Roman"/>
        </w:rPr>
        <w:t>Routes</w:t>
      </w:r>
      <w:r w:rsidRPr="00206694">
        <w:t xml:space="preserve"> and techniques used by persons suspected of involvement in offences covered by this Convention, including in transit States, and appropriate countermeasures</w:t>
      </w:r>
    </w:p>
    <w:p w14:paraId="01D23B3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935D4C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(iv)</w:t>
      </w:r>
      <w:r w:rsidRPr="00206694">
        <w:tab/>
      </w:r>
      <w:r w:rsidRPr="00206694">
        <w:rPr>
          <w:rFonts w:eastAsia="Times New Roman"/>
        </w:rPr>
        <w:t>Monitoring</w:t>
      </w:r>
      <w:r w:rsidRPr="00206694">
        <w:t xml:space="preserve"> of the movement of contraband</w:t>
      </w:r>
    </w:p>
    <w:p w14:paraId="21312B3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654BC9E"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(v)</w:t>
      </w:r>
      <w:r w:rsidRPr="00206694">
        <w:tab/>
        <w:t>Detection and monitoring of the movements of proceeds of crime, property, equipment or other instrumentalities and methods used for the transfer, concealment or disguise of such proceeds, property, equipment or other instrumentalities, as well as methods used in combating money-laundering and other financial crimes</w:t>
      </w:r>
    </w:p>
    <w:p w14:paraId="2BD4E41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13F5FB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(vi)</w:t>
      </w:r>
      <w:r w:rsidRPr="00206694">
        <w:tab/>
      </w:r>
      <w:r w:rsidRPr="00206694">
        <w:rPr>
          <w:rFonts w:eastAsia="Times New Roman"/>
        </w:rPr>
        <w:t>Collection</w:t>
      </w:r>
      <w:r w:rsidRPr="00206694">
        <w:t xml:space="preserve"> of evidence</w:t>
      </w:r>
    </w:p>
    <w:p w14:paraId="174882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53B6816A"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(vii)</w:t>
      </w:r>
      <w:r w:rsidRPr="00206694">
        <w:rPr>
          <w:rFonts w:asciiTheme="majorBidi" w:hAnsiTheme="majorBidi" w:cstheme="majorBidi"/>
        </w:rPr>
        <w:tab/>
      </w:r>
      <w:r w:rsidRPr="00206694">
        <w:rPr>
          <w:rFonts w:eastAsia="Times New Roman"/>
        </w:rPr>
        <w:t>Control</w:t>
      </w:r>
      <w:r w:rsidRPr="00206694">
        <w:rPr>
          <w:rFonts w:asciiTheme="majorBidi" w:hAnsiTheme="majorBidi" w:cstheme="majorBidi"/>
        </w:rPr>
        <w:t xml:space="preserve"> techniques in free trade zones and </w:t>
      </w:r>
      <w:r w:rsidRPr="00206694">
        <w:t>free</w:t>
      </w:r>
      <w:r w:rsidRPr="00206694">
        <w:rPr>
          <w:rFonts w:asciiTheme="majorBidi" w:hAnsiTheme="majorBidi" w:cstheme="majorBidi"/>
        </w:rPr>
        <w:t xml:space="preserve"> ports</w:t>
      </w:r>
    </w:p>
    <w:p w14:paraId="1B8F98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EDB1E6D"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(viii)</w:t>
      </w:r>
      <w:r w:rsidRPr="00206694">
        <w:tab/>
        <w:t>Modern law enforcement equipment and techniques, including electronic surveillance, controlled deliveries and undercover operations</w:t>
      </w:r>
    </w:p>
    <w:p w14:paraId="672B1B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BDC5041"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(ix)</w:t>
      </w:r>
      <w:r w:rsidRPr="00206694">
        <w:tab/>
      </w:r>
      <w:r w:rsidRPr="00206694">
        <w:rPr>
          <w:rFonts w:eastAsia="Times New Roman"/>
        </w:rPr>
        <w:t>Methods</w:t>
      </w:r>
      <w:r w:rsidRPr="00206694">
        <w:t xml:space="preserve"> used in combating transnational organized crime committed through the use of computers, telecommunications networks or other forms of modern technology</w:t>
      </w:r>
    </w:p>
    <w:p w14:paraId="4DFFCE0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9903C5B"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w:t>
      </w:r>
      <w:r w:rsidRPr="00206694">
        <w:t>x)</w:t>
      </w:r>
      <w:r w:rsidRPr="00206694">
        <w:tab/>
      </w:r>
      <w:r w:rsidRPr="00206694">
        <w:rPr>
          <w:rFonts w:eastAsia="Times New Roman"/>
        </w:rPr>
        <w:t>Methods</w:t>
      </w:r>
      <w:r w:rsidRPr="00206694">
        <w:t xml:space="preserve"> used in the protection of victims and witnesses</w:t>
      </w:r>
    </w:p>
    <w:p w14:paraId="5D68706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AAC4D13"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promoted training and technical assistance to facilitate extradition </w:t>
      </w:r>
      <w:r w:rsidRPr="00206694">
        <w:t>and</w:t>
      </w:r>
      <w:r w:rsidRPr="00206694">
        <w:rPr>
          <w:rFonts w:eastAsia="Times New Roman"/>
        </w:rPr>
        <w:t xml:space="preserve"> </w:t>
      </w:r>
      <w:r w:rsidRPr="00206694">
        <w:rPr>
          <w:bCs/>
        </w:rPr>
        <w:t>mutual</w:t>
      </w:r>
      <w:r w:rsidRPr="00206694">
        <w:rPr>
          <w:rFonts w:eastAsia="Times New Roman"/>
        </w:rPr>
        <w:t xml:space="preserve"> legal assistance (art. 29, para. 3)?</w:t>
      </w:r>
    </w:p>
    <w:p w14:paraId="0F1593D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A531CA2" w14:textId="0ED8E6C9" w:rsidR="008260C3"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14" w:author="Conference Service" w:date="2018-05-30T16:30:00Z"/>
        </w:rPr>
      </w:pPr>
    </w:p>
    <w:p w14:paraId="702EBB67" w14:textId="71482E7F" w:rsidR="008260C3"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15" w:author="Conference Service" w:date="2018-05-30T16:32:00Z"/>
        </w:rPr>
      </w:pPr>
      <w:r w:rsidRPr="00206694">
        <w:t>If the answer is “yes”, kindly provide</w:t>
      </w:r>
      <w:r w:rsidR="007A2AE4">
        <w:t xml:space="preserve"> examples and/or</w:t>
      </w:r>
      <w:r w:rsidRPr="00206694">
        <w:t xml:space="preserve"> best practices</w:t>
      </w:r>
      <w:r w:rsidR="008260C3">
        <w:t xml:space="preserve"> on promotion of training</w:t>
      </w:r>
    </w:p>
    <w:p w14:paraId="792CA60F" w14:textId="77777777" w:rsidR="008260C3"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p>
    <w:p w14:paraId="49D572F3" w14:textId="379C180B" w:rsidR="00206694" w:rsidRPr="00206694" w:rsidRDefault="008260C3"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tab/>
        <w:t xml:space="preserve">If the </w:t>
      </w:r>
      <w:r w:rsidRPr="00206694">
        <w:t>answer is “yes”, kindly provide</w:t>
      </w:r>
      <w:r>
        <w:t xml:space="preserve"> examples and/or</w:t>
      </w:r>
      <w:r w:rsidRPr="00206694">
        <w:t xml:space="preserve"> best practices</w:t>
      </w:r>
      <w:r>
        <w:t xml:space="preserve"> on technical assistance</w:t>
      </w:r>
      <w:r w:rsidR="00206694" w:rsidRPr="00206694">
        <w:t>.</w:t>
      </w:r>
    </w:p>
    <w:p w14:paraId="1CA7B7EF" w14:textId="456FB8D2" w:rsidR="00206694" w:rsidRPr="00206694" w:rsidRDefault="00206694" w:rsidP="008260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694815A0" w14:textId="77777777" w:rsidR="00206694" w:rsidRPr="00206694" w:rsidRDefault="00206694" w:rsidP="00206694">
      <w:pPr>
        <w:tabs>
          <w:tab w:val="right" w:pos="1276"/>
        </w:tabs>
        <w:ind w:left="1276" w:right="1190"/>
        <w:jc w:val="both"/>
      </w:pPr>
    </w:p>
    <w:p w14:paraId="0D72981C"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0421C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Please also specify whether the following are included in such training and technical assistance:</w:t>
      </w:r>
    </w:p>
    <w:p w14:paraId="0355BC88"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(i)</w:t>
      </w:r>
      <w:r w:rsidRPr="00206694">
        <w:rPr>
          <w:rFonts w:asciiTheme="majorBidi" w:hAnsiTheme="majorBidi" w:cstheme="majorBidi"/>
        </w:rPr>
        <w:tab/>
      </w:r>
      <w:r w:rsidRPr="00206694">
        <w:rPr>
          <w:rFonts w:eastAsia="Times New Roman"/>
        </w:rPr>
        <w:t>Language</w:t>
      </w:r>
      <w:r w:rsidRPr="00206694">
        <w:rPr>
          <w:rFonts w:asciiTheme="majorBidi" w:hAnsiTheme="majorBidi" w:cstheme="majorBidi"/>
        </w:rPr>
        <w:t xml:space="preserve"> training</w:t>
      </w:r>
    </w:p>
    <w:p w14:paraId="0B2E6B8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EDFCBC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rPr>
          <w:rFonts w:asciiTheme="majorBidi" w:hAnsiTheme="majorBidi" w:cstheme="majorBidi"/>
        </w:rPr>
      </w:pPr>
      <w:r w:rsidRPr="00206694">
        <w:rPr>
          <w:rFonts w:asciiTheme="majorBidi" w:hAnsiTheme="majorBidi" w:cstheme="majorBidi"/>
        </w:rPr>
        <w:tab/>
      </w:r>
      <w:r w:rsidRPr="00206694">
        <w:rPr>
          <w:rFonts w:asciiTheme="majorBidi" w:hAnsiTheme="majorBidi" w:cstheme="majorBidi"/>
        </w:rPr>
        <w:tab/>
      </w:r>
      <w:r w:rsidRPr="00206694">
        <w:rPr>
          <w:rFonts w:asciiTheme="majorBidi" w:hAnsiTheme="majorBidi" w:cstheme="majorBidi"/>
        </w:rPr>
        <w:tab/>
        <w:t>(ii)</w:t>
      </w:r>
      <w:r w:rsidRPr="00206694">
        <w:rPr>
          <w:rFonts w:asciiTheme="majorBidi" w:hAnsiTheme="majorBidi" w:cstheme="majorBidi"/>
        </w:rPr>
        <w:tab/>
      </w:r>
      <w:r w:rsidRPr="00206694">
        <w:rPr>
          <w:rFonts w:eastAsia="Times New Roman"/>
        </w:rPr>
        <w:t>Secondments</w:t>
      </w:r>
      <w:r w:rsidRPr="00206694">
        <w:rPr>
          <w:rFonts w:asciiTheme="majorBidi" w:hAnsiTheme="majorBidi" w:cstheme="majorBidi"/>
        </w:rPr>
        <w:t xml:space="preserve"> and exchanges between personnel in central authorities or agencies with relevant responsibilities</w:t>
      </w:r>
    </w:p>
    <w:p w14:paraId="3A9991F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08235F8" w14:textId="02B795E5" w:rsidR="00206694" w:rsidRPr="00206694" w:rsidRDefault="00F40CAD" w:rsidP="00F40CA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Has your country developed any national projects or established and promoted best </w:t>
      </w:r>
      <w:r w:rsidR="00206694" w:rsidRPr="00206694">
        <w:t>practices</w:t>
      </w:r>
      <w:r w:rsidR="00206694" w:rsidRPr="00206694">
        <w:rPr>
          <w:rFonts w:eastAsia="Times New Roman"/>
        </w:rPr>
        <w:t xml:space="preserve"> and policies aimed at the prevention of transnational organized crime (art. 31, para. 1)?</w:t>
      </w:r>
    </w:p>
    <w:p w14:paraId="0E5D3CEB"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9F6C456" w14:textId="57170A02" w:rsidR="00206694" w:rsidRPr="00206694" w:rsidRDefault="00206694" w:rsidP="00F40CA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provide </w:t>
      </w:r>
      <w:r w:rsidR="00F40CAD">
        <w:t xml:space="preserve">some examples. </w:t>
      </w:r>
    </w:p>
    <w:p w14:paraId="7AD6DD39" w14:textId="77777777" w:rsidR="00206694" w:rsidRPr="00206694" w:rsidRDefault="00206694" w:rsidP="00206694">
      <w:pPr>
        <w:tabs>
          <w:tab w:val="right" w:pos="1276"/>
        </w:tabs>
        <w:ind w:left="1276" w:right="1190"/>
        <w:jc w:val="both"/>
      </w:pPr>
    </w:p>
    <w:p w14:paraId="1FF1C693"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95BBA6A" w14:textId="58F17C50" w:rsidR="00206694" w:rsidRPr="00206694" w:rsidRDefault="00206694" w:rsidP="0027258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Has your country adopted measures to reduce existing or </w:t>
      </w:r>
      <w:ins w:id="416" w:author="Agustina" w:date="2017-10-11T17:14:00Z">
        <w:r w:rsidRPr="00206694">
          <w:rPr>
            <w:rFonts w:eastAsia="Times New Roman"/>
          </w:rPr>
          <w:t>[</w:t>
        </w:r>
      </w:ins>
      <w:r w:rsidRPr="00206694">
        <w:rPr>
          <w:rFonts w:eastAsia="Times New Roman"/>
        </w:rPr>
        <w:t xml:space="preserve">future opportunities for organized </w:t>
      </w:r>
      <w:r w:rsidRPr="00206694">
        <w:t>criminal</w:t>
      </w:r>
      <w:r w:rsidRPr="00206694">
        <w:rPr>
          <w:rFonts w:eastAsia="Times New Roman"/>
        </w:rPr>
        <w:t xml:space="preserve"> groups to participate in lawful markets with proceeds of crime (art. 31, para. 2), including: </w:t>
      </w:r>
    </w:p>
    <w:p w14:paraId="6F0B332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(a)</w:t>
      </w:r>
      <w:r w:rsidRPr="00206694">
        <w:tab/>
        <w:t>The strengthening of cooperation between law enforcement agencies or prosecutors and relevant private entities, including industry?</w:t>
      </w:r>
    </w:p>
    <w:p w14:paraId="1BB60CF4"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tab/>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321B9F85"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68C3719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(b)</w:t>
      </w:r>
      <w:r w:rsidRPr="00206694">
        <w:tab/>
        <w:t xml:space="preserve">The promotion of the development of standards and procedures designed to </w:t>
      </w:r>
      <w:r w:rsidRPr="00206694">
        <w:rPr>
          <w:rFonts w:eastAsia="Times New Roman"/>
        </w:rPr>
        <w:t>safeguard</w:t>
      </w:r>
      <w:r w:rsidRPr="00206694">
        <w:t xml:space="preserve"> the integrity of public and relevant private entities, as well as codes of conduct for relevant professions, in particular lawyers, notaries public, tax consultants and accountants?</w:t>
      </w:r>
    </w:p>
    <w:p w14:paraId="2CEA1B4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C264A9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54075E3D"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tab/>
      </w:r>
      <w:r w:rsidRPr="00206694">
        <w:tab/>
        <w:t>(c)</w:t>
      </w:r>
      <w:r w:rsidRPr="00206694">
        <w:tab/>
        <w:t xml:space="preserve">The prevention of the misuse of legal persons by organized criminal groups, in </w:t>
      </w:r>
      <w:r w:rsidRPr="00206694">
        <w:rPr>
          <w:rFonts w:eastAsia="Times New Roman"/>
        </w:rPr>
        <w:t>particular</w:t>
      </w:r>
      <w:r w:rsidRPr="00206694">
        <w:t xml:space="preserve"> by:</w:t>
      </w:r>
    </w:p>
    <w:p w14:paraId="39B72187" w14:textId="77777777" w:rsidR="00206694" w:rsidRPr="00206694" w:rsidRDefault="00206694" w:rsidP="00206694">
      <w:pPr>
        <w:keepNext/>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w:t>
      </w:r>
      <w:r w:rsidRPr="00206694">
        <w:tab/>
        <w:t xml:space="preserve">The establishment of public records on legal and natural persons </w:t>
      </w:r>
      <w:r w:rsidRPr="00206694">
        <w:rPr>
          <w:rFonts w:asciiTheme="majorBidi" w:hAnsiTheme="majorBidi" w:cstheme="majorBidi"/>
        </w:rPr>
        <w:t>involved</w:t>
      </w:r>
      <w:r w:rsidRPr="00206694">
        <w:t xml:space="preserve"> in the establishment, management and funding of legal persons and the exchange of information contained therein?</w:t>
      </w:r>
    </w:p>
    <w:p w14:paraId="418E09F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1202A7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4A0A98E9"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w:t>
      </w:r>
      <w:r w:rsidRPr="00206694">
        <w:tab/>
        <w:t xml:space="preserve">The introduction of the possibility of disqualifying by court order or any </w:t>
      </w:r>
      <w:r w:rsidRPr="00206694">
        <w:rPr>
          <w:rFonts w:asciiTheme="majorBidi" w:hAnsiTheme="majorBidi" w:cstheme="majorBidi"/>
        </w:rPr>
        <w:t>appropriate</w:t>
      </w:r>
      <w:r w:rsidRPr="00206694">
        <w:t xml:space="preserve"> means for a reasonable period of time persons convicted of offences covered by the Convention from acting as directors of legal persons domiciled in your country’s jurisdiction?</w:t>
      </w:r>
    </w:p>
    <w:p w14:paraId="1398EF8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29B48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64" w:right="1264"/>
        <w:jc w:val="both"/>
      </w:pPr>
      <w:r w:rsidRPr="00206694">
        <w:t>and/or</w:t>
      </w:r>
    </w:p>
    <w:p w14:paraId="7400935C" w14:textId="77777777" w:rsidR="00206694" w:rsidRPr="00206694" w:rsidRDefault="00206694" w:rsidP="00206694">
      <w:pPr>
        <w:tabs>
          <w:tab w:val="left" w:pos="1267"/>
          <w:tab w:val="left" w:pos="1742"/>
          <w:tab w:val="left" w:pos="2218"/>
          <w:tab w:val="left" w:pos="3182"/>
          <w:tab w:val="left" w:pos="3658"/>
          <w:tab w:val="left" w:pos="4133"/>
          <w:tab w:val="left" w:pos="4622"/>
          <w:tab w:val="left" w:pos="5098"/>
          <w:tab w:val="left" w:pos="5573"/>
          <w:tab w:val="left" w:pos="6048"/>
        </w:tabs>
        <w:spacing w:after="120"/>
        <w:ind w:left="1750" w:right="1264" w:hanging="486"/>
        <w:jc w:val="both"/>
      </w:pPr>
      <w:r w:rsidRPr="00206694">
        <w:tab/>
      </w:r>
      <w:r w:rsidRPr="00206694">
        <w:tab/>
      </w:r>
      <w:r w:rsidRPr="00206694">
        <w:tab/>
        <w:t>(iii)</w:t>
      </w:r>
      <w:r w:rsidRPr="00206694">
        <w:tab/>
        <w:t xml:space="preserve">The establishment of national records of persons disqualified from acting as </w:t>
      </w:r>
      <w:r w:rsidRPr="00206694">
        <w:rPr>
          <w:rFonts w:asciiTheme="majorBidi" w:hAnsiTheme="majorBidi" w:cstheme="majorBidi"/>
        </w:rPr>
        <w:t>directors</w:t>
      </w:r>
      <w:r w:rsidRPr="00206694">
        <w:t xml:space="preserve"> of legal persons and the exchange of information contained therein?</w:t>
      </w:r>
    </w:p>
    <w:p w14:paraId="5522204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93D9811"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w:t>
      </w:r>
      <w:r w:rsidRPr="00206694">
        <w:rPr>
          <w:rFonts w:eastAsia="Times New Roman"/>
        </w:rPr>
        <w:t>answer</w:t>
      </w:r>
      <w:r w:rsidRPr="00206694">
        <w:t xml:space="preserve"> is “Yes”, please specify and list relevant measures. </w:t>
      </w:r>
    </w:p>
    <w:p w14:paraId="6AFF8E34" w14:textId="77777777" w:rsidR="00206694" w:rsidRPr="00206694" w:rsidRDefault="00206694" w:rsidP="00206694">
      <w:pPr>
        <w:keepNext/>
        <w:tabs>
          <w:tab w:val="right" w:pos="1276"/>
        </w:tabs>
        <w:ind w:left="1276" w:right="1190"/>
        <w:jc w:val="both"/>
      </w:pPr>
    </w:p>
    <w:p w14:paraId="68FF4C69"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25234B29" w14:textId="4C47201D" w:rsidR="00206694" w:rsidRPr="00206694" w:rsidRDefault="00206694" w:rsidP="00272581">
      <w:pPr>
        <w:keepNext/>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your country’s </w:t>
      </w:r>
      <w:r w:rsidR="00272581">
        <w:rPr>
          <w:rFonts w:eastAsia="Times New Roman"/>
        </w:rPr>
        <w:t>domestic legal system</w:t>
      </w:r>
      <w:r w:rsidRPr="00206694">
        <w:rPr>
          <w:rFonts w:eastAsia="Times New Roman"/>
        </w:rPr>
        <w:t xml:space="preserve"> enable the reintegration into society of persons convicted of </w:t>
      </w:r>
      <w:r w:rsidRPr="00206694">
        <w:rPr>
          <w:bCs/>
        </w:rPr>
        <w:t>offences</w:t>
      </w:r>
      <w:r w:rsidRPr="00206694">
        <w:rPr>
          <w:rFonts w:eastAsia="Times New Roman"/>
        </w:rPr>
        <w:t xml:space="preserve"> covered by the Convention (art. 31, para. 3)?</w:t>
      </w:r>
    </w:p>
    <w:p w14:paraId="560736C4"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DCCD2FE" w14:textId="77777777" w:rsidR="00206694" w:rsidRPr="00206694" w:rsidRDefault="00206694" w:rsidP="002066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specify the manner in which your country’s legislation enables the reintegration into society of persons convicted of offences </w:t>
      </w:r>
      <w:r w:rsidRPr="00206694">
        <w:rPr>
          <w:rFonts w:eastAsia="Times New Roman"/>
        </w:rPr>
        <w:t>covered</w:t>
      </w:r>
      <w:r w:rsidRPr="00206694">
        <w:t xml:space="preserve"> by the Convention.</w:t>
      </w:r>
    </w:p>
    <w:p w14:paraId="65C759A6" w14:textId="77777777" w:rsidR="00206694" w:rsidRPr="00206694" w:rsidRDefault="00206694" w:rsidP="00206694">
      <w:pPr>
        <w:tabs>
          <w:tab w:val="right" w:pos="1276"/>
        </w:tabs>
        <w:ind w:left="1276" w:right="1190"/>
        <w:jc w:val="both"/>
      </w:pPr>
    </w:p>
    <w:p w14:paraId="2BC72D6B"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13261BDE" w14:textId="57AD8ED1" w:rsidR="00206694" w:rsidRPr="00206694" w:rsidRDefault="00191E94" w:rsidP="00191E9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[non-mandatory] H</w:t>
      </w:r>
      <w:r w:rsidR="00206694" w:rsidRPr="00206694">
        <w:rPr>
          <w:rFonts w:eastAsia="Times New Roman"/>
        </w:rPr>
        <w:t xml:space="preserve">ave your country’s competent authorities taken any action to evaluate periodically </w:t>
      </w:r>
      <w:r w:rsidR="00206694" w:rsidRPr="00206694">
        <w:rPr>
          <w:bCs/>
        </w:rPr>
        <w:t>existing</w:t>
      </w:r>
      <w:r w:rsidR="00206694" w:rsidRPr="00206694">
        <w:rPr>
          <w:rFonts w:eastAsia="Times New Roman"/>
        </w:rPr>
        <w:t xml:space="preserve"> relevant legal instruments and administrative practices with a view to detecting their vulnerability to misuse by organized criminal groups (art. 31, para. 4)?</w:t>
      </w:r>
    </w:p>
    <w:p w14:paraId="3807DD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D3013E" w14:textId="29BC73CF" w:rsidR="00206694" w:rsidRPr="00206694" w:rsidRDefault="00206694" w:rsidP="00BD22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w:t>
      </w:r>
      <w:r w:rsidR="00BD2269">
        <w:t>kindly provide examples</w:t>
      </w:r>
      <w:r w:rsidRPr="00206694">
        <w:t xml:space="preserve">. </w:t>
      </w:r>
    </w:p>
    <w:p w14:paraId="59E36FFA" w14:textId="77777777" w:rsidR="00206694" w:rsidRPr="00206694" w:rsidRDefault="00206694" w:rsidP="00206694">
      <w:pPr>
        <w:tabs>
          <w:tab w:val="right" w:pos="1276"/>
        </w:tabs>
        <w:ind w:left="1276" w:right="1190"/>
        <w:jc w:val="both"/>
      </w:pPr>
    </w:p>
    <w:p w14:paraId="054BBC77"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589D142" w14:textId="7DEA3DE6" w:rsidR="00206694" w:rsidRPr="00206694" w:rsidRDefault="00BD2269"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Pr>
          <w:rFonts w:eastAsia="Times New Roman"/>
        </w:rPr>
        <w:t xml:space="preserve">[non-mandatory] </w:t>
      </w:r>
      <w:r w:rsidR="00206694" w:rsidRPr="00206694">
        <w:rPr>
          <w:rFonts w:eastAsia="Times New Roman"/>
        </w:rPr>
        <w:t xml:space="preserve">Have your country’s competent authorities taken any action to promote public </w:t>
      </w:r>
      <w:r w:rsidR="00206694" w:rsidRPr="00206694">
        <w:t>awareness</w:t>
      </w:r>
      <w:r w:rsidR="00206694" w:rsidRPr="00206694">
        <w:rPr>
          <w:rFonts w:eastAsia="Times New Roman"/>
        </w:rPr>
        <w:t xml:space="preserve"> regarding the existence, causes and gravity of and the threat posed by transnational </w:t>
      </w:r>
      <w:r w:rsidR="00206694" w:rsidRPr="00206694">
        <w:rPr>
          <w:bCs/>
        </w:rPr>
        <w:t>organized</w:t>
      </w:r>
      <w:r w:rsidR="00206694" w:rsidRPr="00206694">
        <w:rPr>
          <w:rFonts w:eastAsia="Times New Roman"/>
        </w:rPr>
        <w:t xml:space="preserve"> crime, as well as public participation in preventing and combating such crime (art. 31, para. 5)?</w:t>
      </w:r>
    </w:p>
    <w:p w14:paraId="532DBB6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1C7A2905" w14:textId="17689F34" w:rsidR="00206694" w:rsidRPr="00206694" w:rsidRDefault="00206694" w:rsidP="00BD226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r w:rsidR="00BD2269" w:rsidRPr="00206694">
        <w:t xml:space="preserve">If the answer is “Yes”, </w:t>
      </w:r>
      <w:r w:rsidR="00BD2269">
        <w:t>kindly provide examples</w:t>
      </w:r>
      <w:r w:rsidR="00BD2269" w:rsidRPr="00206694">
        <w:t>.</w:t>
      </w:r>
    </w:p>
    <w:p w14:paraId="158461D0" w14:textId="77777777" w:rsidR="00206694" w:rsidRPr="00206694" w:rsidRDefault="00206694" w:rsidP="00206694">
      <w:pPr>
        <w:keepNext/>
        <w:tabs>
          <w:tab w:val="right" w:pos="1276"/>
        </w:tabs>
        <w:ind w:left="1276" w:right="1190"/>
        <w:jc w:val="both"/>
      </w:pPr>
    </w:p>
    <w:p w14:paraId="12A9167F" w14:textId="77777777" w:rsidR="00206694" w:rsidRPr="00206694" w:rsidRDefault="00206694" w:rsidP="00206694">
      <w:pPr>
        <w:keepNext/>
        <w:pBdr>
          <w:top w:val="single" w:sz="6" w:space="1" w:color="auto"/>
          <w:bottom w:val="single" w:sz="6" w:space="1" w:color="auto"/>
        </w:pBdr>
        <w:tabs>
          <w:tab w:val="right" w:pos="1276"/>
          <w:tab w:val="left" w:pos="9214"/>
        </w:tabs>
        <w:spacing w:after="120"/>
        <w:ind w:left="1276" w:right="1190"/>
        <w:jc w:val="both"/>
      </w:pPr>
    </w:p>
    <w:p w14:paraId="7BD0C6DF"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Does your country have an authority or authorities that can assist other States parties in </w:t>
      </w:r>
      <w:r w:rsidRPr="00206694">
        <w:rPr>
          <w:bCs/>
        </w:rPr>
        <w:t>developing</w:t>
      </w:r>
      <w:r w:rsidRPr="00206694">
        <w:t xml:space="preserve"> measures to prevent transnational organized crime (art. 31, para. 6)?</w:t>
      </w:r>
    </w:p>
    <w:p w14:paraId="136A56D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719168D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r>
    </w:p>
    <w:p w14:paraId="7270D76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 xml:space="preserve">If the answer is “Yes”, please provide any available information related to the name </w:t>
      </w:r>
      <w:r w:rsidRPr="00206694">
        <w:rPr>
          <w:rFonts w:eastAsia="Times New Roman"/>
        </w:rPr>
        <w:t>and</w:t>
      </w:r>
      <w:r w:rsidRPr="00206694">
        <w:t xml:space="preserve"> address of such authority or authorities. </w:t>
      </w:r>
    </w:p>
    <w:p w14:paraId="6E055539" w14:textId="77777777" w:rsidR="00206694" w:rsidRPr="00206694" w:rsidRDefault="00206694" w:rsidP="00206694">
      <w:pPr>
        <w:tabs>
          <w:tab w:val="right" w:pos="1276"/>
        </w:tabs>
        <w:ind w:left="1276" w:right="1190"/>
        <w:jc w:val="both"/>
      </w:pPr>
    </w:p>
    <w:p w14:paraId="5DA369CF"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11F1F03" w14:textId="39BD0BB3" w:rsidR="00206694" w:rsidRPr="00206694" w:rsidRDefault="00206694" w:rsidP="0028667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been involved in collaboration </w:t>
      </w:r>
      <w:r w:rsidR="000E15BE">
        <w:t>frameworks,</w:t>
      </w:r>
      <w:r w:rsidRPr="00206694">
        <w:t xml:space="preserve"> projects</w:t>
      </w:r>
      <w:r w:rsidR="000E15BE">
        <w:t xml:space="preserve"> and/or measures</w:t>
      </w:r>
      <w:r w:rsidRPr="00206694">
        <w:t xml:space="preserve"> with other States parties or relevant international and regional organizations in order to promote and develop measures to prevent transnational organized crime and, in particular, to alleviate the circumstances that render socially marginalized groups vulnerable to the action of such crime (art. 31, para. 7)? </w:t>
      </w:r>
    </w:p>
    <w:p w14:paraId="01F596C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45A5035D" w14:textId="55C64145" w:rsidR="00206694" w:rsidRPr="00206694" w:rsidRDefault="00206694" w:rsidP="002866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please </w:t>
      </w:r>
      <w:r w:rsidR="00286679">
        <w:t xml:space="preserve">provide examples of </w:t>
      </w:r>
      <w:r w:rsidRPr="00206694">
        <w:t xml:space="preserve"> collaboration </w:t>
      </w:r>
      <w:r w:rsidR="000E15BE">
        <w:t>frameworks,</w:t>
      </w:r>
      <w:r w:rsidRPr="00206694">
        <w:t xml:space="preserve"> projects</w:t>
      </w:r>
      <w:r w:rsidR="000E15BE">
        <w:t xml:space="preserve"> and/or measures</w:t>
      </w:r>
      <w:r w:rsidRPr="00206694">
        <w:t xml:space="preserve"> with other States parties or relevant international and regional </w:t>
      </w:r>
      <w:r w:rsidRPr="00206694">
        <w:rPr>
          <w:rFonts w:eastAsia="Times New Roman"/>
        </w:rPr>
        <w:t>organizations</w:t>
      </w:r>
      <w:r w:rsidRPr="00206694">
        <w:t xml:space="preserve">. </w:t>
      </w:r>
    </w:p>
    <w:p w14:paraId="667EE8CB" w14:textId="77777777" w:rsidR="00206694" w:rsidRPr="00206694" w:rsidRDefault="00206694" w:rsidP="00206694">
      <w:pPr>
        <w:tabs>
          <w:tab w:val="right" w:pos="1276"/>
        </w:tabs>
        <w:ind w:left="1276" w:right="1190"/>
        <w:jc w:val="both"/>
      </w:pPr>
    </w:p>
    <w:p w14:paraId="2DB594B4"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2A1698E1" w14:textId="78E57698" w:rsidR="00206694" w:rsidRPr="00206694" w:rsidRDefault="00C06A2B" w:rsidP="00C06A2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t xml:space="preserve">[non-mandatory] </w:t>
      </w:r>
      <w:r w:rsidR="00206694" w:rsidRPr="00206694">
        <w:t>Has your country developed and shared analytical expertise</w:t>
      </w:r>
      <w:r>
        <w:t xml:space="preserve"> </w:t>
      </w:r>
      <w:r w:rsidR="00206694" w:rsidRPr="00206694">
        <w:t xml:space="preserve">concerning organized criminal activities with other States parties and through international and regional </w:t>
      </w:r>
      <w:r w:rsidR="00206694" w:rsidRPr="00206694">
        <w:rPr>
          <w:bCs/>
        </w:rPr>
        <w:t>organizations</w:t>
      </w:r>
      <w:r w:rsidR="00206694" w:rsidRPr="00206694">
        <w:t>? If so, were common definitions, standards and methodologies developed and applied (art. 28, para. 2)?</w:t>
      </w:r>
      <w:ins w:id="417" w:author="Agustina" w:date="2017-10-11T17:27:00Z">
        <w:r w:rsidR="00206694" w:rsidRPr="00206694">
          <w:t xml:space="preserve"> </w:t>
        </w:r>
      </w:ins>
    </w:p>
    <w:p w14:paraId="3FF3C14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0549F2CC" w14:textId="37F1DC01" w:rsidR="00206694" w:rsidRPr="00206694" w:rsidRDefault="00206694" w:rsidP="00C06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rPr>
          <w:ins w:id="418" w:author="Agustina" w:date="2017-10-11T17:34:00Z"/>
        </w:rPr>
      </w:pPr>
      <w:ins w:id="419" w:author="Agustina" w:date="2017-10-11T17:34:00Z">
        <w:r w:rsidRPr="00206694">
          <w:rPr>
            <w:rFonts w:eastAsia="Times New Roman"/>
          </w:rPr>
          <w:tab/>
        </w:r>
      </w:ins>
      <w:r w:rsidRPr="00206694">
        <w:rPr>
          <w:rFonts w:eastAsia="Times New Roman"/>
        </w:rPr>
        <w:tab/>
        <w:t xml:space="preserve">If the answer is “Yes”, </w:t>
      </w:r>
      <w:r w:rsidR="00C06A2B">
        <w:rPr>
          <w:rFonts w:eastAsia="Times New Roman"/>
        </w:rPr>
        <w:t xml:space="preserve">kindly provide examples of the sharing of expertise that has been developed by your country and shared by </w:t>
      </w:r>
      <w:r w:rsidR="00C06A2B" w:rsidRPr="00206694">
        <w:rPr>
          <w:rFonts w:eastAsia="Times New Roman"/>
        </w:rPr>
        <w:t xml:space="preserve">your country with other States parties and </w:t>
      </w:r>
      <w:r w:rsidR="00C06A2B" w:rsidRPr="00206694">
        <w:t>through</w:t>
      </w:r>
      <w:r w:rsidR="00C06A2B" w:rsidRPr="00206694">
        <w:rPr>
          <w:rFonts w:eastAsia="Times New Roman"/>
        </w:rPr>
        <w:t xml:space="preserve"> international and regional organizatio</w:t>
      </w:r>
      <w:r w:rsidR="00C06A2B">
        <w:rPr>
          <w:rFonts w:eastAsia="Times New Roman"/>
        </w:rPr>
        <w:t>n</w:t>
      </w:r>
    </w:p>
    <w:p w14:paraId="00F42C38" w14:textId="0360A13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ins w:id="420" w:author="Agustina Diaz Rhein" w:date="2017-10-17T16:15:00Z">
        <w:r w:rsidRPr="00206694">
          <w:tab/>
        </w:r>
        <w:r w:rsidRPr="00206694">
          <w:tab/>
        </w:r>
      </w:ins>
      <w:ins w:id="421" w:author="Agustina" w:date="2017-10-11T17:34:00Z">
        <w:r w:rsidRPr="00206694">
          <w:t>Note</w:t>
        </w:r>
      </w:ins>
      <w:ins w:id="422" w:author="Agustina Diaz Rhein" w:date="2017-10-16T15:10:00Z">
        <w:r w:rsidRPr="00206694">
          <w:t xml:space="preserve"> by the Secretariat</w:t>
        </w:r>
      </w:ins>
      <w:ins w:id="423" w:author="Agustina" w:date="2017-10-11T17:34:00Z">
        <w:r w:rsidRPr="00206694">
          <w:t>: explanat</w:t>
        </w:r>
      </w:ins>
      <w:ins w:id="424" w:author="Agustina Diaz Rhein" w:date="2017-10-17T16:14:00Z">
        <w:r w:rsidRPr="00206694">
          <w:t>ory context to understand the notion of</w:t>
        </w:r>
      </w:ins>
      <w:ins w:id="425" w:author="Agustina" w:date="2017-10-11T17:34:00Z">
        <w:r w:rsidRPr="00206694">
          <w:t xml:space="preserve"> of “analytical expertise” available in the Legislative Guide. </w:t>
        </w:r>
      </w:ins>
      <w:ins w:id="426" w:author="Agustina Diaz Rhein" w:date="2017-10-17T16:15:00Z">
        <w:r w:rsidRPr="00206694">
          <w:t>The Travaux Preparatoires of the Convention also offer assistance in this regard, with reference - for comparison purposes - to article 27 para. 1 (e) and (f) of the Convention.</w:t>
        </w:r>
      </w:ins>
      <w:ins w:id="427" w:author="Conference Service" w:date="2018-05-30T16:55:00Z">
        <w:r w:rsidR="00C06A2B">
          <w:t>(Footnote)</w:t>
        </w:r>
      </w:ins>
    </w:p>
    <w:p w14:paraId="325104FC" w14:textId="77777777" w:rsidR="00206694" w:rsidRPr="00206694" w:rsidRDefault="00206694" w:rsidP="00206694">
      <w:pPr>
        <w:tabs>
          <w:tab w:val="right" w:pos="1276"/>
        </w:tabs>
        <w:ind w:left="1276" w:right="1190"/>
        <w:jc w:val="both"/>
      </w:pPr>
    </w:p>
    <w:p w14:paraId="69390A9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574BE8" w14:textId="7B3FC6F6" w:rsidR="00206694" w:rsidRPr="00206694" w:rsidRDefault="00206694" w:rsidP="00A65F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w:t>
      </w:r>
      <w:r w:rsidRPr="00206694">
        <w:rPr>
          <w:bCs/>
        </w:rPr>
        <w:t>country</w:t>
      </w:r>
      <w:r w:rsidRPr="00206694">
        <w:t xml:space="preserve"> assisted other States parties in planning and implementing research and training programmes designed to share expertise in the areas referred to article 29, paragraph 1, of the Convention (art. 29, para. 2)?</w:t>
      </w:r>
      <w:ins w:id="428" w:author="Agustina" w:date="2017-10-11T17:27:00Z">
        <w:r w:rsidRPr="00206694">
          <w:t xml:space="preserve"> </w:t>
        </w:r>
      </w:ins>
    </w:p>
    <w:p w14:paraId="4C07E2B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592563B" w14:textId="3481A2E1" w:rsidR="00206694" w:rsidRPr="00206694" w:rsidRDefault="00206694" w:rsidP="00A65F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t xml:space="preserve">If the answer is “Yes”, </w:t>
      </w:r>
      <w:r w:rsidR="00A65FAE">
        <w:rPr>
          <w:rFonts w:eastAsia="Times New Roman"/>
        </w:rPr>
        <w:t>kindly provide examples</w:t>
      </w:r>
      <w:r w:rsidRPr="00206694">
        <w:rPr>
          <w:rFonts w:eastAsia="Times New Roman"/>
        </w:rPr>
        <w:t>.</w:t>
      </w:r>
      <w:r w:rsidRPr="00206694">
        <w:t xml:space="preserve"> </w:t>
      </w:r>
    </w:p>
    <w:p w14:paraId="3A031304" w14:textId="77777777" w:rsidR="00206694" w:rsidRPr="00206694" w:rsidRDefault="00206694" w:rsidP="00206694">
      <w:pPr>
        <w:tabs>
          <w:tab w:val="right" w:pos="1276"/>
        </w:tabs>
        <w:ind w:left="1276" w:right="1190"/>
        <w:jc w:val="both"/>
      </w:pPr>
    </w:p>
    <w:p w14:paraId="22FD446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93666AE"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Has your country been involved in efforts to maximize operational and training activities within international and regional organizations and within other relevant bilateral and multilateral agreements or arrangements (art. 29, para. 4)?</w:t>
      </w:r>
      <w:ins w:id="429" w:author="Agustina" w:date="2017-10-11T17:30:00Z">
        <w:r w:rsidRPr="00206694">
          <w:t xml:space="preserve"> </w:t>
        </w:r>
      </w:ins>
    </w:p>
    <w:p w14:paraId="670E08AF"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20701BDC" w14:textId="44ADB899" w:rsidR="00206694" w:rsidRPr="00206694" w:rsidRDefault="00206694" w:rsidP="00BC37B5">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rPr>
          <w:rFonts w:eastAsia="Times New Roman"/>
        </w:rPr>
        <w:tab/>
      </w:r>
      <w:r w:rsidRPr="00206694">
        <w:rPr>
          <w:rFonts w:eastAsia="Times New Roman"/>
        </w:rPr>
        <w:tab/>
        <w:t xml:space="preserve">If the answer is “Yes”, </w:t>
      </w:r>
      <w:r w:rsidR="00BC37B5">
        <w:rPr>
          <w:rFonts w:eastAsia="Times New Roman"/>
        </w:rPr>
        <w:t>kindly provide</w:t>
      </w:r>
      <w:r w:rsidRPr="00206694">
        <w:rPr>
          <w:rFonts w:eastAsia="Times New Roman"/>
        </w:rPr>
        <w:t xml:space="preserve"> best practices/examples </w:t>
      </w:r>
    </w:p>
    <w:p w14:paraId="07E98B2F" w14:textId="77777777" w:rsidR="00206694" w:rsidRPr="00206694" w:rsidRDefault="00206694" w:rsidP="00206694">
      <w:pPr>
        <w:tabs>
          <w:tab w:val="right" w:pos="1276"/>
        </w:tabs>
        <w:ind w:left="1276" w:right="1190"/>
        <w:jc w:val="both"/>
      </w:pPr>
    </w:p>
    <w:p w14:paraId="258D4FC2"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9399C78"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cooperated with developing countries and countries with economies in transition to strengthen their capacity to prevent and combat transnational </w:t>
      </w:r>
      <w:r w:rsidRPr="00206694">
        <w:rPr>
          <w:bCs/>
        </w:rPr>
        <w:t>organized</w:t>
      </w:r>
      <w:r w:rsidRPr="00206694">
        <w:t xml:space="preserve"> crime, as well as in providing them with technical assistance in order to implement the Convention (art. 30, para. 2)? </w:t>
      </w:r>
    </w:p>
    <w:p w14:paraId="72347D0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2ACB8A0" w14:textId="29429603" w:rsidR="00206694" w:rsidRPr="00206694" w:rsidRDefault="00206694" w:rsidP="00BC37B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ab/>
      </w:r>
      <w:r w:rsidRPr="00206694">
        <w:tab/>
        <w:t xml:space="preserve">If the answer is “Yes”, </w:t>
      </w:r>
      <w:r w:rsidR="00BC37B5">
        <w:t>kindly provide</w:t>
      </w:r>
      <w:r w:rsidRPr="00206694">
        <w:t xml:space="preserve"> </w:t>
      </w:r>
      <w:r w:rsidRPr="00206694">
        <w:rPr>
          <w:rFonts w:eastAsia="Times New Roman"/>
        </w:rPr>
        <w:t>best practices/examples</w:t>
      </w:r>
      <w:r w:rsidRPr="00206694">
        <w:t xml:space="preserve">. </w:t>
      </w:r>
    </w:p>
    <w:p w14:paraId="1733B88E" w14:textId="77777777" w:rsidR="00206694" w:rsidRPr="00206694" w:rsidRDefault="00206694" w:rsidP="00206694">
      <w:pPr>
        <w:tabs>
          <w:tab w:val="right" w:pos="1276"/>
        </w:tabs>
        <w:ind w:left="1276" w:right="1190"/>
        <w:jc w:val="both"/>
      </w:pPr>
    </w:p>
    <w:p w14:paraId="363BDEAD"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31DA6A71" w14:textId="77777777" w:rsidR="00206694" w:rsidRPr="00206694" w:rsidRDefault="00206694" w:rsidP="00886AA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Has your country concluded any bilateral or multilateral agreement or arrangement on </w:t>
      </w:r>
      <w:r w:rsidRPr="00206694">
        <w:rPr>
          <w:bCs/>
        </w:rPr>
        <w:t>material</w:t>
      </w:r>
      <w:r w:rsidRPr="00206694">
        <w:t xml:space="preserve"> and logistical assistance for the prevention, detection and control of transnational organized crime (art. 30, para. 4)? </w:t>
      </w:r>
    </w:p>
    <w:p w14:paraId="2332317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pP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w:t>
      </w:r>
      <w:r w:rsidRPr="00206694">
        <w:rPr>
          <w:rFonts w:eastAsia="Times New Roman"/>
          <w:spacing w:val="0"/>
          <w:w w:val="100"/>
          <w:kern w:val="0"/>
          <w:szCs w:val="24"/>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No</w:t>
      </w:r>
    </w:p>
    <w:p w14:paraId="16ACFA0C" w14:textId="2E3B24B0" w:rsidR="00BC37B5" w:rsidRPr="00206694" w:rsidRDefault="00206694">
      <w:pPr>
        <w:pBdr>
          <w:top w:val="single" w:sz="4" w:space="3" w:color="auto"/>
          <w:left w:val="single" w:sz="4" w:space="4" w:color="auto"/>
          <w:bottom w:val="single" w:sz="4" w:space="4" w:color="auto"/>
          <w:right w:val="single" w:sz="4" w:space="4"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rPr>
          <w:ins w:id="430" w:author="Conference Service" w:date="2018-05-30T17:00:00Z"/>
          <w:rFonts w:eastAsiaTheme="minorEastAsia"/>
        </w:rPr>
      </w:pPr>
      <w:r w:rsidRPr="00206694">
        <w:tab/>
      </w:r>
      <w:ins w:id="431" w:author="Conference Service" w:date="2018-05-30T17:00:00Z">
        <w:r w:rsidR="00BC37B5" w:rsidRPr="00BC37B5">
          <w:rPr>
            <w:rFonts w:eastAsia="Times New Roman"/>
          </w:rPr>
          <w:t xml:space="preserve"> </w:t>
        </w:r>
        <w:r w:rsidR="00BC37B5" w:rsidRPr="00206694">
          <w:rPr>
            <w:rFonts w:eastAsia="Times New Roman"/>
          </w:rPr>
          <w:t xml:space="preserve">The responding State party may wish to  provide a list </w:t>
        </w:r>
        <w:r w:rsidR="00BC37B5">
          <w:rPr>
            <w:rFonts w:eastAsia="Times New Roman"/>
          </w:rPr>
          <w:t xml:space="preserve">or examples </w:t>
        </w:r>
        <w:r w:rsidR="00BC37B5" w:rsidRPr="00206694">
          <w:rPr>
            <w:rFonts w:eastAsia="Times New Roman"/>
          </w:rPr>
          <w:t xml:space="preserve">of bilateral and/or multilateral agreements or arrangements concluded by the State party to </w:t>
        </w:r>
        <w:r w:rsidR="00BC37B5">
          <w:rPr>
            <w:rFonts w:eastAsia="Times New Roman"/>
          </w:rPr>
          <w:t>implement article</w:t>
        </w:r>
        <w:r w:rsidR="00BC37B5" w:rsidRPr="00206694">
          <w:rPr>
            <w:rFonts w:eastAsia="Times New Roman"/>
          </w:rPr>
          <w:t xml:space="preserve"> </w:t>
        </w:r>
        <w:r w:rsidR="00BC37B5">
          <w:rPr>
            <w:rFonts w:eastAsia="Times New Roman"/>
          </w:rPr>
          <w:t>30, para 4</w:t>
        </w:r>
        <w:r w:rsidR="00BC37B5" w:rsidRPr="00206694">
          <w:rPr>
            <w:rFonts w:eastAsia="Times New Roman"/>
          </w:rPr>
          <w:t>. If such texts are publicly available, please provide a link to the</w:t>
        </w:r>
        <w:r w:rsidR="00BC37B5">
          <w:rPr>
            <w:rFonts w:eastAsia="Times New Roman"/>
          </w:rPr>
          <w:t xml:space="preserve"> most r</w:t>
        </w:r>
        <w:r w:rsidR="00BC37B5" w:rsidRPr="00206694">
          <w:rPr>
            <w:rFonts w:eastAsia="Times New Roman"/>
          </w:rPr>
          <w:t xml:space="preserve">elevant information. </w:t>
        </w:r>
        <w:r w:rsidR="00BC37B5" w:rsidRPr="00191D2C">
          <w:rPr>
            <w:rFonts w:eastAsia="Times New Roman"/>
            <w:b/>
            <w:bCs/>
          </w:rPr>
          <w:t>(move the box to the top)</w:t>
        </w:r>
        <w:r w:rsidR="00BC37B5">
          <w:rPr>
            <w:rFonts w:eastAsia="Times New Roman"/>
            <w:b/>
            <w:bCs/>
          </w:rPr>
          <w:t xml:space="preserve"> – use language from this box</w:t>
        </w:r>
      </w:ins>
    </w:p>
    <w:p w14:paraId="57A16A57" w14:textId="7FAC6142" w:rsidR="00206694" w:rsidRPr="00206694" w:rsidRDefault="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line="240" w:lineRule="exact"/>
        <w:ind w:left="1742" w:right="1264" w:hanging="478"/>
        <w:jc w:val="both"/>
      </w:pPr>
      <w:r w:rsidRPr="00206694">
        <w:t xml:space="preserve"> </w:t>
      </w:r>
    </w:p>
    <w:p w14:paraId="667974F4" w14:textId="77777777" w:rsidR="00206694" w:rsidRPr="00206694" w:rsidRDefault="00206694" w:rsidP="00206694">
      <w:pPr>
        <w:tabs>
          <w:tab w:val="right" w:pos="1276"/>
        </w:tabs>
        <w:ind w:left="1276" w:right="1190"/>
        <w:jc w:val="both"/>
      </w:pPr>
    </w:p>
    <w:p w14:paraId="5C889D50"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0007FCC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D7820C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48F2428"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w:t>
      </w:r>
      <w:r w:rsidRPr="00206694">
        <w:rPr>
          <w:b/>
          <w:spacing w:val="-2"/>
          <w:sz w:val="28"/>
        </w:rPr>
        <w:tab/>
        <w:t xml:space="preserve">Difficulties encountered and assistance required </w:t>
      </w:r>
      <w:r w:rsidRPr="00206694">
        <w:rPr>
          <w:b/>
          <w:spacing w:val="5"/>
          <w:sz w:val="28"/>
          <w:vertAlign w:val="superscript"/>
        </w:rPr>
        <w:footnoteReference w:id="4"/>
      </w:r>
    </w:p>
    <w:p w14:paraId="526ABE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42718D0"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4AEFC8F1"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A.</w:t>
      </w:r>
      <w:r w:rsidRPr="00206694">
        <w:rPr>
          <w:b/>
          <w:sz w:val="24"/>
        </w:rPr>
        <w:tab/>
        <w:t>Difficulties encountered</w:t>
      </w:r>
    </w:p>
    <w:p w14:paraId="6BFC962C"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41A00E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A1A5EB" w14:textId="6BC3B5D2" w:rsidR="00206694" w:rsidRPr="007103A0" w:rsidRDefault="007103A0" w:rsidP="00085945">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7103A0">
        <w:t xml:space="preserve">Has your country encountered any difficulties in implementing </w:t>
      </w:r>
      <w:ins w:id="434" w:author="Conference Service" w:date="2018-05-30T17:13:00Z">
        <w:r w:rsidR="00974325">
          <w:t>[</w:t>
        </w:r>
      </w:ins>
      <w:r w:rsidRPr="007103A0">
        <w:t>its obligations</w:t>
      </w:r>
      <w:r w:rsidR="00085945">
        <w:t xml:space="preserve"> </w:t>
      </w:r>
      <w:r w:rsidRPr="007103A0">
        <w:t>under</w:t>
      </w:r>
      <w:ins w:id="435" w:author="Conference Service" w:date="2018-05-30T17:13:00Z">
        <w:r w:rsidR="00974325">
          <w:t>]</w:t>
        </w:r>
      </w:ins>
      <w:r w:rsidRPr="007103A0">
        <w:t xml:space="preserve"> the Convention? If “yes”, please specify.</w:t>
      </w:r>
    </w:p>
    <w:p w14:paraId="1B71D65F" w14:textId="77777777" w:rsidR="00BC7239" w:rsidRPr="00206694" w:rsidRDefault="00BC7239">
      <w:pPr>
        <w:pStyle w:val="ListParagraph"/>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366"/>
        <w:jc w:val="right"/>
        <w:pPrChange w:id="436" w:author="Conference Service" w:date="2018-05-30T17:22:00Z">
          <w:pPr>
            <w:pStyle w:val="ListParagraph"/>
            <w:numPr>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3697" w:right="1264" w:hanging="720"/>
            <w:jc w:val="right"/>
          </w:pPr>
        </w:pPrChange>
      </w:pP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w:t>
      </w:r>
      <w:r w:rsidRPr="00BC7239">
        <w:rPr>
          <w:rFonts w:eastAsia="Times New Roman"/>
          <w:spacing w:val="0"/>
          <w:w w:val="100"/>
          <w:kern w:val="0"/>
          <w:szCs w:val="24"/>
        </w:rPr>
        <w:t>Yes</w:t>
      </w:r>
      <w:r w:rsidRPr="00206694">
        <w:t xml:space="preserve"> </w:t>
      </w:r>
      <w:r w:rsidRPr="00206694">
        <w:fldChar w:fldCharType="begin">
          <w:ffData>
            <w:name w:val="Check1"/>
            <w:enabled/>
            <w:calcOnExit w:val="0"/>
            <w:checkBox>
              <w:sizeAuto/>
              <w:default w:val="0"/>
            </w:checkBox>
          </w:ffData>
        </w:fldChar>
      </w:r>
      <w:r w:rsidRPr="00206694">
        <w:instrText xml:space="preserve"> FORMCHECKBOX </w:instrText>
      </w:r>
      <w:r w:rsidR="00D66CC1">
        <w:fldChar w:fldCharType="separate"/>
      </w:r>
      <w:r w:rsidRPr="00206694">
        <w:fldChar w:fldCharType="end"/>
      </w:r>
      <w:r w:rsidRPr="00206694">
        <w:t xml:space="preserve"> No</w:t>
      </w:r>
    </w:p>
    <w:p w14:paraId="2B329AD8" w14:textId="77777777" w:rsidR="00206694" w:rsidRPr="001C5F9F" w:rsidRDefault="00206694" w:rsidP="00206694">
      <w:pPr>
        <w:tabs>
          <w:tab w:val="right" w:pos="1276"/>
        </w:tabs>
        <w:ind w:left="1276" w:right="1190"/>
        <w:jc w:val="both"/>
      </w:pPr>
    </w:p>
    <w:p w14:paraId="1FDBF6F4" w14:textId="1BEE3E0E" w:rsidR="00206694" w:rsidRPr="00206694" w:rsidRDefault="00206694" w:rsidP="00BC723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p>
    <w:p w14:paraId="549DB8E5" w14:textId="4CD4081E"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Problems with the formulation of legislation</w:t>
      </w:r>
    </w:p>
    <w:p w14:paraId="41CB0341" w14:textId="18291C7D"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Need for further implementing legislation (laws, regulations, decrees, etc.)</w:t>
      </w:r>
    </w:p>
    <w:p w14:paraId="2448BB31" w14:textId="23082151"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Reluctance of practitioners to use existing legislation</w:t>
      </w:r>
    </w:p>
    <w:p w14:paraId="154213D4" w14:textId="58932C3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Insufficient dissemination of existing legislation</w:t>
      </w:r>
    </w:p>
    <w:p w14:paraId="22FF7B5E" w14:textId="1E294E39"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Limited inter-agency coordination</w:t>
      </w:r>
    </w:p>
    <w:p w14:paraId="3E2C8656" w14:textId="7FA441E8"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Specificities of the legal system</w:t>
      </w:r>
    </w:p>
    <w:p w14:paraId="4D2A6C21" w14:textId="5DBA109A"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Competing priorities for the national authorities</w:t>
      </w:r>
    </w:p>
    <w:p w14:paraId="6F83147D" w14:textId="19C6FAD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Limited resources for the implementation of existing legislation</w:t>
      </w:r>
    </w:p>
    <w:p w14:paraId="12B5EBD6" w14:textId="645049F5"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Limited cooperation with other States</w:t>
      </w:r>
    </w:p>
    <w:p w14:paraId="68251DEC" w14:textId="72C4CA33"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Lack of awareness of the existing legislation</w:t>
      </w:r>
    </w:p>
    <w:p w14:paraId="72F9D4E0" w14:textId="4499179E" w:rsid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 xml:space="preserve">Other issues (please specify) </w:t>
      </w:r>
    </w:p>
    <w:p w14:paraId="75689606" w14:textId="77777777" w:rsidR="00206694" w:rsidRPr="00206694" w:rsidRDefault="00206694" w:rsidP="00206694">
      <w:pPr>
        <w:tabs>
          <w:tab w:val="right" w:pos="1276"/>
        </w:tabs>
        <w:ind w:left="1276" w:right="1190"/>
        <w:jc w:val="both"/>
      </w:pPr>
    </w:p>
    <w:p w14:paraId="48505FBC" w14:textId="06E71DA2" w:rsid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B6879BC" w14:textId="360317D5" w:rsidR="00521AD5" w:rsidRDefault="00521AD5" w:rsidP="00521AD5">
      <w:pPr>
        <w:pBdr>
          <w:top w:val="single" w:sz="6" w:space="1" w:color="auto"/>
          <w:bottom w:val="single" w:sz="6" w:space="1" w:color="auto"/>
        </w:pBdr>
        <w:tabs>
          <w:tab w:val="right" w:pos="1276"/>
          <w:tab w:val="left" w:pos="9214"/>
        </w:tabs>
        <w:spacing w:after="120"/>
        <w:ind w:left="1276" w:right="1190"/>
        <w:jc w:val="both"/>
      </w:pPr>
      <w:r>
        <w:t>112bis. States are kindly invited to share examples of their experiences applying the Convention .</w:t>
      </w:r>
    </w:p>
    <w:p w14:paraId="5CC5442A" w14:textId="77777777" w:rsidR="00521AD5" w:rsidRPr="00206694" w:rsidRDefault="00521AD5" w:rsidP="00206694">
      <w:pPr>
        <w:pBdr>
          <w:top w:val="single" w:sz="6" w:space="1" w:color="auto"/>
          <w:bottom w:val="single" w:sz="6" w:space="1" w:color="auto"/>
        </w:pBdr>
        <w:tabs>
          <w:tab w:val="right" w:pos="1276"/>
          <w:tab w:val="left" w:pos="9214"/>
        </w:tabs>
        <w:spacing w:after="120"/>
        <w:ind w:left="1276" w:right="1190"/>
        <w:jc w:val="both"/>
      </w:pPr>
    </w:p>
    <w:p w14:paraId="4E759D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22F27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BCBED6"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206694">
        <w:rPr>
          <w:b/>
          <w:sz w:val="24"/>
        </w:rPr>
        <w:tab/>
        <w:t>B.</w:t>
      </w:r>
      <w:r w:rsidRPr="00206694">
        <w:rPr>
          <w:b/>
          <w:sz w:val="24"/>
        </w:rPr>
        <w:tab/>
        <w:t>Need for technical assistance</w:t>
      </w:r>
    </w:p>
    <w:p w14:paraId="57F1D808"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3F97EE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5862F25" w14:textId="54DF47DA" w:rsidR="00206694" w:rsidRPr="00206694" w:rsidRDefault="00206694" w:rsidP="00FF6868">
      <w:pPr>
        <w:numPr>
          <w:ilvl w:val="0"/>
          <w:numId w:val="1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rPr>
          <w:rFonts w:eastAsia="Times New Roman"/>
        </w:rPr>
      </w:pPr>
      <w:r w:rsidRPr="00206694">
        <w:rPr>
          <w:rFonts w:eastAsia="Times New Roman"/>
        </w:rPr>
        <w:t xml:space="preserve">Does </w:t>
      </w:r>
      <w:r w:rsidRPr="00206694">
        <w:rPr>
          <w:bCs/>
        </w:rPr>
        <w:t>your</w:t>
      </w:r>
      <w:r w:rsidRPr="00206694">
        <w:rPr>
          <w:rFonts w:eastAsia="Times New Roman"/>
        </w:rPr>
        <w:t xml:space="preserve"> country require technical assistance to overcome difficulties in </w:t>
      </w:r>
      <w:r w:rsidR="00BE4CC8">
        <w:rPr>
          <w:rFonts w:eastAsia="Times New Roman"/>
        </w:rPr>
        <w:t>implementing the Convention</w:t>
      </w:r>
      <w:r w:rsidRPr="00206694">
        <w:rPr>
          <w:rFonts w:eastAsia="Times New Roman"/>
        </w:rPr>
        <w:t xml:space="preserve">? </w:t>
      </w:r>
    </w:p>
    <w:p w14:paraId="47CB865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right"/>
        <w:rPr>
          <w:rFonts w:eastAsia="Times New Roman"/>
          <w:spacing w:val="0"/>
          <w:w w:val="100"/>
          <w:kern w:val="0"/>
          <w:szCs w:val="24"/>
        </w:rPr>
      </w:pP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Yes </w:t>
      </w:r>
      <w:r w:rsidRPr="00206694">
        <w:rPr>
          <w:rFonts w:eastAsia="Times New Roman"/>
          <w:spacing w:val="0"/>
          <w:w w:val="100"/>
          <w:kern w:val="0"/>
          <w:szCs w:val="24"/>
        </w:rPr>
        <w:fldChar w:fldCharType="begin">
          <w:ffData>
            <w:name w:val="Check1"/>
            <w:enabled/>
            <w:calcOnExit w:val="0"/>
            <w:checkBox>
              <w:sizeAuto/>
              <w:default w:val="0"/>
            </w:checkBox>
          </w:ffData>
        </w:fldChar>
      </w:r>
      <w:r w:rsidRPr="00206694">
        <w:rPr>
          <w:rFonts w:eastAsia="Times New Roman"/>
          <w:spacing w:val="0"/>
          <w:w w:val="100"/>
          <w:kern w:val="0"/>
          <w:szCs w:val="24"/>
        </w:rPr>
        <w:instrText xml:space="preserve"> FORMCHECKBOX </w:instrText>
      </w:r>
      <w:r w:rsidR="00D66CC1">
        <w:rPr>
          <w:rFonts w:eastAsia="Times New Roman"/>
          <w:spacing w:val="0"/>
          <w:w w:val="100"/>
          <w:kern w:val="0"/>
          <w:szCs w:val="24"/>
        </w:rPr>
      </w:r>
      <w:r w:rsidR="00D66CC1">
        <w:rPr>
          <w:rFonts w:eastAsia="Times New Roman"/>
          <w:spacing w:val="0"/>
          <w:w w:val="100"/>
          <w:kern w:val="0"/>
          <w:szCs w:val="24"/>
        </w:rPr>
        <w:fldChar w:fldCharType="separate"/>
      </w:r>
      <w:r w:rsidRPr="00206694">
        <w:rPr>
          <w:rFonts w:eastAsia="Times New Roman"/>
          <w:spacing w:val="0"/>
          <w:w w:val="100"/>
          <w:kern w:val="0"/>
          <w:szCs w:val="24"/>
        </w:rPr>
        <w:fldChar w:fldCharType="end"/>
      </w:r>
      <w:r w:rsidRPr="00206694">
        <w:rPr>
          <w:rFonts w:eastAsia="Times New Roman"/>
          <w:spacing w:val="0"/>
          <w:w w:val="100"/>
          <w:kern w:val="0"/>
          <w:szCs w:val="24"/>
        </w:rPr>
        <w:t xml:space="preserve"> No</w:t>
      </w:r>
    </w:p>
    <w:p w14:paraId="65EE9B8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206694">
        <w:rPr>
          <w:rFonts w:eastAsia="Times New Roman"/>
        </w:rPr>
        <w:tab/>
      </w:r>
      <w:r w:rsidRPr="00206694">
        <w:rPr>
          <w:rFonts w:eastAsia="Times New Roman"/>
        </w:rPr>
        <w:tab/>
        <w:t>(a)</w:t>
      </w:r>
      <w:r w:rsidRPr="00206694">
        <w:rPr>
          <w:rFonts w:eastAsia="Times New Roman"/>
        </w:rPr>
        <w:tab/>
        <w:t xml:space="preserve">If the answer is “Yes”, please specify the type of technical assistance </w:t>
      </w:r>
      <w:r w:rsidRPr="00206694">
        <w:t>needed</w:t>
      </w:r>
      <w:r w:rsidRPr="00206694">
        <w:rPr>
          <w:rFonts w:eastAsia="Times New Roman"/>
        </w:rPr>
        <w:t>.</w:t>
      </w:r>
      <w:r w:rsidRPr="00206694">
        <w:t xml:space="preserve"> </w:t>
      </w:r>
    </w:p>
    <w:p w14:paraId="0DD0E8DA" w14:textId="77777777" w:rsidR="00206694" w:rsidRPr="00206694" w:rsidRDefault="00206694" w:rsidP="00206694">
      <w:pPr>
        <w:tabs>
          <w:tab w:val="right" w:pos="1276"/>
        </w:tabs>
        <w:ind w:left="1276" w:right="1190"/>
        <w:jc w:val="both"/>
      </w:pPr>
    </w:p>
    <w:p w14:paraId="2281BB21"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5F4A2D9"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Times New Roman"/>
        </w:rPr>
      </w:pPr>
      <w:r w:rsidRPr="00206694">
        <w:rPr>
          <w:rFonts w:eastAsia="Times New Roman"/>
        </w:rPr>
        <w:tab/>
      </w:r>
      <w:r w:rsidRPr="00206694">
        <w:rPr>
          <w:rFonts w:eastAsia="Times New Roman"/>
        </w:rPr>
        <w:tab/>
        <w:t>(b)</w:t>
      </w:r>
      <w:r w:rsidRPr="00206694">
        <w:rPr>
          <w:rFonts w:eastAsia="Times New Roman"/>
        </w:rPr>
        <w:tab/>
        <w:t xml:space="preserve">Which of 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518521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Legal advice</w:t>
      </w:r>
    </w:p>
    <w:p w14:paraId="4111645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Legislative drafting support</w:t>
      </w:r>
    </w:p>
    <w:p w14:paraId="534240E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Model legislation/regulation(s)</w:t>
      </w:r>
    </w:p>
    <w:p w14:paraId="2FC1CB9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Model agreement(s)</w:t>
      </w:r>
    </w:p>
    <w:p w14:paraId="38AB631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 xml:space="preserve">Standard operating procedures </w:t>
      </w:r>
    </w:p>
    <w:p w14:paraId="2205A5B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Development of strategies/policies, including action plans</w:t>
      </w:r>
    </w:p>
    <w:p w14:paraId="4DB39CC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Dissemination of good practices/lessons learned</w:t>
      </w:r>
    </w:p>
    <w:p w14:paraId="7E9227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 xml:space="preserve">Capacity-building through the training of practitioners or trainers </w:t>
      </w:r>
    </w:p>
    <w:p w14:paraId="47FC963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On-site assistance by a mentor or relevant expert</w:t>
      </w:r>
    </w:p>
    <w:p w14:paraId="401B92D3"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Institution-building, or the strengthening of existing institutions</w:t>
      </w:r>
    </w:p>
    <w:p w14:paraId="7CDC702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Prevention and/or awareness-raising</w:t>
      </w:r>
    </w:p>
    <w:p w14:paraId="2FC6AD22"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Technological assistance</w:t>
      </w:r>
    </w:p>
    <w:p w14:paraId="73ECB0A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Establishment of databases</w:t>
      </w:r>
    </w:p>
    <w:p w14:paraId="5A425641"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Measures to enhance regional cooperation</w:t>
      </w:r>
    </w:p>
    <w:p w14:paraId="3DF3D60D"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Measures to enhance international cooperation</w:t>
      </w:r>
    </w:p>
    <w:p w14:paraId="4E6793C7"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40" w:lineRule="exact"/>
        <w:ind w:left="1673" w:right="1191"/>
        <w:jc w:val="both"/>
        <w:rPr>
          <w:rFonts w:eastAsia="Times New Roman"/>
        </w:rPr>
      </w:pPr>
      <w:r w:rsidRPr="00206694">
        <w:rPr>
          <w:rFonts w:eastAsia="Times New Roman"/>
        </w:rPr>
        <w:tab/>
      </w:r>
      <w:r w:rsidRPr="00206694">
        <w:rPr>
          <w:rFonts w:eastAsia="Times New Roman"/>
        </w:rPr>
        <w:fldChar w:fldCharType="begin">
          <w:ffData>
            <w:name w:val=""/>
            <w:enabled/>
            <w:calcOnExit w:val="0"/>
            <w:checkBox>
              <w:sizeAuto/>
              <w:default w:val="0"/>
            </w:checkBox>
          </w:ffData>
        </w:fldChar>
      </w:r>
      <w:r w:rsidRPr="00206694">
        <w:rPr>
          <w:rFonts w:eastAsia="Times New Roman"/>
        </w:rPr>
        <w:instrText xml:space="preserve"> FORMCHECKBOX </w:instrText>
      </w:r>
      <w:r w:rsidR="00D66CC1">
        <w:rPr>
          <w:rFonts w:eastAsia="Times New Roman"/>
        </w:rPr>
      </w:r>
      <w:r w:rsidR="00D66CC1">
        <w:rPr>
          <w:rFonts w:eastAsia="Times New Roman"/>
        </w:rPr>
        <w:fldChar w:fldCharType="separate"/>
      </w:r>
      <w:r w:rsidRPr="00206694">
        <w:rPr>
          <w:rFonts w:eastAsia="Times New Roman"/>
        </w:rPr>
        <w:fldChar w:fldCharType="end"/>
      </w:r>
      <w:r w:rsidRPr="00206694">
        <w:rPr>
          <w:rFonts w:eastAsia="Times New Roman"/>
        </w:rPr>
        <w:tab/>
        <w:t>Other assistance (please specify)</w:t>
      </w:r>
    </w:p>
    <w:p w14:paraId="769D1813" w14:textId="77777777" w:rsidR="00206694" w:rsidRPr="00206694" w:rsidRDefault="00206694" w:rsidP="00206694">
      <w:pPr>
        <w:tabs>
          <w:tab w:val="right" w:pos="1276"/>
        </w:tabs>
        <w:ind w:left="1276" w:right="1190"/>
        <w:jc w:val="both"/>
      </w:pPr>
    </w:p>
    <w:p w14:paraId="03B1887E"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4CCDF95A"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14E3D8A6"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3FB21D0" w14:textId="77777777" w:rsidR="00206694" w:rsidRPr="00206694" w:rsidRDefault="00206694" w:rsidP="002066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206694">
        <w:rPr>
          <w:b/>
          <w:spacing w:val="-2"/>
          <w:sz w:val="28"/>
        </w:rPr>
        <w:tab/>
        <w:t>VII.</w:t>
      </w:r>
      <w:r w:rsidRPr="00206694">
        <w:rPr>
          <w:b/>
          <w:spacing w:val="-2"/>
          <w:sz w:val="28"/>
        </w:rPr>
        <w:tab/>
        <w:t>Other information</w:t>
      </w:r>
    </w:p>
    <w:p w14:paraId="544CE34E"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4B910C3" w14:textId="77777777" w:rsidR="00206694" w:rsidRPr="00206694" w:rsidRDefault="00206694" w:rsidP="0020669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AC4D21E" w14:textId="77777777" w:rsidR="00206694" w:rsidRPr="00206694" w:rsidRDefault="00206694" w:rsidP="007103A0">
      <w:pPr>
        <w:keepNext/>
        <w:keepLines/>
        <w:numPr>
          <w:ilvl w:val="0"/>
          <w:numId w:val="18"/>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190" w:firstLine="0"/>
        <w:jc w:val="both"/>
      </w:pPr>
      <w:r w:rsidRPr="00206694">
        <w:t xml:space="preserve">Please provide any other information you believe is important for the Conference of the Parties to </w:t>
      </w:r>
      <w:r w:rsidRPr="00206694">
        <w:rPr>
          <w:bCs/>
        </w:rPr>
        <w:t>the</w:t>
      </w:r>
      <w:r w:rsidRPr="00206694">
        <w:t xml:space="preserve"> United Nations Convention against Transnational Organized Crime to consider at the present stage regarding aspects of, or difficulties in, implementing the Convention other than those mentioned above. </w:t>
      </w:r>
    </w:p>
    <w:p w14:paraId="1BBDBB77" w14:textId="77777777" w:rsidR="00206694" w:rsidRPr="00206694" w:rsidRDefault="00206694" w:rsidP="00206694">
      <w:pPr>
        <w:tabs>
          <w:tab w:val="right" w:pos="1276"/>
        </w:tabs>
        <w:ind w:left="1276" w:right="1190"/>
        <w:jc w:val="both"/>
      </w:pPr>
    </w:p>
    <w:p w14:paraId="58CD93BA" w14:textId="77777777" w:rsidR="00206694" w:rsidRPr="00206694" w:rsidRDefault="00206694" w:rsidP="00206694">
      <w:pPr>
        <w:pBdr>
          <w:top w:val="single" w:sz="6" w:space="1" w:color="auto"/>
          <w:bottom w:val="single" w:sz="6" w:space="1" w:color="auto"/>
        </w:pBdr>
        <w:tabs>
          <w:tab w:val="right" w:pos="1276"/>
          <w:tab w:val="left" w:pos="9214"/>
        </w:tabs>
        <w:spacing w:after="120"/>
        <w:ind w:left="1276" w:right="1190"/>
        <w:jc w:val="both"/>
      </w:pPr>
    </w:p>
    <w:p w14:paraId="61A93C0E" w14:textId="77777777" w:rsidR="00206694" w:rsidRPr="00206694" w:rsidRDefault="00206694" w:rsidP="002066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pPr>
      <w:r w:rsidRPr="00206694">
        <w:rPr>
          <w:rFonts w:eastAsia="SimSun"/>
          <w:noProof/>
          <w:w w:val="100"/>
          <w:szCs w:val="24"/>
          <w:lang w:eastAsia="zh-CN"/>
        </w:rPr>
        <mc:AlternateContent>
          <mc:Choice Requires="wps">
            <w:drawing>
              <wp:anchor distT="0" distB="0" distL="114300" distR="114300" simplePos="0" relativeHeight="251660288" behindDoc="0" locked="0" layoutInCell="1" allowOverlap="1" wp14:anchorId="3471DE19" wp14:editId="0F6225F9">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91B3AC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b5/5ruAEAAFwDAAAOAAAAAAAAAAAAAAAAAC4CAABkcnMv&#10;ZTJvRG9jLnhtbFBLAQItABQABgAIAAAAIQCFoHiC3wAAAAkBAAAPAAAAAAAAAAAAAAAAABIEAABk&#10;cnMvZG93bnJldi54bWxQSwUGAAAAAAQABADzAAAAHgUAAAAA&#10;" strokecolor="#010000" strokeweight=".25pt"/>
            </w:pict>
          </mc:Fallback>
        </mc:AlternateContent>
      </w:r>
      <w:r w:rsidRPr="00206694">
        <w:rPr>
          <w:rFonts w:eastAsia="SimSun"/>
          <w:noProof/>
          <w:w w:val="100"/>
          <w:szCs w:val="24"/>
          <w:lang w:eastAsia="zh-CN"/>
        </w:rPr>
        <mc:AlternateContent>
          <mc:Choice Requires="wps">
            <w:drawing>
              <wp:anchor distT="0" distB="0" distL="114300" distR="114300" simplePos="0" relativeHeight="251659264" behindDoc="0" locked="0" layoutInCell="1" allowOverlap="1" wp14:anchorId="43578079" wp14:editId="0EE87295">
                <wp:simplePos x="0" y="0"/>
                <wp:positionH relativeFrom="page">
                  <wp:posOffset>9511748</wp:posOffset>
                </wp:positionH>
                <wp:positionV relativeFrom="paragraph">
                  <wp:posOffset>2198784</wp:posOffset>
                </wp:positionV>
                <wp:extent cx="9144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242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8.95pt,173.15pt" to="820.9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" strokeweight=".25pt">
                <w10:wrap anchorx="page"/>
              </v:line>
            </w:pict>
          </mc:Fallback>
        </mc:AlternateContent>
      </w:r>
    </w:p>
    <w:p w14:paraId="0D0503B2" w14:textId="2F91046F" w:rsidR="00206694" w:rsidRDefault="00206694" w:rsidP="00E774AC">
      <w:pPr>
        <w:pStyle w:val="SingleTxt"/>
        <w:rPr>
          <w:lang w:eastAsia="zh-CN"/>
        </w:rPr>
      </w:pPr>
    </w:p>
    <w:p w14:paraId="24641BF3" w14:textId="77777777" w:rsidR="00E774AC" w:rsidRPr="00206694" w:rsidRDefault="00E774AC" w:rsidP="00E774AC">
      <w:pPr>
        <w:pStyle w:val="SingleTxt"/>
        <w:rPr>
          <w:lang w:eastAsia="zh-CN"/>
        </w:rPr>
      </w:pPr>
    </w:p>
    <w:sectPr w:rsidR="00E774AC" w:rsidRPr="00206694" w:rsidSect="00206694">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C965" w14:textId="77777777" w:rsidR="007A2AE4" w:rsidRDefault="007A2AE4" w:rsidP="00556720">
      <w:r>
        <w:separator/>
      </w:r>
    </w:p>
  </w:endnote>
  <w:endnote w:type="continuationSeparator" w:id="0">
    <w:p w14:paraId="7CD09233" w14:textId="77777777" w:rsidR="007A2AE4" w:rsidRDefault="007A2AE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7A2AE4" w14:paraId="22E909E2" w14:textId="77777777" w:rsidTr="00E774AC">
      <w:trPr>
        <w:jc w:val="center"/>
      </w:trPr>
      <w:tc>
        <w:tcPr>
          <w:tcW w:w="4922" w:type="dxa"/>
          <w:shd w:val="clear" w:color="auto" w:fill="auto"/>
        </w:tcPr>
        <w:p w14:paraId="70B04335" w14:textId="065808EA" w:rsidR="007A2AE4" w:rsidRPr="00E774AC" w:rsidRDefault="007A2AE4" w:rsidP="00E774AC">
          <w:pPr>
            <w:pStyle w:val="Footer"/>
            <w:jc w:val="right"/>
            <w:rPr>
              <w:b w:val="0"/>
              <w:w w:val="103"/>
              <w:sz w:val="14"/>
            </w:rPr>
          </w:pPr>
        </w:p>
      </w:tc>
      <w:tc>
        <w:tcPr>
          <w:tcW w:w="4923" w:type="dxa"/>
          <w:shd w:val="clear" w:color="auto" w:fill="auto"/>
        </w:tcPr>
        <w:p w14:paraId="350F3174" w14:textId="282573C7" w:rsidR="007A2AE4" w:rsidRPr="00E774AC" w:rsidRDefault="007A2AE4" w:rsidP="00E774AC">
          <w:pPr>
            <w:pStyle w:val="Footer"/>
            <w:rPr>
              <w:w w:val="103"/>
            </w:rPr>
          </w:pPr>
          <w:r>
            <w:rPr>
              <w:w w:val="103"/>
            </w:rPr>
            <w:fldChar w:fldCharType="begin"/>
          </w:r>
          <w:r>
            <w:rPr>
              <w:w w:val="103"/>
            </w:rPr>
            <w:instrText xml:space="preserve"> PAGE  \* Arabic  \* MERGEFORMAT </w:instrText>
          </w:r>
          <w:r>
            <w:rPr>
              <w:w w:val="103"/>
            </w:rPr>
            <w:fldChar w:fldCharType="separate"/>
          </w:r>
          <w:r w:rsidR="00D66CC1">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6CC1">
            <w:rPr>
              <w:w w:val="103"/>
            </w:rPr>
            <w:t>29</w:t>
          </w:r>
          <w:r>
            <w:rPr>
              <w:w w:val="103"/>
            </w:rPr>
            <w:fldChar w:fldCharType="end"/>
          </w:r>
        </w:p>
      </w:tc>
    </w:tr>
  </w:tbl>
  <w:p w14:paraId="612CD54D" w14:textId="77777777" w:rsidR="007A2AE4" w:rsidRPr="00E774AC" w:rsidRDefault="007A2AE4" w:rsidP="00E7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7A2AE4" w14:paraId="0C16BC42" w14:textId="77777777" w:rsidTr="00E774AC">
      <w:trPr>
        <w:jc w:val="center"/>
      </w:trPr>
      <w:tc>
        <w:tcPr>
          <w:tcW w:w="4922" w:type="dxa"/>
          <w:shd w:val="clear" w:color="auto" w:fill="auto"/>
        </w:tcPr>
        <w:p w14:paraId="663342EF" w14:textId="3D0943F5" w:rsidR="007A2AE4" w:rsidRPr="00E774AC" w:rsidRDefault="007A2AE4" w:rsidP="00E774A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66CC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6CC1">
            <w:rPr>
              <w:w w:val="103"/>
            </w:rPr>
            <w:t>29</w:t>
          </w:r>
          <w:r>
            <w:rPr>
              <w:w w:val="103"/>
            </w:rPr>
            <w:fldChar w:fldCharType="end"/>
          </w:r>
        </w:p>
      </w:tc>
      <w:tc>
        <w:tcPr>
          <w:tcW w:w="4923" w:type="dxa"/>
          <w:shd w:val="clear" w:color="auto" w:fill="auto"/>
        </w:tcPr>
        <w:p w14:paraId="579BB90B" w14:textId="0C266998" w:rsidR="007A2AE4" w:rsidRPr="00E774AC" w:rsidRDefault="007A2AE4" w:rsidP="00E774AC">
          <w:pPr>
            <w:pStyle w:val="Footer"/>
            <w:rPr>
              <w:b w:val="0"/>
              <w:w w:val="103"/>
              <w:sz w:val="14"/>
            </w:rPr>
          </w:pPr>
        </w:p>
      </w:tc>
    </w:tr>
  </w:tbl>
  <w:p w14:paraId="5F40DA9C" w14:textId="77777777" w:rsidR="007A2AE4" w:rsidRPr="00E774AC" w:rsidRDefault="007A2AE4" w:rsidP="00E77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D49B" w14:textId="77777777" w:rsidR="007A2AE4" w:rsidRPr="00E774AC" w:rsidRDefault="007A2AE4" w:rsidP="00E774A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0800A" w14:textId="4B1A1ABD" w:rsidR="007A2AE4" w:rsidRPr="00AE36DB" w:rsidRDefault="007A2AE4" w:rsidP="00AE36DB">
      <w:pPr>
        <w:pStyle w:val="Footer"/>
        <w:spacing w:after="80"/>
        <w:ind w:left="792"/>
        <w:rPr>
          <w:sz w:val="16"/>
        </w:rPr>
      </w:pPr>
      <w:r w:rsidRPr="00AE36DB">
        <w:rPr>
          <w:sz w:val="16"/>
        </w:rPr>
        <w:t>__________________</w:t>
      </w:r>
    </w:p>
  </w:footnote>
  <w:footnote w:type="continuationSeparator" w:id="0">
    <w:p w14:paraId="72328323" w14:textId="302E7466" w:rsidR="007A2AE4" w:rsidRPr="00AE36DB" w:rsidRDefault="007A2AE4" w:rsidP="00AE36DB">
      <w:pPr>
        <w:pStyle w:val="Footer"/>
        <w:spacing w:after="80"/>
        <w:ind w:left="792"/>
        <w:rPr>
          <w:sz w:val="16"/>
        </w:rPr>
      </w:pPr>
      <w:r w:rsidRPr="00AE36DB">
        <w:rPr>
          <w:sz w:val="16"/>
        </w:rPr>
        <w:t>__________________</w:t>
      </w:r>
    </w:p>
  </w:footnote>
  <w:footnote w:id="1">
    <w:p w14:paraId="44E87DA5" w14:textId="77777777" w:rsidR="007A2AE4" w:rsidRDefault="007A2AE4" w:rsidP="00AE36DB">
      <w:pPr>
        <w:pStyle w:val="FootnoteText"/>
        <w:tabs>
          <w:tab w:val="clear" w:pos="418"/>
          <w:tab w:val="right" w:pos="1195"/>
          <w:tab w:val="left" w:pos="1267"/>
          <w:tab w:val="left" w:pos="1742"/>
          <w:tab w:val="left" w:pos="2218"/>
          <w:tab w:val="left" w:pos="2693"/>
        </w:tabs>
        <w:ind w:left="1267" w:right="1260" w:hanging="432"/>
        <w:rPr>
          <w:ins w:id="45" w:author="Agustina Diaz Rhein" w:date="2017-10-20T09:39:00Z"/>
        </w:rPr>
      </w:pPr>
      <w:ins w:id="46" w:author="Agustina Diaz Rhein" w:date="2017-10-20T09:40:00Z">
        <w:r>
          <w:tab/>
        </w:r>
        <w:r>
          <w:tab/>
        </w:r>
      </w:ins>
      <w:ins w:id="47" w:author="Agustina Diaz Rhein" w:date="2017-10-20T09:39:00Z">
        <w:r>
          <w:rPr>
            <w:rStyle w:val="FootnoteReference"/>
          </w:rPr>
          <w:footnoteRef/>
        </w:r>
        <w:r>
          <w:t xml:space="preserve"> </w:t>
        </w:r>
      </w:ins>
      <w:ins w:id="48" w:author="Agustina Diaz Rhein" w:date="2017-10-20T09:47:00Z">
        <w:r>
          <w:t xml:space="preserve">Comment by the Chair: </w:t>
        </w:r>
      </w:ins>
      <w:ins w:id="49" w:author="Agustina Diaz Rhein" w:date="2017-10-20T09:40:00Z">
        <w:r>
          <w:t>S</w:t>
        </w:r>
      </w:ins>
      <w:ins w:id="50" w:author="Agustina Diaz Rhein" w:date="2017-10-20T09:39:00Z">
        <w:r>
          <w:t>ome delegations opposed the inclusion of questions about any articles or subparagraphs that were optional in nature. The USA suggested that those subjects could be reviewed by discussions in the COP or working group. The USA noted that 8/2 only required that all articles be reviewed, not that all articles be the subject of questions in the questionnaire.</w:t>
        </w:r>
      </w:ins>
    </w:p>
    <w:p w14:paraId="2628F9DC" w14:textId="77777777" w:rsidR="007A2AE4" w:rsidRDefault="007A2AE4" w:rsidP="00AE36DB">
      <w:pPr>
        <w:pStyle w:val="FootnoteText"/>
        <w:tabs>
          <w:tab w:val="clear" w:pos="418"/>
          <w:tab w:val="right" w:pos="1195"/>
          <w:tab w:val="left" w:pos="1267"/>
          <w:tab w:val="left" w:pos="1742"/>
          <w:tab w:val="left" w:pos="2218"/>
          <w:tab w:val="left" w:pos="2693"/>
        </w:tabs>
        <w:ind w:left="1267" w:right="1260" w:hanging="432"/>
        <w:rPr>
          <w:ins w:id="51" w:author="Agustina Diaz Rhein" w:date="2017-10-20T09:39:00Z"/>
        </w:rPr>
      </w:pPr>
    </w:p>
    <w:p w14:paraId="0D063B60" w14:textId="77777777" w:rsidR="007A2AE4" w:rsidRDefault="007A2AE4" w:rsidP="00206694">
      <w:pPr>
        <w:pStyle w:val="FootnoteText"/>
      </w:pPr>
    </w:p>
  </w:footnote>
  <w:footnote w:id="2">
    <w:p w14:paraId="1C65ABF2" w14:textId="6CE8CA7F" w:rsidR="007A2AE4" w:rsidRDefault="007A2AE4">
      <w:pPr>
        <w:pStyle w:val="FootnoteText"/>
      </w:pPr>
      <w:ins w:id="182" w:author="Conference Service" w:date="2018-05-29T15:44:00Z">
        <w:r>
          <w:rPr>
            <w:rStyle w:val="FootnoteReference"/>
          </w:rPr>
          <w:footnoteRef/>
        </w:r>
        <w:r>
          <w:t xml:space="preserve"> The use of the term “optional</w:t>
        </w:r>
      </w:ins>
      <w:ins w:id="183" w:author="Conference Service" w:date="2018-05-29T15:45:00Z">
        <w:r>
          <w:t>”</w:t>
        </w:r>
      </w:ins>
      <w:ins w:id="184" w:author="Conference Service" w:date="2018-05-29T15:44:00Z">
        <w:r>
          <w:t xml:space="preserve"> refers to questions that are based on provisions of the Convention that are </w:t>
        </w:r>
      </w:ins>
      <w:ins w:id="185" w:author="Conference Service" w:date="2018-05-30T11:13:00Z">
        <w:r>
          <w:t xml:space="preserve">either </w:t>
        </w:r>
      </w:ins>
      <w:ins w:id="186" w:author="Conference Service" w:date="2018-05-29T15:44:00Z">
        <w:r>
          <w:t>non-mandatory</w:t>
        </w:r>
      </w:ins>
      <w:ins w:id="187" w:author="Conference Service" w:date="2018-05-30T11:13:00Z">
        <w:r>
          <w:t xml:space="preserve">, or whose evaluation is judgemental in nature, thus </w:t>
        </w:r>
      </w:ins>
      <w:ins w:id="188" w:author="Conference Service" w:date="2018-05-30T11:16:00Z">
        <w:r>
          <w:t xml:space="preserve">benchmarks </w:t>
        </w:r>
      </w:ins>
      <w:ins w:id="189" w:author="Conference Service" w:date="2018-05-30T11:13:00Z">
        <w:r>
          <w:t xml:space="preserve">for technical evaluation of it by </w:t>
        </w:r>
      </w:ins>
      <w:ins w:id="190" w:author="Conference Service" w:date="2018-05-30T11:14:00Z">
        <w:r>
          <w:t>third</w:t>
        </w:r>
      </w:ins>
      <w:ins w:id="191" w:author="Conference Service" w:date="2018-05-30T11:13:00Z">
        <w:r>
          <w:t xml:space="preserve"> </w:t>
        </w:r>
      </w:ins>
      <w:ins w:id="192" w:author="Conference Service" w:date="2018-05-30T11:14:00Z">
        <w:r>
          <w:t>parties would not be easily set</w:t>
        </w:r>
      </w:ins>
      <w:ins w:id="193" w:author="Conference Service" w:date="2018-05-30T11:15:00Z">
        <w:r>
          <w:t xml:space="preserve"> (Japan)</w:t>
        </w:r>
      </w:ins>
      <w:ins w:id="194" w:author="Conference Service" w:date="2018-05-29T15:44:00Z">
        <w:r>
          <w:t>.</w:t>
        </w:r>
      </w:ins>
      <w:ins w:id="195" w:author="Conference Service" w:date="2018-05-30T11:22:00Z">
        <w:r>
          <w:t xml:space="preserve"> [replace “optional” with “non-mandatory” (France)</w:t>
        </w:r>
      </w:ins>
      <w:ins w:id="196" w:author="Conference Service" w:date="2018-05-30T11:29:00Z">
        <w:r>
          <w:t>(Germany)</w:t>
        </w:r>
      </w:ins>
      <w:ins w:id="197" w:author="Conference Service" w:date="2018-05-30T11:22:00Z">
        <w:r>
          <w:t>]</w:t>
        </w:r>
      </w:ins>
      <w:ins w:id="198" w:author="Conference Service" w:date="2018-05-30T11:32:00Z">
        <w:r>
          <w:t>[include reference to the  non-mandatory</w:t>
        </w:r>
      </w:ins>
      <w:ins w:id="199" w:author="Conference Service" w:date="2018-05-30T11:33:00Z">
        <w:r>
          <w:t xml:space="preserve"> </w:t>
        </w:r>
      </w:ins>
      <w:ins w:id="200" w:author="Conference Service" w:date="2018-05-30T11:32:00Z">
        <w:r>
          <w:t xml:space="preserve">nature </w:t>
        </w:r>
      </w:ins>
      <w:ins w:id="201" w:author="Conference Service" w:date="2018-05-30T11:33:00Z">
        <w:r>
          <w:t>of</w:t>
        </w:r>
      </w:ins>
      <w:ins w:id="202" w:author="Conference Service" w:date="2018-05-30T11:32:00Z">
        <w:r>
          <w:t xml:space="preserve"> provision</w:t>
        </w:r>
      </w:ins>
      <w:ins w:id="203" w:author="Conference Service" w:date="2018-05-30T11:33:00Z">
        <w:r>
          <w:t>s,</w:t>
        </w:r>
      </w:ins>
      <w:ins w:id="204" w:author="Conference Service" w:date="2018-05-30T11:32:00Z">
        <w:r>
          <w:t xml:space="preserve"> but make sure that the mechanism covers all the provisions, mandatory and non-mandatory, Italy, Argentina]</w:t>
        </w:r>
      </w:ins>
    </w:p>
  </w:footnote>
  <w:footnote w:id="3">
    <w:p w14:paraId="49109F1C" w14:textId="77777777" w:rsidR="007A2AE4" w:rsidRDefault="007A2AE4" w:rsidP="006A4289">
      <w:pPr>
        <w:pStyle w:val="FootnoteText"/>
        <w:rPr>
          <w:ins w:id="301" w:author="Conference Service" w:date="2018-05-29T16:24:00Z"/>
        </w:rPr>
      </w:pPr>
      <w:ins w:id="302" w:author="Conference Service" w:date="2018-05-29T16:24:00Z">
        <w:r>
          <w:rPr>
            <w:rStyle w:val="FootnoteReference"/>
          </w:rPr>
          <w:footnoteRef/>
        </w:r>
        <w:r>
          <w:t xml:space="preserve"> Set forth in the Convention refers to article XXXXXXXX [complete] including the Protocols to which your country is a party to.</w:t>
        </w:r>
      </w:ins>
    </w:p>
  </w:footnote>
  <w:footnote w:id="4">
    <w:p w14:paraId="43208C2B" w14:textId="79A604E6" w:rsidR="007A2AE4" w:rsidRDefault="007A2AE4" w:rsidP="00AE36DB">
      <w:pPr>
        <w:pStyle w:val="FootnoteText"/>
        <w:tabs>
          <w:tab w:val="clear" w:pos="418"/>
          <w:tab w:val="right" w:pos="1195"/>
          <w:tab w:val="left" w:pos="1267"/>
          <w:tab w:val="left" w:pos="1742"/>
          <w:tab w:val="left" w:pos="2218"/>
          <w:tab w:val="left" w:pos="2693"/>
        </w:tabs>
        <w:ind w:left="1267" w:right="1260" w:hanging="432"/>
      </w:pPr>
      <w:ins w:id="432" w:author="Agustina Diaz Rhein" w:date="2017-10-17T17:21:00Z">
        <w:r>
          <w:tab/>
        </w:r>
      </w:ins>
      <w:r>
        <w:rPr>
          <w:rStyle w:val="FootnoteReference"/>
        </w:rPr>
        <w:footnoteRef/>
      </w:r>
      <w:r>
        <w:tab/>
      </w:r>
      <w:ins w:id="433" w:author="Agustina Diaz Rhein" w:date="2017-10-17T17:21:00Z">
        <w:r w:rsidRPr="005553A5">
          <w:t>Romania: Part VI of the draft questionnaire is focused on some of the most important issues related to a potential review process such as difficulties encountered and assistance required. Although we do not know for the time being how the review process would look like, during the negotiations we always discussed about cycles of evaluation and clusters of articles. Resolution 8/2 also puts forward such a proposal and the discussions on this issue are going to continue during the Open-ended intergovernmental meeting on the Review later this month. Once this questionnaire will be finalized and the review process started, it is our understanding that the review will be gradual, and states will not fill in the entire questionnaire from the very beginning, but gradually/step by step answer to its questions, based on what decision is being taken with regard to the review cycles (for example, if the first review cycle will be dedicated to criminalization, States should answer only questions 3 to 19.) Therefore, the final questions referring to the difficulties and assistance required should in our view touch upon all the relevant clusters and should be addressed in the framework of each cycle. As the questions are general in nature, we believe, at the end of articles dedicated to a review cycle, a general item could be inserted-sending to the final part of the questionnaire but particularizing to the specific theme. For example, referring again to Definitions and criminalization requirements under the Convention, after question 19 a general item could be introduced sending to part VI and asking the practitioners to respond to items from Part VI of the questionnaire but in the strict context of the criminalization issue. Another option would be to adjust the questions from Part VI to each of the clusters, but this would be more complicated and time consuming</w:t>
        </w:r>
      </w:ins>
      <w:r w:rsidRPr="0064728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26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C55FF"/>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2"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3" w15:restartNumberingAfterBreak="0">
    <w:nsid w:val="29473B27"/>
    <w:multiLevelType w:val="hybridMultilevel"/>
    <w:tmpl w:val="78DC341E"/>
    <w:lvl w:ilvl="0" w:tplc="0809000F">
      <w:start w:val="1"/>
      <w:numFmt w:val="decimal"/>
      <w:lvlText w:val="%1."/>
      <w:lvlJc w:val="left"/>
      <w:pPr>
        <w:ind w:left="3697" w:hanging="720"/>
      </w:pPr>
      <w:rPr>
        <w:rFonts w:hint="default"/>
      </w:rPr>
    </w:lvl>
    <w:lvl w:ilvl="1" w:tplc="8808FE12">
      <w:start w:val="1"/>
      <w:numFmt w:val="lowerLetter"/>
      <w:lvlText w:val="%2."/>
      <w:lvlJc w:val="left"/>
      <w:pPr>
        <w:ind w:left="1637" w:hanging="360"/>
      </w:pPr>
      <w:rPr>
        <w:b w:val="0"/>
        <w:sz w:val="20"/>
        <w:szCs w:val="20"/>
      </w:rPr>
    </w:lvl>
    <w:lvl w:ilvl="2" w:tplc="AEDCC2CE">
      <w:start w:val="1"/>
      <w:numFmt w:val="lowerRoman"/>
      <w:lvlText w:val="%3."/>
      <w:lvlJc w:val="right"/>
      <w:pPr>
        <w:ind w:left="2651" w:hanging="180"/>
      </w:pPr>
      <w:rPr>
        <w:b w:val="0"/>
      </w:rPr>
    </w:lvl>
    <w:lvl w:ilvl="3" w:tplc="0809000F">
      <w:start w:val="1"/>
      <w:numFmt w:val="decimal"/>
      <w:lvlText w:val="%4."/>
      <w:lvlJc w:val="left"/>
      <w:pPr>
        <w:ind w:left="3371" w:hanging="360"/>
      </w:pPr>
    </w:lvl>
    <w:lvl w:ilvl="4" w:tplc="6C906A0C">
      <w:start w:val="1"/>
      <w:numFmt w:val="upperLetter"/>
      <w:lvlText w:val="%5."/>
      <w:lvlJc w:val="left"/>
      <w:pPr>
        <w:ind w:left="4091" w:hanging="360"/>
      </w:pPr>
      <w:rPr>
        <w:rFonts w:hint="default"/>
      </w:rPr>
    </w:lvl>
    <w:lvl w:ilvl="5" w:tplc="26E8E22C">
      <w:start w:val="2"/>
      <w:numFmt w:val="upperRoman"/>
      <w:lvlText w:val="%6."/>
      <w:lvlJc w:val="left"/>
      <w:pPr>
        <w:ind w:left="5351" w:hanging="720"/>
      </w:pPr>
      <w:rPr>
        <w:rFonts w:hint="default"/>
      </w:r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1"/>
  </w:num>
  <w:num w:numId="2">
    <w:abstractNumId w:val="11"/>
  </w:num>
  <w:num w:numId="3">
    <w:abstractNumId w:val="15"/>
  </w:num>
  <w:num w:numId="4">
    <w:abstractNumId w:val="16"/>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ference Service">
    <w15:presenceInfo w15:providerId="None" w15:userId="Conference Service"/>
  </w15:person>
  <w15:person w15:author="Agustina Diaz Rhein">
    <w15:presenceInfo w15:providerId="None" w15:userId="Agustina Diaz Rhein"/>
  </w15:person>
  <w15:person w15:author="Tania Banuelos">
    <w15:presenceInfo w15:providerId="None" w15:userId="Tania Banue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defaultTabStop w:val="720"/>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82*"/>
    <w:docVar w:name="CreationDt" w:val="13/03/2018 10:55:04"/>
    <w:docVar w:name="DocCategory" w:val="Doc"/>
    <w:docVar w:name="DocType" w:val="Final"/>
    <w:docVar w:name="DutyStation" w:val="Vienna"/>
    <w:docVar w:name="FooterJN" w:val="V.18-01482"/>
    <w:docVar w:name="jobn" w:val="V.18-01482 (E)"/>
    <w:docVar w:name="jobnDT" w:val="V.18-01482 (E)   130318"/>
    <w:docVar w:name="jobnDTDT" w:val="V.18-01482 (E)   130318   130318"/>
    <w:docVar w:name="JobNo" w:val="V.1801482E"/>
    <w:docVar w:name="JobNo2" w:val="1801482E"/>
    <w:docVar w:name="LocalDrive" w:val="0"/>
    <w:docVar w:name="OandT" w:val="SB"/>
    <w:docVar w:name="sss1" w:val="CTOC/COP/WG.2/2018/CRP.1"/>
    <w:docVar w:name="sss2" w:val="CTOC/COP/WG.3/2018/CRP.1"/>
    <w:docVar w:name="Symbol1" w:val="CTOC/COP/WG.2/2018/CRP.1"/>
    <w:docVar w:name="Symbol2" w:val="CTOC/COP/WG.3/2018/CRP.1"/>
  </w:docVars>
  <w:rsids>
    <w:rsidRoot w:val="008D0584"/>
    <w:rsid w:val="000073E2"/>
    <w:rsid w:val="0001325F"/>
    <w:rsid w:val="00015161"/>
    <w:rsid w:val="00017FCF"/>
    <w:rsid w:val="00024D1E"/>
    <w:rsid w:val="00031ACC"/>
    <w:rsid w:val="000350D5"/>
    <w:rsid w:val="0003520B"/>
    <w:rsid w:val="00085945"/>
    <w:rsid w:val="000A34BF"/>
    <w:rsid w:val="000B2DB5"/>
    <w:rsid w:val="000B3288"/>
    <w:rsid w:val="000C4C9C"/>
    <w:rsid w:val="000D291A"/>
    <w:rsid w:val="000E15BE"/>
    <w:rsid w:val="000E4A4D"/>
    <w:rsid w:val="00122FB7"/>
    <w:rsid w:val="001408B5"/>
    <w:rsid w:val="00145AB8"/>
    <w:rsid w:val="0015152D"/>
    <w:rsid w:val="00176611"/>
    <w:rsid w:val="00183818"/>
    <w:rsid w:val="0018444D"/>
    <w:rsid w:val="0019068E"/>
    <w:rsid w:val="00191E94"/>
    <w:rsid w:val="00192B83"/>
    <w:rsid w:val="00193AC4"/>
    <w:rsid w:val="001979F9"/>
    <w:rsid w:val="001C3EE3"/>
    <w:rsid w:val="001C5F9F"/>
    <w:rsid w:val="001E2090"/>
    <w:rsid w:val="001E7205"/>
    <w:rsid w:val="001F107F"/>
    <w:rsid w:val="002007C7"/>
    <w:rsid w:val="00200F9C"/>
    <w:rsid w:val="002024EE"/>
    <w:rsid w:val="00206694"/>
    <w:rsid w:val="00214645"/>
    <w:rsid w:val="00233B2B"/>
    <w:rsid w:val="00240AD4"/>
    <w:rsid w:val="0025747B"/>
    <w:rsid w:val="0026162B"/>
    <w:rsid w:val="002706A2"/>
    <w:rsid w:val="00272581"/>
    <w:rsid w:val="00272BAC"/>
    <w:rsid w:val="00286679"/>
    <w:rsid w:val="002E09A8"/>
    <w:rsid w:val="002E7D71"/>
    <w:rsid w:val="002F5B10"/>
    <w:rsid w:val="00310C2D"/>
    <w:rsid w:val="00313A2F"/>
    <w:rsid w:val="00317B77"/>
    <w:rsid w:val="00363FB5"/>
    <w:rsid w:val="0036436E"/>
    <w:rsid w:val="00372EEC"/>
    <w:rsid w:val="00393F03"/>
    <w:rsid w:val="003E3B08"/>
    <w:rsid w:val="003E723B"/>
    <w:rsid w:val="003F577C"/>
    <w:rsid w:val="00405934"/>
    <w:rsid w:val="00406360"/>
    <w:rsid w:val="00410550"/>
    <w:rsid w:val="00415757"/>
    <w:rsid w:val="00423723"/>
    <w:rsid w:val="00425833"/>
    <w:rsid w:val="0044179B"/>
    <w:rsid w:val="00445085"/>
    <w:rsid w:val="00447FE3"/>
    <w:rsid w:val="00471C8A"/>
    <w:rsid w:val="004763FE"/>
    <w:rsid w:val="0048404A"/>
    <w:rsid w:val="004856CD"/>
    <w:rsid w:val="004B0B18"/>
    <w:rsid w:val="004B4C46"/>
    <w:rsid w:val="004D17DB"/>
    <w:rsid w:val="004E3E2C"/>
    <w:rsid w:val="004F6AA2"/>
    <w:rsid w:val="005155AB"/>
    <w:rsid w:val="00521AD5"/>
    <w:rsid w:val="00524307"/>
    <w:rsid w:val="00554A02"/>
    <w:rsid w:val="00556720"/>
    <w:rsid w:val="005716BD"/>
    <w:rsid w:val="005905B9"/>
    <w:rsid w:val="005A54E9"/>
    <w:rsid w:val="005A7CA9"/>
    <w:rsid w:val="005B3596"/>
    <w:rsid w:val="005C49C8"/>
    <w:rsid w:val="005F2F1C"/>
    <w:rsid w:val="00606C67"/>
    <w:rsid w:val="006078CF"/>
    <w:rsid w:val="00631141"/>
    <w:rsid w:val="00634C30"/>
    <w:rsid w:val="00674235"/>
    <w:rsid w:val="00683130"/>
    <w:rsid w:val="00690B22"/>
    <w:rsid w:val="006A4289"/>
    <w:rsid w:val="006D054D"/>
    <w:rsid w:val="006F320D"/>
    <w:rsid w:val="007103A0"/>
    <w:rsid w:val="007145BE"/>
    <w:rsid w:val="00734431"/>
    <w:rsid w:val="007378E9"/>
    <w:rsid w:val="00764DD9"/>
    <w:rsid w:val="00777887"/>
    <w:rsid w:val="00777A77"/>
    <w:rsid w:val="00784774"/>
    <w:rsid w:val="00787695"/>
    <w:rsid w:val="007A2AE4"/>
    <w:rsid w:val="007A620C"/>
    <w:rsid w:val="007E358E"/>
    <w:rsid w:val="007F2E46"/>
    <w:rsid w:val="00820886"/>
    <w:rsid w:val="008260C3"/>
    <w:rsid w:val="00827BF1"/>
    <w:rsid w:val="0083746B"/>
    <w:rsid w:val="008435A4"/>
    <w:rsid w:val="00843DE8"/>
    <w:rsid w:val="00845D1C"/>
    <w:rsid w:val="00846D29"/>
    <w:rsid w:val="00847C96"/>
    <w:rsid w:val="00855FFA"/>
    <w:rsid w:val="008713A3"/>
    <w:rsid w:val="008723C3"/>
    <w:rsid w:val="008758D7"/>
    <w:rsid w:val="00886A38"/>
    <w:rsid w:val="00886AAE"/>
    <w:rsid w:val="00886C65"/>
    <w:rsid w:val="0088728D"/>
    <w:rsid w:val="00891774"/>
    <w:rsid w:val="008929CB"/>
    <w:rsid w:val="00894594"/>
    <w:rsid w:val="008A156F"/>
    <w:rsid w:val="008A6E96"/>
    <w:rsid w:val="008B4894"/>
    <w:rsid w:val="008C2D3F"/>
    <w:rsid w:val="008D0584"/>
    <w:rsid w:val="008F1461"/>
    <w:rsid w:val="008F1C5D"/>
    <w:rsid w:val="008F77DE"/>
    <w:rsid w:val="00901608"/>
    <w:rsid w:val="00914555"/>
    <w:rsid w:val="00941758"/>
    <w:rsid w:val="009421E7"/>
    <w:rsid w:val="00943432"/>
    <w:rsid w:val="00974325"/>
    <w:rsid w:val="00974BC5"/>
    <w:rsid w:val="00992FED"/>
    <w:rsid w:val="009C3162"/>
    <w:rsid w:val="009E1969"/>
    <w:rsid w:val="00A03784"/>
    <w:rsid w:val="00A1776D"/>
    <w:rsid w:val="00A20AC0"/>
    <w:rsid w:val="00A41FBE"/>
    <w:rsid w:val="00A65FAE"/>
    <w:rsid w:val="00A75C27"/>
    <w:rsid w:val="00A77187"/>
    <w:rsid w:val="00A93A73"/>
    <w:rsid w:val="00A93F7D"/>
    <w:rsid w:val="00AA15AF"/>
    <w:rsid w:val="00AA2AA2"/>
    <w:rsid w:val="00AA2E74"/>
    <w:rsid w:val="00AA5CF3"/>
    <w:rsid w:val="00AD1C18"/>
    <w:rsid w:val="00AE19C4"/>
    <w:rsid w:val="00AE2EB2"/>
    <w:rsid w:val="00AE36DB"/>
    <w:rsid w:val="00AF0D5B"/>
    <w:rsid w:val="00B110F4"/>
    <w:rsid w:val="00B23C30"/>
    <w:rsid w:val="00B27E2C"/>
    <w:rsid w:val="00B35672"/>
    <w:rsid w:val="00B5034A"/>
    <w:rsid w:val="00B521BC"/>
    <w:rsid w:val="00B54BE5"/>
    <w:rsid w:val="00B617B4"/>
    <w:rsid w:val="00B91BE1"/>
    <w:rsid w:val="00B92AAA"/>
    <w:rsid w:val="00BB10A5"/>
    <w:rsid w:val="00BB4106"/>
    <w:rsid w:val="00BB5C7D"/>
    <w:rsid w:val="00BC37B5"/>
    <w:rsid w:val="00BC7239"/>
    <w:rsid w:val="00BD2269"/>
    <w:rsid w:val="00BD7D29"/>
    <w:rsid w:val="00BE09CE"/>
    <w:rsid w:val="00BE2C9E"/>
    <w:rsid w:val="00BE4CC8"/>
    <w:rsid w:val="00BE73DE"/>
    <w:rsid w:val="00BF5B27"/>
    <w:rsid w:val="00BF6BE0"/>
    <w:rsid w:val="00C03600"/>
    <w:rsid w:val="00C06A2B"/>
    <w:rsid w:val="00C1789D"/>
    <w:rsid w:val="00C2140E"/>
    <w:rsid w:val="00C253C5"/>
    <w:rsid w:val="00C35759"/>
    <w:rsid w:val="00C46007"/>
    <w:rsid w:val="00C779E4"/>
    <w:rsid w:val="00CA6030"/>
    <w:rsid w:val="00CC6159"/>
    <w:rsid w:val="00CD267D"/>
    <w:rsid w:val="00D20851"/>
    <w:rsid w:val="00D20B86"/>
    <w:rsid w:val="00D27842"/>
    <w:rsid w:val="00D450B8"/>
    <w:rsid w:val="00D526E8"/>
    <w:rsid w:val="00D57FC8"/>
    <w:rsid w:val="00D66CC1"/>
    <w:rsid w:val="00D83E6D"/>
    <w:rsid w:val="00DA0BF3"/>
    <w:rsid w:val="00DB2F58"/>
    <w:rsid w:val="00DB4E22"/>
    <w:rsid w:val="00DC7B16"/>
    <w:rsid w:val="00DD26C3"/>
    <w:rsid w:val="00DE3143"/>
    <w:rsid w:val="00DE5F44"/>
    <w:rsid w:val="00DF47B2"/>
    <w:rsid w:val="00E24FD4"/>
    <w:rsid w:val="00E33770"/>
    <w:rsid w:val="00E4562F"/>
    <w:rsid w:val="00E52328"/>
    <w:rsid w:val="00E64DD2"/>
    <w:rsid w:val="00E72427"/>
    <w:rsid w:val="00E774AC"/>
    <w:rsid w:val="00E870C2"/>
    <w:rsid w:val="00E9798C"/>
    <w:rsid w:val="00E97DF0"/>
    <w:rsid w:val="00EA1F86"/>
    <w:rsid w:val="00EB7E19"/>
    <w:rsid w:val="00EE6483"/>
    <w:rsid w:val="00F170A0"/>
    <w:rsid w:val="00F22210"/>
    <w:rsid w:val="00F27BF6"/>
    <w:rsid w:val="00F30184"/>
    <w:rsid w:val="00F40CAD"/>
    <w:rsid w:val="00F41A87"/>
    <w:rsid w:val="00F540B7"/>
    <w:rsid w:val="00F5593E"/>
    <w:rsid w:val="00F800F5"/>
    <w:rsid w:val="00F85309"/>
    <w:rsid w:val="00F94BC6"/>
    <w:rsid w:val="00FA3CE5"/>
    <w:rsid w:val="00FB48CF"/>
    <w:rsid w:val="00FC49F5"/>
    <w:rsid w:val="00FD3E27"/>
    <w:rsid w:val="00FF2F66"/>
    <w:rsid w:val="00FF4B28"/>
    <w:rsid w:val="00FF68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02493"/>
  <w15:chartTrackingRefBased/>
  <w15:docId w15:val="{42D613EA-B630-42C5-8428-5EBE451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AF"/>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rsid w:val="00AA15A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206694"/>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206694"/>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Normal"/>
    <w:rsid w:val="00AA15AF"/>
    <w:pPr>
      <w:spacing w:line="300" w:lineRule="exact"/>
      <w:ind w:left="0" w:right="0" w:firstLine="0"/>
    </w:pPr>
    <w:rPr>
      <w:spacing w:val="-2"/>
      <w:sz w:val="28"/>
    </w:rPr>
  </w:style>
  <w:style w:type="paragraph" w:customStyle="1" w:styleId="HM">
    <w:name w:val="_ H __M"/>
    <w:basedOn w:val="HCh"/>
    <w:next w:val="Normal"/>
    <w:rsid w:val="00AA15AF"/>
    <w:pPr>
      <w:spacing w:line="360" w:lineRule="exact"/>
    </w:pPr>
    <w:rPr>
      <w:spacing w:val="-3"/>
      <w:w w:val="99"/>
      <w:sz w:val="34"/>
    </w:rPr>
  </w:style>
  <w:style w:type="paragraph" w:customStyle="1" w:styleId="H23">
    <w:name w:val="_ H_2/3"/>
    <w:basedOn w:val="H1"/>
    <w:next w:val="SingleTxt"/>
    <w:link w:val="H23Char"/>
    <w:rsid w:val="00AA15AF"/>
    <w:pPr>
      <w:spacing w:line="240" w:lineRule="exact"/>
      <w:outlineLvl w:val="1"/>
    </w:pPr>
    <w:rPr>
      <w:spacing w:val="2"/>
      <w:sz w:val="20"/>
    </w:rPr>
  </w:style>
  <w:style w:type="character" w:customStyle="1" w:styleId="H23Char">
    <w:name w:val="_ H_2/3 Char"/>
    <w:link w:val="H23"/>
    <w:rsid w:val="00206694"/>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AA15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AA15A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A15A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A15AF"/>
    <w:pPr>
      <w:spacing w:line="540" w:lineRule="exact"/>
    </w:pPr>
    <w:rPr>
      <w:spacing w:val="-8"/>
      <w:w w:val="96"/>
      <w:sz w:val="57"/>
    </w:rPr>
  </w:style>
  <w:style w:type="paragraph" w:customStyle="1" w:styleId="SS">
    <w:name w:val="__S_S"/>
    <w:basedOn w:val="HCh"/>
    <w:next w:val="Normal"/>
    <w:rsid w:val="00AA15AF"/>
    <w:pPr>
      <w:ind w:left="1267" w:right="1267"/>
    </w:pPr>
  </w:style>
  <w:style w:type="paragraph" w:customStyle="1" w:styleId="AgendaItemNormal">
    <w:name w:val="Agenda_Item_Normal"/>
    <w:next w:val="Normal"/>
    <w:qFormat/>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AA15AF"/>
    <w:pPr>
      <w:keepNext w:val="0"/>
      <w:keepLines w:val="0"/>
    </w:pPr>
  </w:style>
  <w:style w:type="paragraph" w:customStyle="1" w:styleId="AgendaTitleH2">
    <w:name w:val="Agenda_Title_H2"/>
    <w:basedOn w:val="TitleH1"/>
    <w:next w:val="Normal"/>
    <w:qFormat/>
    <w:rsid w:val="00AA15AF"/>
    <w:pPr>
      <w:keepNext/>
      <w:keepLines/>
      <w:spacing w:line="240" w:lineRule="exact"/>
      <w:ind w:left="0" w:firstLine="0"/>
      <w:outlineLvl w:val="1"/>
    </w:pPr>
    <w:rPr>
      <w:sz w:val="20"/>
    </w:rPr>
  </w:style>
  <w:style w:type="paragraph" w:styleId="BalloonText">
    <w:name w:val="Balloon Text"/>
    <w:basedOn w:val="Normal"/>
    <w:link w:val="BalloonTextChar"/>
    <w:semiHidden/>
    <w:rsid w:val="00AA15AF"/>
    <w:rPr>
      <w:rFonts w:ascii="Tahoma" w:hAnsi="Tahoma" w:cs="Tahoma"/>
      <w:sz w:val="16"/>
      <w:szCs w:val="16"/>
    </w:rPr>
  </w:style>
  <w:style w:type="character" w:customStyle="1" w:styleId="BalloonTextChar">
    <w:name w:val="Balloon Text Char"/>
    <w:basedOn w:val="DefaultParagraphFont"/>
    <w:link w:val="BalloonText"/>
    <w:semiHidden/>
    <w:rsid w:val="00AA15A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A15AF"/>
    <w:pPr>
      <w:numPr>
        <w:numId w:val="4"/>
      </w:numPr>
      <w:spacing w:after="120"/>
      <w:ind w:right="1267"/>
      <w:jc w:val="both"/>
    </w:pPr>
  </w:style>
  <w:style w:type="paragraph" w:customStyle="1" w:styleId="Bullet2">
    <w:name w:val="Bullet 2"/>
    <w:basedOn w:val="Normal"/>
    <w:qFormat/>
    <w:rsid w:val="00FC49F5"/>
    <w:pPr>
      <w:numPr>
        <w:numId w:val="2"/>
      </w:numPr>
      <w:spacing w:after="120"/>
      <w:ind w:right="1264"/>
      <w:jc w:val="both"/>
    </w:pPr>
  </w:style>
  <w:style w:type="paragraph" w:customStyle="1" w:styleId="Bullet3">
    <w:name w:val="Bullet 3"/>
    <w:basedOn w:val="SingleTxt"/>
    <w:qFormat/>
    <w:rsid w:val="00AA15A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AA15AF"/>
    <w:rPr>
      <w:sz w:val="6"/>
    </w:rPr>
  </w:style>
  <w:style w:type="paragraph" w:customStyle="1" w:styleId="Distribution">
    <w:name w:val="Distribution"/>
    <w:next w:val="Normal"/>
    <w:rsid w:val="00AA15A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A15A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A15A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A15A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A15AF"/>
  </w:style>
  <w:style w:type="character" w:customStyle="1" w:styleId="EndnoteTextChar">
    <w:name w:val="Endnote Text Char"/>
    <w:basedOn w:val="DefaultParagraphFont"/>
    <w:link w:val="EndnoteText"/>
    <w:semiHidden/>
    <w:rsid w:val="00AA15A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A15A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A15AF"/>
    <w:rPr>
      <w:rFonts w:ascii="Times New Roman" w:eastAsiaTheme="minorHAnsi" w:hAnsi="Times New Roman" w:cs="Times New Roman"/>
      <w:b/>
      <w:noProof/>
      <w:sz w:val="17"/>
      <w:szCs w:val="20"/>
      <w:lang w:val="en-US" w:eastAsia="en-US"/>
    </w:rPr>
  </w:style>
  <w:style w:type="character" w:styleId="FootnoteReference">
    <w:name w:val="footnote reference"/>
    <w:rsid w:val="00AA15A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A15A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A15A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A15AF"/>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3"/>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A15AF"/>
    <w:pPr>
      <w:tabs>
        <w:tab w:val="right" w:pos="9965"/>
      </w:tabs>
      <w:spacing w:line="210" w:lineRule="exact"/>
    </w:pPr>
    <w:rPr>
      <w:spacing w:val="5"/>
      <w:w w:val="104"/>
      <w:sz w:val="17"/>
    </w:rPr>
  </w:style>
  <w:style w:type="paragraph" w:customStyle="1" w:styleId="SmallX">
    <w:name w:val="SmallX"/>
    <w:basedOn w:val="Small"/>
    <w:next w:val="Normal"/>
    <w:rsid w:val="00AA15AF"/>
    <w:pPr>
      <w:spacing w:line="180" w:lineRule="exact"/>
      <w:jc w:val="right"/>
    </w:pPr>
    <w:rPr>
      <w:spacing w:val="6"/>
      <w:w w:val="106"/>
      <w:sz w:val="14"/>
    </w:rPr>
  </w:style>
  <w:style w:type="paragraph" w:customStyle="1" w:styleId="TitleHCH">
    <w:name w:val="Title_H_CH"/>
    <w:basedOn w:val="Normal"/>
    <w:next w:val="SingleTxt"/>
    <w:qFormat/>
    <w:rsid w:val="00AA15AF"/>
  </w:style>
  <w:style w:type="paragraph" w:customStyle="1" w:styleId="TitleH2">
    <w:name w:val="Title_H2"/>
    <w:basedOn w:val="H23"/>
    <w:qFormat/>
    <w:rsid w:val="00AA15AF"/>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A15AF"/>
    <w:pPr>
      <w:spacing w:line="390" w:lineRule="exact"/>
    </w:pPr>
    <w:rPr>
      <w:spacing w:val="-4"/>
      <w:w w:val="98"/>
      <w:sz w:val="40"/>
    </w:rPr>
  </w:style>
  <w:style w:type="character" w:styleId="Hyperlink">
    <w:name w:val="Hyperlink"/>
    <w:basedOn w:val="DefaultParagraphFont"/>
    <w:rsid w:val="00AA15AF"/>
    <w:rPr>
      <w:color w:val="0000FF" w:themeColor="hyperlink"/>
      <w:u w:val="single"/>
    </w:rPr>
  </w:style>
  <w:style w:type="paragraph" w:styleId="PlainText">
    <w:name w:val="Plain Text"/>
    <w:basedOn w:val="Normal"/>
    <w:link w:val="PlainTextChar"/>
    <w:rsid w:val="00AA15A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A15AF"/>
    <w:rPr>
      <w:rFonts w:ascii="Courier New" w:eastAsia="Times New Roman" w:hAnsi="Courier New" w:cs="Times New Roman"/>
      <w:sz w:val="20"/>
      <w:szCs w:val="20"/>
      <w:lang w:val="en-US" w:eastAsia="en-GB"/>
    </w:rPr>
  </w:style>
  <w:style w:type="paragraph" w:customStyle="1" w:styleId="ReleaseDate0">
    <w:name w:val="Release Date"/>
    <w:next w:val="Footer"/>
    <w:rsid w:val="00AA15A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A15AF"/>
    <w:pPr>
      <w:ind w:left="0" w:firstLine="0"/>
    </w:pPr>
    <w:rPr>
      <w:spacing w:val="4"/>
    </w:rPr>
  </w:style>
  <w:style w:type="table" w:styleId="TableGrid">
    <w:name w:val="Table Grid"/>
    <w:basedOn w:val="TableNormal"/>
    <w:uiPriority w:val="39"/>
    <w:rsid w:val="00AA15A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774AC"/>
    <w:pPr>
      <w:spacing w:line="240" w:lineRule="auto"/>
    </w:pPr>
  </w:style>
  <w:style w:type="character" w:customStyle="1" w:styleId="CommentTextChar">
    <w:name w:val="Comment Text Char"/>
    <w:basedOn w:val="DefaultParagraphFont"/>
    <w:link w:val="CommentText"/>
    <w:uiPriority w:val="99"/>
    <w:semiHidden/>
    <w:rsid w:val="00E774A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774AC"/>
    <w:rPr>
      <w:b/>
      <w:bCs/>
    </w:rPr>
  </w:style>
  <w:style w:type="character" w:customStyle="1" w:styleId="CommentSubjectChar">
    <w:name w:val="Comment Subject Char"/>
    <w:basedOn w:val="CommentTextChar"/>
    <w:link w:val="CommentSubject"/>
    <w:uiPriority w:val="99"/>
    <w:semiHidden/>
    <w:rsid w:val="00E774AC"/>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06694"/>
    <w:pPr>
      <w:ind w:left="720"/>
      <w:contextualSpacing/>
    </w:pPr>
    <w:rPr>
      <w:rFonts w:eastAsiaTheme="minorEastAsia"/>
    </w:rPr>
  </w:style>
  <w:style w:type="paragraph" w:styleId="BodyText">
    <w:name w:val="Body Text"/>
    <w:basedOn w:val="Normal"/>
    <w:link w:val="BodyTextChar"/>
    <w:rsid w:val="00206694"/>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206694"/>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206694"/>
    <w:rPr>
      <w:rFonts w:ascii="Times New Roman"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206694"/>
    <w:pPr>
      <w:spacing w:after="120" w:line="480" w:lineRule="auto"/>
    </w:pPr>
    <w:rPr>
      <w:rFonts w:eastAsiaTheme="minorEastAsia"/>
    </w:rPr>
  </w:style>
  <w:style w:type="paragraph" w:customStyle="1" w:styleId="question">
    <w:name w:val="question"/>
    <w:basedOn w:val="Normal"/>
    <w:next w:val="Normal"/>
    <w:autoRedefine/>
    <w:rsid w:val="00206694"/>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Emphasis">
    <w:name w:val="Emphasis"/>
    <w:basedOn w:val="DefaultParagraphFont"/>
    <w:uiPriority w:val="20"/>
    <w:qFormat/>
    <w:rsid w:val="00206694"/>
    <w:rPr>
      <w:i/>
      <w:iCs/>
    </w:rPr>
  </w:style>
  <w:style w:type="character" w:styleId="Strong">
    <w:name w:val="Strong"/>
    <w:basedOn w:val="DefaultParagraphFont"/>
    <w:uiPriority w:val="22"/>
    <w:qFormat/>
    <w:rsid w:val="00206694"/>
    <w:rPr>
      <w:b/>
      <w:bCs/>
    </w:rPr>
  </w:style>
  <w:style w:type="character" w:customStyle="1" w:styleId="BodyText3Char">
    <w:name w:val="Body Text 3 Char"/>
    <w:basedOn w:val="DefaultParagraphFont"/>
    <w:link w:val="BodyText3"/>
    <w:uiPriority w:val="99"/>
    <w:semiHidden/>
    <w:rsid w:val="00206694"/>
    <w:rPr>
      <w:rFonts w:ascii="Times New Roman" w:hAnsi="Times New Roman" w:cs="Times New Roman"/>
      <w:spacing w:val="4"/>
      <w:w w:val="103"/>
      <w:kern w:val="14"/>
      <w:sz w:val="16"/>
      <w:szCs w:val="16"/>
      <w:lang w:eastAsia="en-US"/>
    </w:rPr>
  </w:style>
  <w:style w:type="paragraph" w:styleId="BodyText3">
    <w:name w:val="Body Text 3"/>
    <w:basedOn w:val="Normal"/>
    <w:link w:val="BodyText3Char"/>
    <w:uiPriority w:val="99"/>
    <w:semiHidden/>
    <w:unhideWhenUsed/>
    <w:rsid w:val="00206694"/>
    <w:pPr>
      <w:spacing w:after="120"/>
    </w:pPr>
    <w:rPr>
      <w:rFonts w:eastAsiaTheme="minorEastAsia"/>
      <w:sz w:val="16"/>
      <w:szCs w:val="16"/>
    </w:rPr>
  </w:style>
  <w:style w:type="character" w:customStyle="1" w:styleId="BodyTextFirstIndentChar">
    <w:name w:val="Body Text First Indent Char"/>
    <w:basedOn w:val="BodyTextChar"/>
    <w:link w:val="BodyTextFirstIndent"/>
    <w:uiPriority w:val="99"/>
    <w:semiHidden/>
    <w:rsid w:val="00206694"/>
    <w:rPr>
      <w:rFonts w:ascii="Times New Roman" w:eastAsia="Times New Roman" w:hAnsi="Times New Roman" w:cs="Times New Roman"/>
      <w:spacing w:val="4"/>
      <w:w w:val="103"/>
      <w:kern w:val="14"/>
      <w:sz w:val="20"/>
      <w:szCs w:val="20"/>
      <w:lang w:eastAsia="en-US"/>
    </w:rPr>
  </w:style>
  <w:style w:type="paragraph" w:styleId="BodyTextFirstIndent">
    <w:name w:val="Body Text First Indent"/>
    <w:basedOn w:val="BodyText"/>
    <w:link w:val="BodyTextFirstIndentChar"/>
    <w:uiPriority w:val="99"/>
    <w:semiHidden/>
    <w:unhideWhenUsed/>
    <w:rsid w:val="00206694"/>
    <w:pPr>
      <w:suppressAutoHyphens/>
      <w:spacing w:line="240" w:lineRule="atLeast"/>
      <w:ind w:firstLine="360"/>
    </w:pPr>
    <w:rPr>
      <w:rFonts w:eastAsiaTheme="minorEastAsia"/>
      <w:spacing w:val="4"/>
      <w:w w:val="103"/>
      <w:kern w:val="14"/>
      <w:szCs w:val="20"/>
    </w:rPr>
  </w:style>
  <w:style w:type="character" w:customStyle="1" w:styleId="BodyTextIndentChar">
    <w:name w:val="Body Text Indent Char"/>
    <w:basedOn w:val="DefaultParagraphFont"/>
    <w:link w:val="BodyTextIndent"/>
    <w:uiPriority w:val="99"/>
    <w:semiHidden/>
    <w:rsid w:val="00206694"/>
    <w:rPr>
      <w:rFonts w:ascii="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206694"/>
    <w:pPr>
      <w:spacing w:after="120"/>
      <w:ind w:left="283"/>
    </w:pPr>
    <w:rPr>
      <w:rFonts w:eastAsiaTheme="minorEastAsia"/>
    </w:rPr>
  </w:style>
  <w:style w:type="character" w:customStyle="1" w:styleId="BodyTextFirstIndent2Char">
    <w:name w:val="Body Text First Indent 2 Char"/>
    <w:basedOn w:val="BodyTextIndentChar"/>
    <w:link w:val="BodyTextFirstIndent2"/>
    <w:uiPriority w:val="99"/>
    <w:semiHidden/>
    <w:rsid w:val="00206694"/>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206694"/>
    <w:pPr>
      <w:spacing w:after="0"/>
      <w:ind w:left="360" w:firstLine="360"/>
    </w:pPr>
  </w:style>
  <w:style w:type="character" w:customStyle="1" w:styleId="BodyTextIndent2Char">
    <w:name w:val="Body Text Indent 2 Char"/>
    <w:basedOn w:val="DefaultParagraphFont"/>
    <w:link w:val="BodyTextIndent2"/>
    <w:uiPriority w:val="99"/>
    <w:semiHidden/>
    <w:rsid w:val="00206694"/>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206694"/>
    <w:pPr>
      <w:spacing w:after="120" w:line="480" w:lineRule="auto"/>
      <w:ind w:left="283"/>
    </w:pPr>
    <w:rPr>
      <w:rFonts w:eastAsiaTheme="minorEastAsia"/>
    </w:rPr>
  </w:style>
  <w:style w:type="character" w:customStyle="1" w:styleId="BodyTextIndent3Char">
    <w:name w:val="Body Text Indent 3 Char"/>
    <w:basedOn w:val="DefaultParagraphFont"/>
    <w:link w:val="BodyTextIndent3"/>
    <w:uiPriority w:val="99"/>
    <w:semiHidden/>
    <w:rsid w:val="00206694"/>
    <w:rPr>
      <w:rFonts w:ascii="Times New Roman" w:hAnsi="Times New Roman" w:cs="Times New Roman"/>
      <w:spacing w:val="4"/>
      <w:w w:val="103"/>
      <w:kern w:val="14"/>
      <w:sz w:val="16"/>
      <w:szCs w:val="16"/>
      <w:lang w:eastAsia="en-US"/>
    </w:rPr>
  </w:style>
  <w:style w:type="paragraph" w:styleId="BodyTextIndent3">
    <w:name w:val="Body Text Indent 3"/>
    <w:basedOn w:val="Normal"/>
    <w:link w:val="BodyTextIndent3Char"/>
    <w:uiPriority w:val="99"/>
    <w:semiHidden/>
    <w:unhideWhenUsed/>
    <w:rsid w:val="00206694"/>
    <w:pPr>
      <w:spacing w:after="120"/>
      <w:ind w:left="283"/>
    </w:pPr>
    <w:rPr>
      <w:rFonts w:eastAsiaTheme="minorEastAsia"/>
      <w:sz w:val="16"/>
      <w:szCs w:val="16"/>
    </w:rPr>
  </w:style>
  <w:style w:type="character" w:styleId="BookTitle">
    <w:name w:val="Book Title"/>
    <w:basedOn w:val="DefaultParagraphFont"/>
    <w:uiPriority w:val="33"/>
    <w:qFormat/>
    <w:rsid w:val="00206694"/>
    <w:rPr>
      <w:b/>
      <w:bCs/>
      <w:smallCaps/>
      <w:spacing w:val="5"/>
    </w:rPr>
  </w:style>
  <w:style w:type="character" w:customStyle="1" w:styleId="ClosingChar">
    <w:name w:val="Closing Char"/>
    <w:basedOn w:val="DefaultParagraphFont"/>
    <w:link w:val="Closing"/>
    <w:uiPriority w:val="99"/>
    <w:semiHidden/>
    <w:rsid w:val="00206694"/>
    <w:rPr>
      <w:rFonts w:ascii="Times New Roman" w:hAnsi="Times New Roman" w:cs="Times New Roman"/>
      <w:spacing w:val="4"/>
      <w:w w:val="103"/>
      <w:kern w:val="14"/>
      <w:sz w:val="20"/>
      <w:szCs w:val="20"/>
      <w:lang w:eastAsia="en-US"/>
    </w:rPr>
  </w:style>
  <w:style w:type="paragraph" w:styleId="Closing">
    <w:name w:val="Closing"/>
    <w:basedOn w:val="Normal"/>
    <w:link w:val="ClosingChar"/>
    <w:uiPriority w:val="99"/>
    <w:semiHidden/>
    <w:unhideWhenUsed/>
    <w:rsid w:val="00206694"/>
    <w:pPr>
      <w:spacing w:line="240" w:lineRule="auto"/>
      <w:ind w:left="4252"/>
    </w:pPr>
    <w:rPr>
      <w:rFonts w:eastAsiaTheme="minorEastAsia"/>
    </w:rPr>
  </w:style>
  <w:style w:type="character" w:customStyle="1" w:styleId="DateChar">
    <w:name w:val="Date Char"/>
    <w:basedOn w:val="DefaultParagraphFont"/>
    <w:link w:val="Date"/>
    <w:uiPriority w:val="99"/>
    <w:semiHidden/>
    <w:rsid w:val="00206694"/>
    <w:rPr>
      <w:rFonts w:ascii="Times New Roman" w:hAnsi="Times New Roman" w:cs="Times New Roman"/>
      <w:spacing w:val="4"/>
      <w:w w:val="103"/>
      <w:kern w:val="14"/>
      <w:sz w:val="20"/>
      <w:szCs w:val="20"/>
      <w:lang w:eastAsia="en-US"/>
    </w:rPr>
  </w:style>
  <w:style w:type="paragraph" w:styleId="Date">
    <w:name w:val="Date"/>
    <w:basedOn w:val="Normal"/>
    <w:next w:val="Normal"/>
    <w:link w:val="DateChar"/>
    <w:uiPriority w:val="99"/>
    <w:semiHidden/>
    <w:unhideWhenUsed/>
    <w:rsid w:val="00206694"/>
    <w:rPr>
      <w:rFonts w:eastAsiaTheme="minorEastAsia"/>
    </w:rPr>
  </w:style>
  <w:style w:type="character" w:customStyle="1" w:styleId="DocumentMapChar">
    <w:name w:val="Document Map Char"/>
    <w:basedOn w:val="DefaultParagraphFont"/>
    <w:link w:val="DocumentMap"/>
    <w:uiPriority w:val="99"/>
    <w:semiHidden/>
    <w:rsid w:val="00206694"/>
    <w:rPr>
      <w:rFonts w:ascii="Tahoma" w:hAnsi="Tahoma" w:cs="Tahoma"/>
      <w:spacing w:val="4"/>
      <w:w w:val="103"/>
      <w:kern w:val="14"/>
      <w:sz w:val="16"/>
      <w:szCs w:val="16"/>
      <w:lang w:eastAsia="en-US"/>
    </w:rPr>
  </w:style>
  <w:style w:type="paragraph" w:styleId="DocumentMap">
    <w:name w:val="Document Map"/>
    <w:basedOn w:val="Normal"/>
    <w:link w:val="DocumentMapChar"/>
    <w:uiPriority w:val="99"/>
    <w:semiHidden/>
    <w:unhideWhenUsed/>
    <w:rsid w:val="00206694"/>
    <w:pPr>
      <w:spacing w:line="240" w:lineRule="auto"/>
    </w:pPr>
    <w:rPr>
      <w:rFonts w:ascii="Tahoma" w:eastAsiaTheme="minorEastAsia" w:hAnsi="Tahoma" w:cs="Tahoma"/>
      <w:sz w:val="16"/>
      <w:szCs w:val="16"/>
    </w:rPr>
  </w:style>
  <w:style w:type="character" w:customStyle="1" w:styleId="E-mailSignatureChar">
    <w:name w:val="E-mail Signature Char"/>
    <w:basedOn w:val="DefaultParagraphFont"/>
    <w:link w:val="E-mailSignature"/>
    <w:uiPriority w:val="99"/>
    <w:semiHidden/>
    <w:rsid w:val="00206694"/>
    <w:rPr>
      <w:rFonts w:ascii="Times New Roman" w:hAnsi="Times New Roman" w:cs="Times New Roman"/>
      <w:spacing w:val="4"/>
      <w:w w:val="103"/>
      <w:kern w:val="14"/>
      <w:sz w:val="20"/>
      <w:szCs w:val="20"/>
      <w:lang w:eastAsia="en-US"/>
    </w:rPr>
  </w:style>
  <w:style w:type="paragraph" w:styleId="E-mailSignature">
    <w:name w:val="E-mail Signature"/>
    <w:basedOn w:val="Normal"/>
    <w:link w:val="E-mailSignatureChar"/>
    <w:uiPriority w:val="99"/>
    <w:semiHidden/>
    <w:unhideWhenUsed/>
    <w:rsid w:val="00206694"/>
    <w:pPr>
      <w:spacing w:line="240" w:lineRule="auto"/>
    </w:pPr>
    <w:rPr>
      <w:rFonts w:eastAsiaTheme="minorEastAsia"/>
    </w:rPr>
  </w:style>
  <w:style w:type="character" w:customStyle="1" w:styleId="HTMLAddressChar">
    <w:name w:val="HTML Address Char"/>
    <w:basedOn w:val="DefaultParagraphFont"/>
    <w:link w:val="HTMLAddress"/>
    <w:uiPriority w:val="99"/>
    <w:semiHidden/>
    <w:rsid w:val="00206694"/>
    <w:rPr>
      <w:rFonts w:ascii="Times New Roman" w:hAnsi="Times New Roman" w:cs="Times New Roman"/>
      <w:i/>
      <w:iCs/>
      <w:spacing w:val="4"/>
      <w:w w:val="103"/>
      <w:kern w:val="14"/>
      <w:sz w:val="20"/>
      <w:szCs w:val="20"/>
      <w:lang w:eastAsia="en-US"/>
    </w:rPr>
  </w:style>
  <w:style w:type="paragraph" w:styleId="HTMLAddress">
    <w:name w:val="HTML Address"/>
    <w:basedOn w:val="Normal"/>
    <w:link w:val="HTMLAddressChar"/>
    <w:uiPriority w:val="99"/>
    <w:semiHidden/>
    <w:unhideWhenUsed/>
    <w:rsid w:val="00206694"/>
    <w:pPr>
      <w:spacing w:line="240" w:lineRule="auto"/>
    </w:pPr>
    <w:rPr>
      <w:rFonts w:eastAsiaTheme="minorEastAsia"/>
      <w:i/>
      <w:iCs/>
    </w:rPr>
  </w:style>
  <w:style w:type="character" w:customStyle="1" w:styleId="HTMLPreformattedChar">
    <w:name w:val="HTML Preformatted Char"/>
    <w:basedOn w:val="DefaultParagraphFont"/>
    <w:link w:val="HTMLPreformatted"/>
    <w:uiPriority w:val="99"/>
    <w:semiHidden/>
    <w:rsid w:val="00206694"/>
    <w:rPr>
      <w:rFonts w:ascii="Consolas" w:hAnsi="Consolas" w:cs="Consolas"/>
      <w:spacing w:val="4"/>
      <w:w w:val="103"/>
      <w:kern w:val="14"/>
      <w:sz w:val="20"/>
      <w:szCs w:val="20"/>
      <w:lang w:eastAsia="en-US"/>
    </w:rPr>
  </w:style>
  <w:style w:type="paragraph" w:styleId="HTMLPreformatted">
    <w:name w:val="HTML Preformatted"/>
    <w:basedOn w:val="Normal"/>
    <w:link w:val="HTMLPreformattedChar"/>
    <w:uiPriority w:val="99"/>
    <w:semiHidden/>
    <w:unhideWhenUsed/>
    <w:rsid w:val="00206694"/>
    <w:pPr>
      <w:spacing w:line="240" w:lineRule="auto"/>
    </w:pPr>
    <w:rPr>
      <w:rFonts w:ascii="Consolas" w:eastAsiaTheme="minorEastAsia" w:hAnsi="Consolas" w:cs="Consolas"/>
    </w:rPr>
  </w:style>
  <w:style w:type="character" w:styleId="IntenseEmphasis">
    <w:name w:val="Intense Emphasis"/>
    <w:basedOn w:val="DefaultParagraphFont"/>
    <w:uiPriority w:val="21"/>
    <w:qFormat/>
    <w:rsid w:val="00206694"/>
    <w:rPr>
      <w:b/>
      <w:bCs/>
      <w:i/>
      <w:iCs/>
      <w:color w:val="4F81BD" w:themeColor="accent1"/>
    </w:rPr>
  </w:style>
  <w:style w:type="paragraph" w:styleId="IntenseQuote">
    <w:name w:val="Intense Quote"/>
    <w:basedOn w:val="Normal"/>
    <w:next w:val="Normal"/>
    <w:link w:val="IntenseQuoteChar"/>
    <w:uiPriority w:val="30"/>
    <w:qFormat/>
    <w:rsid w:val="00206694"/>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206694"/>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206694"/>
    <w:rPr>
      <w:b/>
      <w:bCs/>
      <w:smallCaps/>
      <w:color w:val="C0504D" w:themeColor="accent2"/>
      <w:spacing w:val="5"/>
      <w:u w:val="single"/>
    </w:rPr>
  </w:style>
  <w:style w:type="paragraph" w:styleId="ListBullet">
    <w:name w:val="List Bullet"/>
    <w:basedOn w:val="Normal"/>
    <w:uiPriority w:val="99"/>
    <w:semiHidden/>
    <w:unhideWhenUsed/>
    <w:rsid w:val="00206694"/>
    <w:pPr>
      <w:numPr>
        <w:numId w:val="7"/>
      </w:numPr>
      <w:contextualSpacing/>
    </w:pPr>
    <w:rPr>
      <w:rFonts w:eastAsiaTheme="minorEastAsia"/>
    </w:rPr>
  </w:style>
  <w:style w:type="paragraph" w:styleId="ListBullet2">
    <w:name w:val="List Bullet 2"/>
    <w:basedOn w:val="Normal"/>
    <w:uiPriority w:val="99"/>
    <w:semiHidden/>
    <w:unhideWhenUsed/>
    <w:rsid w:val="00206694"/>
    <w:pPr>
      <w:numPr>
        <w:numId w:val="8"/>
      </w:numPr>
      <w:contextualSpacing/>
    </w:pPr>
    <w:rPr>
      <w:rFonts w:eastAsiaTheme="minorEastAsia"/>
    </w:rPr>
  </w:style>
  <w:style w:type="paragraph" w:styleId="ListBullet3">
    <w:name w:val="List Bullet 3"/>
    <w:basedOn w:val="Normal"/>
    <w:uiPriority w:val="99"/>
    <w:semiHidden/>
    <w:unhideWhenUsed/>
    <w:rsid w:val="00206694"/>
    <w:pPr>
      <w:numPr>
        <w:numId w:val="9"/>
      </w:numPr>
      <w:contextualSpacing/>
    </w:pPr>
    <w:rPr>
      <w:rFonts w:eastAsiaTheme="minorEastAsia"/>
    </w:rPr>
  </w:style>
  <w:style w:type="paragraph" w:styleId="ListBullet4">
    <w:name w:val="List Bullet 4"/>
    <w:basedOn w:val="Normal"/>
    <w:uiPriority w:val="99"/>
    <w:semiHidden/>
    <w:unhideWhenUsed/>
    <w:rsid w:val="00206694"/>
    <w:pPr>
      <w:numPr>
        <w:numId w:val="10"/>
      </w:numPr>
      <w:contextualSpacing/>
    </w:pPr>
    <w:rPr>
      <w:rFonts w:eastAsiaTheme="minorEastAsia"/>
    </w:rPr>
  </w:style>
  <w:style w:type="paragraph" w:styleId="ListBullet5">
    <w:name w:val="List Bullet 5"/>
    <w:basedOn w:val="Normal"/>
    <w:uiPriority w:val="99"/>
    <w:semiHidden/>
    <w:unhideWhenUsed/>
    <w:rsid w:val="00206694"/>
    <w:pPr>
      <w:numPr>
        <w:numId w:val="11"/>
      </w:numPr>
      <w:contextualSpacing/>
    </w:pPr>
    <w:rPr>
      <w:rFonts w:eastAsiaTheme="minorEastAsia"/>
    </w:rPr>
  </w:style>
  <w:style w:type="paragraph" w:styleId="ListNumber">
    <w:name w:val="List Number"/>
    <w:basedOn w:val="Normal"/>
    <w:uiPriority w:val="99"/>
    <w:semiHidden/>
    <w:unhideWhenUsed/>
    <w:rsid w:val="00206694"/>
    <w:pPr>
      <w:numPr>
        <w:numId w:val="12"/>
      </w:numPr>
      <w:contextualSpacing/>
    </w:pPr>
    <w:rPr>
      <w:rFonts w:eastAsiaTheme="minorEastAsia"/>
    </w:rPr>
  </w:style>
  <w:style w:type="paragraph" w:styleId="ListNumber2">
    <w:name w:val="List Number 2"/>
    <w:basedOn w:val="Normal"/>
    <w:uiPriority w:val="99"/>
    <w:semiHidden/>
    <w:unhideWhenUsed/>
    <w:rsid w:val="00206694"/>
    <w:pPr>
      <w:numPr>
        <w:numId w:val="13"/>
      </w:numPr>
      <w:contextualSpacing/>
    </w:pPr>
    <w:rPr>
      <w:rFonts w:eastAsiaTheme="minorEastAsia"/>
    </w:rPr>
  </w:style>
  <w:style w:type="paragraph" w:styleId="ListNumber3">
    <w:name w:val="List Number 3"/>
    <w:basedOn w:val="Normal"/>
    <w:uiPriority w:val="99"/>
    <w:semiHidden/>
    <w:unhideWhenUsed/>
    <w:rsid w:val="00206694"/>
    <w:pPr>
      <w:numPr>
        <w:numId w:val="14"/>
      </w:numPr>
      <w:contextualSpacing/>
    </w:pPr>
    <w:rPr>
      <w:rFonts w:eastAsiaTheme="minorEastAsia"/>
    </w:rPr>
  </w:style>
  <w:style w:type="paragraph" w:styleId="ListNumber4">
    <w:name w:val="List Number 4"/>
    <w:basedOn w:val="Normal"/>
    <w:uiPriority w:val="99"/>
    <w:semiHidden/>
    <w:unhideWhenUsed/>
    <w:rsid w:val="00206694"/>
    <w:pPr>
      <w:numPr>
        <w:numId w:val="15"/>
      </w:numPr>
      <w:contextualSpacing/>
    </w:pPr>
    <w:rPr>
      <w:rFonts w:eastAsiaTheme="minorEastAsia"/>
    </w:rPr>
  </w:style>
  <w:style w:type="paragraph" w:styleId="ListNumber5">
    <w:name w:val="List Number 5"/>
    <w:basedOn w:val="Normal"/>
    <w:uiPriority w:val="99"/>
    <w:semiHidden/>
    <w:unhideWhenUsed/>
    <w:rsid w:val="00206694"/>
    <w:pPr>
      <w:numPr>
        <w:numId w:val="16"/>
      </w:numPr>
      <w:contextualSpacing/>
    </w:pPr>
    <w:rPr>
      <w:rFonts w:eastAsiaTheme="minorEastAsia"/>
    </w:rPr>
  </w:style>
  <w:style w:type="character" w:customStyle="1" w:styleId="MacroTextChar">
    <w:name w:val="Macro Text Char"/>
    <w:basedOn w:val="DefaultParagraphFont"/>
    <w:link w:val="MacroText"/>
    <w:uiPriority w:val="99"/>
    <w:semiHidden/>
    <w:rsid w:val="00206694"/>
    <w:rPr>
      <w:rFonts w:ascii="Consolas" w:hAnsi="Consolas" w:cs="Consolas"/>
      <w:spacing w:val="4"/>
      <w:w w:val="103"/>
      <w:kern w:val="14"/>
      <w:sz w:val="20"/>
      <w:szCs w:val="20"/>
      <w:lang w:eastAsia="en-US"/>
    </w:rPr>
  </w:style>
  <w:style w:type="paragraph" w:styleId="MacroText">
    <w:name w:val="macro"/>
    <w:link w:val="MacroTextChar"/>
    <w:uiPriority w:val="99"/>
    <w:semiHidden/>
    <w:unhideWhenUsed/>
    <w:rsid w:val="0020669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essageHeaderChar">
    <w:name w:val="Message Header Char"/>
    <w:basedOn w:val="DefaultParagraphFont"/>
    <w:link w:val="MessageHeader"/>
    <w:uiPriority w:val="99"/>
    <w:semiHidden/>
    <w:rsid w:val="00206694"/>
    <w:rPr>
      <w:rFonts w:asciiTheme="majorHAnsi" w:eastAsiaTheme="majorEastAsia" w:hAnsiTheme="majorHAnsi" w:cstheme="majorBidi"/>
      <w:spacing w:val="4"/>
      <w:w w:val="103"/>
      <w:kern w:val="14"/>
      <w:sz w:val="24"/>
      <w:szCs w:val="24"/>
      <w:shd w:val="pct20" w:color="auto" w:fill="auto"/>
      <w:lang w:eastAsia="en-US"/>
    </w:rPr>
  </w:style>
  <w:style w:type="paragraph" w:styleId="MessageHeader">
    <w:name w:val="Message Header"/>
    <w:basedOn w:val="Normal"/>
    <w:link w:val="MessageHeaderChar"/>
    <w:uiPriority w:val="99"/>
    <w:semiHidden/>
    <w:unhideWhenUsed/>
    <w:rsid w:val="0020669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oteHeadingChar">
    <w:name w:val="Note Heading Char"/>
    <w:basedOn w:val="DefaultParagraphFont"/>
    <w:link w:val="NoteHeading"/>
    <w:uiPriority w:val="99"/>
    <w:semiHidden/>
    <w:rsid w:val="00206694"/>
    <w:rPr>
      <w:rFonts w:ascii="Times New Roman" w:hAnsi="Times New Roman" w:cs="Times New Roman"/>
      <w:spacing w:val="4"/>
      <w:w w:val="103"/>
      <w:kern w:val="14"/>
      <w:sz w:val="20"/>
      <w:szCs w:val="20"/>
      <w:lang w:eastAsia="en-US"/>
    </w:rPr>
  </w:style>
  <w:style w:type="paragraph" w:styleId="NoteHeading">
    <w:name w:val="Note Heading"/>
    <w:basedOn w:val="Normal"/>
    <w:next w:val="Normal"/>
    <w:link w:val="NoteHeadingChar"/>
    <w:uiPriority w:val="99"/>
    <w:semiHidden/>
    <w:unhideWhenUsed/>
    <w:rsid w:val="00206694"/>
    <w:pPr>
      <w:spacing w:line="240" w:lineRule="auto"/>
    </w:pPr>
    <w:rPr>
      <w:rFonts w:eastAsiaTheme="minorEastAsia"/>
    </w:rPr>
  </w:style>
  <w:style w:type="paragraph" w:styleId="Quote">
    <w:name w:val="Quote"/>
    <w:basedOn w:val="Normal"/>
    <w:next w:val="Normal"/>
    <w:link w:val="QuoteChar"/>
    <w:uiPriority w:val="29"/>
    <w:qFormat/>
    <w:rsid w:val="00206694"/>
    <w:rPr>
      <w:rFonts w:eastAsiaTheme="minorEastAsia"/>
      <w:i/>
      <w:iCs/>
      <w:color w:val="000000" w:themeColor="text1"/>
    </w:rPr>
  </w:style>
  <w:style w:type="character" w:customStyle="1" w:styleId="QuoteChar">
    <w:name w:val="Quote Char"/>
    <w:basedOn w:val="DefaultParagraphFont"/>
    <w:link w:val="Quote"/>
    <w:uiPriority w:val="29"/>
    <w:rsid w:val="00206694"/>
    <w:rPr>
      <w:rFonts w:ascii="Times New Roman" w:hAnsi="Times New Roman" w:cs="Times New Roman"/>
      <w:i/>
      <w:iCs/>
      <w:color w:val="000000" w:themeColor="text1"/>
      <w:spacing w:val="4"/>
      <w:w w:val="103"/>
      <w:kern w:val="14"/>
      <w:sz w:val="20"/>
      <w:szCs w:val="20"/>
      <w:lang w:eastAsia="en-US"/>
    </w:rPr>
  </w:style>
  <w:style w:type="character" w:customStyle="1" w:styleId="SalutationChar">
    <w:name w:val="Salutation Char"/>
    <w:basedOn w:val="DefaultParagraphFont"/>
    <w:link w:val="Salutation"/>
    <w:uiPriority w:val="99"/>
    <w:semiHidden/>
    <w:rsid w:val="00206694"/>
    <w:rPr>
      <w:rFonts w:ascii="Times New Roman" w:hAnsi="Times New Roman" w:cs="Times New Roman"/>
      <w:spacing w:val="4"/>
      <w:w w:val="103"/>
      <w:kern w:val="14"/>
      <w:sz w:val="20"/>
      <w:szCs w:val="20"/>
      <w:lang w:eastAsia="en-US"/>
    </w:rPr>
  </w:style>
  <w:style w:type="paragraph" w:styleId="Salutation">
    <w:name w:val="Salutation"/>
    <w:basedOn w:val="Normal"/>
    <w:next w:val="Normal"/>
    <w:link w:val="SalutationChar"/>
    <w:uiPriority w:val="99"/>
    <w:semiHidden/>
    <w:unhideWhenUsed/>
    <w:rsid w:val="00206694"/>
    <w:rPr>
      <w:rFonts w:eastAsiaTheme="minorEastAsia"/>
    </w:rPr>
  </w:style>
  <w:style w:type="character" w:customStyle="1" w:styleId="SignatureChar">
    <w:name w:val="Signature Char"/>
    <w:basedOn w:val="DefaultParagraphFont"/>
    <w:link w:val="Signature"/>
    <w:uiPriority w:val="99"/>
    <w:semiHidden/>
    <w:rsid w:val="00206694"/>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206694"/>
    <w:pPr>
      <w:spacing w:line="240" w:lineRule="auto"/>
      <w:ind w:left="4252"/>
    </w:pPr>
    <w:rPr>
      <w:rFonts w:eastAsiaTheme="minorEastAsia"/>
    </w:rPr>
  </w:style>
  <w:style w:type="paragraph" w:styleId="Subtitle">
    <w:name w:val="Subtitle"/>
    <w:basedOn w:val="Normal"/>
    <w:next w:val="Normal"/>
    <w:link w:val="SubtitleChar"/>
    <w:uiPriority w:val="11"/>
    <w:qFormat/>
    <w:rsid w:val="00206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6694"/>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206694"/>
    <w:rPr>
      <w:i/>
      <w:iCs/>
      <w:color w:val="808080" w:themeColor="text1" w:themeTint="7F"/>
    </w:rPr>
  </w:style>
  <w:style w:type="character" w:styleId="SubtleReference">
    <w:name w:val="Subtle Reference"/>
    <w:basedOn w:val="DefaultParagraphFont"/>
    <w:uiPriority w:val="31"/>
    <w:qFormat/>
    <w:rsid w:val="00206694"/>
    <w:rPr>
      <w:smallCaps/>
      <w:color w:val="C0504D" w:themeColor="accent2"/>
      <w:u w:val="single"/>
    </w:rPr>
  </w:style>
  <w:style w:type="paragraph" w:styleId="Title">
    <w:name w:val="Title"/>
    <w:basedOn w:val="Normal"/>
    <w:next w:val="Normal"/>
    <w:link w:val="TitleChar"/>
    <w:uiPriority w:val="10"/>
    <w:qFormat/>
    <w:rsid w:val="0020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694"/>
    <w:rPr>
      <w:rFonts w:asciiTheme="majorHAnsi" w:eastAsiaTheme="majorEastAsia" w:hAnsiTheme="majorHAnsi" w:cstheme="majorBidi"/>
      <w:color w:val="17365D" w:themeColor="text2" w:themeShade="BF"/>
      <w:spacing w:val="5"/>
      <w:w w:val="103"/>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29</Pages>
  <Words>9298</Words>
  <Characters>53002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Crime</cp:keywords>
  <dc:description/>
  <cp:lastModifiedBy>Agustina Diaz Rhein</cp:lastModifiedBy>
  <cp:revision>134</cp:revision>
  <cp:lastPrinted>2018-03-13T10:15:00Z</cp:lastPrinted>
  <dcterms:created xsi:type="dcterms:W3CDTF">2018-05-28T14:14:00Z</dcterms:created>
  <dcterms:modified xsi:type="dcterms:W3CDTF">2018-05-30T16:27:00Z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1801482</vt:lpwstr>
  </property>
  <property fmtid="{D5CDD505-2E9C-101B-9397-08002B2CF9AE}" pid="3" name="ODSRefJobNo">
    <vt:lpwstr>1801482E</vt:lpwstr>
  </property>
  <property fmtid="{D5CDD505-2E9C-101B-9397-08002B2CF9AE}" pid="4" name="Symbol1">
    <vt:lpwstr>CTOC/COP/WG.2/2018/CRP.1</vt:lpwstr>
  </property>
  <property fmtid="{D5CDD505-2E9C-101B-9397-08002B2CF9AE}" pid="5" name="Symbol2">
    <vt:lpwstr>CTOC/COP/WG.3/2018/CRP.1</vt:lpwstr>
  </property>
  <property fmtid="{D5CDD505-2E9C-101B-9397-08002B2CF9AE}" pid="6" name="Translator">
    <vt:lpwstr/>
  </property>
  <property fmtid="{D5CDD505-2E9C-101B-9397-08002B2CF9AE}" pid="7" name="Operator">
    <vt:lpwstr>SB</vt:lpwstr>
  </property>
  <property fmtid="{D5CDD505-2E9C-101B-9397-08002B2CF9AE}" pid="8" name="DraftPages">
    <vt:lpwstr> </vt:lpwstr>
  </property>
  <property fmtid="{D5CDD505-2E9C-101B-9397-08002B2CF9AE}" pid="9" name="Comment">
    <vt:lpwstr/>
  </property>
</Properties>
</file>