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F5" w:rsidRDefault="00441CA7" w:rsidP="00FC03F5">
      <w:pPr>
        <w:jc w:val="center"/>
        <w:rPr>
          <w:rFonts w:asciiTheme="majorHAnsi" w:hAnsiTheme="majorHAnsi"/>
          <w:b/>
          <w:bCs/>
          <w:iCs/>
          <w:sz w:val="28"/>
          <w:szCs w:val="28"/>
        </w:rPr>
      </w:pPr>
      <w:r w:rsidRPr="009A36B1">
        <w:rPr>
          <w:rFonts w:asciiTheme="majorHAnsi" w:hAnsiTheme="majorHAnsi"/>
          <w:b/>
          <w:bCs/>
          <w:iCs/>
          <w:sz w:val="28"/>
          <w:szCs w:val="28"/>
        </w:rPr>
        <w:t>UNGASS 2016 on the World Drug Problem: focus on people, p</w:t>
      </w:r>
      <w:r w:rsidR="00FC03F5">
        <w:rPr>
          <w:rFonts w:asciiTheme="majorHAnsi" w:hAnsiTheme="majorHAnsi"/>
          <w:b/>
          <w:bCs/>
          <w:iCs/>
          <w:sz w:val="28"/>
          <w:szCs w:val="28"/>
        </w:rPr>
        <w:t>ublic health and human rights</w:t>
      </w:r>
    </w:p>
    <w:p w:rsidR="00441CA7" w:rsidRPr="009A36B1" w:rsidRDefault="00441CA7" w:rsidP="00FC03F5">
      <w:pPr>
        <w:jc w:val="center"/>
        <w:rPr>
          <w:rFonts w:asciiTheme="majorHAnsi" w:hAnsiTheme="majorHAnsi"/>
          <w:b/>
          <w:bCs/>
          <w:iCs/>
          <w:sz w:val="28"/>
          <w:szCs w:val="28"/>
        </w:rPr>
      </w:pPr>
      <w:r w:rsidRPr="009A36B1">
        <w:rPr>
          <w:rFonts w:asciiTheme="majorHAnsi" w:hAnsiTheme="majorHAnsi"/>
          <w:b/>
          <w:bCs/>
          <w:iCs/>
          <w:sz w:val="28"/>
          <w:szCs w:val="28"/>
        </w:rPr>
        <w:t>9 December 2015</w:t>
      </w:r>
      <w:r w:rsidR="00FC03F5">
        <w:rPr>
          <w:rFonts w:asciiTheme="majorHAnsi" w:hAnsiTheme="majorHAnsi"/>
          <w:b/>
          <w:bCs/>
          <w:iCs/>
          <w:sz w:val="28"/>
          <w:szCs w:val="28"/>
        </w:rPr>
        <w:t>,</w:t>
      </w:r>
      <w:r w:rsidR="00FC03F5" w:rsidRPr="00FC03F5">
        <w:rPr>
          <w:rFonts w:asciiTheme="majorHAnsi" w:hAnsiTheme="majorHAnsi"/>
          <w:b/>
          <w:bCs/>
          <w:iCs/>
          <w:sz w:val="28"/>
          <w:szCs w:val="28"/>
        </w:rPr>
        <w:t xml:space="preserve"> </w:t>
      </w:r>
      <w:r w:rsidR="00FC03F5">
        <w:rPr>
          <w:rFonts w:asciiTheme="majorHAnsi" w:hAnsiTheme="majorHAnsi"/>
          <w:b/>
          <w:bCs/>
          <w:iCs/>
          <w:sz w:val="28"/>
          <w:szCs w:val="28"/>
        </w:rPr>
        <w:t>Vienna</w:t>
      </w:r>
    </w:p>
    <w:p w:rsidR="00441CA7" w:rsidRPr="009A36B1" w:rsidRDefault="00441CA7" w:rsidP="0052078A">
      <w:pPr>
        <w:spacing w:line="360" w:lineRule="auto"/>
        <w:jc w:val="both"/>
        <w:rPr>
          <w:rFonts w:asciiTheme="majorHAnsi" w:hAnsiTheme="majorHAnsi"/>
          <w:b/>
          <w:bCs/>
          <w:iCs/>
          <w:sz w:val="28"/>
          <w:szCs w:val="28"/>
        </w:rPr>
      </w:pPr>
    </w:p>
    <w:p w:rsidR="00FC03F5" w:rsidRDefault="00FC03F5" w:rsidP="00FC03F5">
      <w:pPr>
        <w:jc w:val="center"/>
        <w:rPr>
          <w:rFonts w:asciiTheme="majorHAnsi" w:hAnsiTheme="majorHAnsi"/>
          <w:b/>
          <w:bCs/>
          <w:iCs/>
          <w:sz w:val="28"/>
          <w:szCs w:val="28"/>
        </w:rPr>
      </w:pPr>
      <w:r>
        <w:rPr>
          <w:rFonts w:asciiTheme="majorHAnsi" w:hAnsiTheme="majorHAnsi"/>
          <w:b/>
          <w:bCs/>
          <w:iCs/>
          <w:sz w:val="28"/>
          <w:szCs w:val="28"/>
        </w:rPr>
        <w:t>Marie-Paule Kieny</w:t>
      </w:r>
    </w:p>
    <w:p w:rsidR="00FC03F5" w:rsidRDefault="00441CA7" w:rsidP="00FC03F5">
      <w:pPr>
        <w:jc w:val="center"/>
        <w:rPr>
          <w:rFonts w:asciiTheme="majorHAnsi" w:hAnsiTheme="majorHAnsi"/>
          <w:b/>
          <w:bCs/>
          <w:iCs/>
          <w:sz w:val="28"/>
          <w:szCs w:val="28"/>
        </w:rPr>
      </w:pPr>
      <w:r w:rsidRPr="009A36B1">
        <w:rPr>
          <w:rFonts w:asciiTheme="majorHAnsi" w:hAnsiTheme="majorHAnsi"/>
          <w:b/>
          <w:bCs/>
          <w:iCs/>
          <w:sz w:val="28"/>
          <w:szCs w:val="28"/>
        </w:rPr>
        <w:t>Ass</w:t>
      </w:r>
      <w:r w:rsidR="00CE5356" w:rsidRPr="009A36B1">
        <w:rPr>
          <w:rFonts w:asciiTheme="majorHAnsi" w:hAnsiTheme="majorHAnsi"/>
          <w:b/>
          <w:bCs/>
          <w:iCs/>
          <w:sz w:val="28"/>
          <w:szCs w:val="28"/>
        </w:rPr>
        <w:t xml:space="preserve">istant-Director General, </w:t>
      </w:r>
      <w:r w:rsidR="00FC03F5">
        <w:rPr>
          <w:rFonts w:asciiTheme="majorHAnsi" w:hAnsiTheme="majorHAnsi"/>
          <w:b/>
          <w:bCs/>
          <w:iCs/>
          <w:sz w:val="28"/>
          <w:szCs w:val="28"/>
        </w:rPr>
        <w:t>Health Systems and Innovation, WHO</w:t>
      </w:r>
    </w:p>
    <w:p w:rsidR="00441CA7" w:rsidRPr="00FC1A09" w:rsidRDefault="00F21CA9" w:rsidP="00FC03F5">
      <w:pPr>
        <w:jc w:val="center"/>
        <w:rPr>
          <w:rFonts w:asciiTheme="majorHAnsi" w:hAnsiTheme="majorHAnsi"/>
          <w:bCs/>
          <w:iCs/>
        </w:rPr>
      </w:pPr>
      <w:r w:rsidRPr="00FC1A09">
        <w:rPr>
          <w:rFonts w:asciiTheme="majorHAnsi" w:hAnsiTheme="majorHAnsi"/>
          <w:bCs/>
          <w:iCs/>
        </w:rPr>
        <w:t>(</w:t>
      </w:r>
      <w:r w:rsidR="0052078A">
        <w:rPr>
          <w:rFonts w:asciiTheme="majorHAnsi" w:hAnsiTheme="majorHAnsi"/>
          <w:bCs/>
          <w:iCs/>
        </w:rPr>
        <w:t>about 9</w:t>
      </w:r>
      <w:r w:rsidRPr="00FC1A09">
        <w:rPr>
          <w:rFonts w:asciiTheme="majorHAnsi" w:hAnsiTheme="majorHAnsi"/>
          <w:bCs/>
          <w:iCs/>
        </w:rPr>
        <w:t xml:space="preserve"> minutes)</w:t>
      </w:r>
    </w:p>
    <w:p w:rsidR="00441CA7" w:rsidRPr="00FC1A09" w:rsidRDefault="00441CA7" w:rsidP="0052078A">
      <w:pPr>
        <w:spacing w:line="360" w:lineRule="auto"/>
        <w:jc w:val="both"/>
        <w:rPr>
          <w:rFonts w:asciiTheme="majorHAnsi" w:eastAsia="Times New Roman" w:hAnsiTheme="majorHAnsi" w:cs="Times New Roman"/>
        </w:rPr>
      </w:pPr>
    </w:p>
    <w:p w:rsidR="00441CA7" w:rsidRPr="00FC03F5" w:rsidRDefault="003D4B0B" w:rsidP="003D4B0B">
      <w:pPr>
        <w:spacing w:line="360" w:lineRule="auto"/>
        <w:jc w:val="both"/>
        <w:rPr>
          <w:rFonts w:asciiTheme="majorHAnsi" w:eastAsia="Times New Roman" w:hAnsiTheme="majorHAnsi" w:cs="Times New Roman"/>
          <w:sz w:val="28"/>
          <w:szCs w:val="28"/>
        </w:rPr>
      </w:pPr>
      <w:proofErr w:type="spellStart"/>
      <w:r>
        <w:rPr>
          <w:rFonts w:asciiTheme="majorHAnsi" w:eastAsia="Times New Roman" w:hAnsiTheme="majorHAnsi" w:cs="Times New Roman"/>
          <w:sz w:val="28"/>
          <w:szCs w:val="28"/>
        </w:rPr>
        <w:t>Excellencies</w:t>
      </w:r>
      <w:proofErr w:type="spellEnd"/>
      <w:r>
        <w:rPr>
          <w:rFonts w:asciiTheme="majorHAnsi" w:eastAsia="Times New Roman" w:hAnsiTheme="majorHAnsi" w:cs="Times New Roman"/>
          <w:sz w:val="28"/>
          <w:szCs w:val="28"/>
        </w:rPr>
        <w:t xml:space="preserve">, </w:t>
      </w:r>
      <w:r w:rsidR="00441CA7" w:rsidRPr="00FC03F5">
        <w:rPr>
          <w:rFonts w:asciiTheme="majorHAnsi" w:eastAsia="Times New Roman" w:hAnsiTheme="majorHAnsi" w:cs="Times New Roman"/>
          <w:sz w:val="28"/>
          <w:szCs w:val="28"/>
        </w:rPr>
        <w:t>Ladies and Gentlemen,</w:t>
      </w:r>
    </w:p>
    <w:p w:rsidR="005F7151" w:rsidRPr="00FC03F5" w:rsidRDefault="005F7151" w:rsidP="00FC03F5">
      <w:pPr>
        <w:spacing w:line="360" w:lineRule="auto"/>
        <w:jc w:val="both"/>
        <w:rPr>
          <w:rFonts w:asciiTheme="majorHAnsi" w:eastAsia="Times New Roman" w:hAnsiTheme="majorHAnsi" w:cs="Times New Roman"/>
          <w:sz w:val="28"/>
          <w:szCs w:val="28"/>
        </w:rPr>
      </w:pPr>
    </w:p>
    <w:p w:rsidR="005F7151" w:rsidRPr="00FC03F5" w:rsidRDefault="00867868" w:rsidP="003D4B0B">
      <w:pPr>
        <w:spacing w:line="360" w:lineRule="auto"/>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Let me start by thanking </w:t>
      </w:r>
      <w:r w:rsidR="005F7151" w:rsidRPr="00FC03F5">
        <w:rPr>
          <w:rFonts w:asciiTheme="majorHAnsi" w:eastAsia="Times New Roman" w:hAnsiTheme="majorHAnsi" w:cs="Times New Roman"/>
          <w:sz w:val="28"/>
          <w:szCs w:val="28"/>
        </w:rPr>
        <w:t>Colombia</w:t>
      </w:r>
      <w:r w:rsidR="003D4B0B">
        <w:rPr>
          <w:rFonts w:asciiTheme="majorHAnsi" w:eastAsia="Times New Roman" w:hAnsiTheme="majorHAnsi" w:cs="Times New Roman"/>
          <w:sz w:val="28"/>
          <w:szCs w:val="28"/>
        </w:rPr>
        <w:t>,</w:t>
      </w:r>
      <w:r w:rsidR="005F7151" w:rsidRPr="00FC03F5">
        <w:rPr>
          <w:rFonts w:asciiTheme="majorHAnsi" w:eastAsia="Times New Roman" w:hAnsiTheme="majorHAnsi" w:cs="Times New Roman"/>
          <w:sz w:val="28"/>
          <w:szCs w:val="28"/>
        </w:rPr>
        <w:t xml:space="preserve"> </w:t>
      </w:r>
      <w:r w:rsidR="003D4B0B" w:rsidRPr="00FC03F5">
        <w:rPr>
          <w:rFonts w:asciiTheme="majorHAnsi" w:eastAsia="Times New Roman" w:hAnsiTheme="majorHAnsi" w:cs="Times New Roman"/>
          <w:sz w:val="28"/>
          <w:szCs w:val="28"/>
        </w:rPr>
        <w:t xml:space="preserve">Norway and Switzerland </w:t>
      </w:r>
      <w:r w:rsidR="005F7151" w:rsidRPr="00FC03F5">
        <w:rPr>
          <w:rFonts w:asciiTheme="majorHAnsi" w:eastAsia="Times New Roman" w:hAnsiTheme="majorHAnsi" w:cs="Times New Roman"/>
          <w:sz w:val="28"/>
          <w:szCs w:val="28"/>
        </w:rPr>
        <w:t>for inviting us to this important event.</w:t>
      </w:r>
    </w:p>
    <w:p w:rsidR="00441CA7" w:rsidRPr="00FC03F5" w:rsidRDefault="00441CA7" w:rsidP="00FC03F5">
      <w:pPr>
        <w:spacing w:line="360" w:lineRule="auto"/>
        <w:jc w:val="both"/>
        <w:rPr>
          <w:rFonts w:asciiTheme="majorHAnsi" w:eastAsia="Times New Roman" w:hAnsiTheme="majorHAnsi" w:cs="Times New Roman"/>
          <w:sz w:val="28"/>
          <w:szCs w:val="28"/>
        </w:rPr>
      </w:pPr>
      <w:r w:rsidRPr="00FC03F5">
        <w:rPr>
          <w:rFonts w:asciiTheme="majorHAnsi" w:eastAsia="Times New Roman" w:hAnsiTheme="majorHAnsi" w:cs="Times New Roman"/>
          <w:sz w:val="28"/>
          <w:szCs w:val="28"/>
        </w:rPr>
        <w:t xml:space="preserve">I am very happy to be here </w:t>
      </w:r>
      <w:r w:rsidR="00CE141E" w:rsidRPr="00FC03F5">
        <w:rPr>
          <w:rFonts w:asciiTheme="majorHAnsi" w:eastAsia="Times New Roman" w:hAnsiTheme="majorHAnsi" w:cs="Times New Roman"/>
          <w:sz w:val="28"/>
          <w:szCs w:val="28"/>
        </w:rPr>
        <w:t xml:space="preserve">today </w:t>
      </w:r>
      <w:r w:rsidRPr="00FC03F5">
        <w:rPr>
          <w:rFonts w:asciiTheme="majorHAnsi" w:eastAsia="Times New Roman" w:hAnsiTheme="majorHAnsi" w:cs="Times New Roman"/>
          <w:sz w:val="28"/>
          <w:szCs w:val="28"/>
        </w:rPr>
        <w:t xml:space="preserve">to speak about </w:t>
      </w:r>
      <w:r w:rsidR="00DD52E2" w:rsidRPr="00FC03F5">
        <w:rPr>
          <w:rFonts w:asciiTheme="majorHAnsi" w:eastAsia="Times New Roman" w:hAnsiTheme="majorHAnsi" w:cs="Times New Roman"/>
          <w:sz w:val="28"/>
          <w:szCs w:val="28"/>
        </w:rPr>
        <w:t xml:space="preserve">an issue of </w:t>
      </w:r>
      <w:r w:rsidR="004E028D" w:rsidRPr="00FC03F5">
        <w:rPr>
          <w:rFonts w:asciiTheme="majorHAnsi" w:eastAsia="Times New Roman" w:hAnsiTheme="majorHAnsi" w:cs="Times New Roman"/>
          <w:sz w:val="28"/>
          <w:szCs w:val="28"/>
        </w:rPr>
        <w:t>critic</w:t>
      </w:r>
      <w:r w:rsidR="00DD52E2" w:rsidRPr="00FC03F5">
        <w:rPr>
          <w:rFonts w:asciiTheme="majorHAnsi" w:eastAsia="Times New Roman" w:hAnsiTheme="majorHAnsi" w:cs="Times New Roman"/>
          <w:sz w:val="28"/>
          <w:szCs w:val="28"/>
        </w:rPr>
        <w:t xml:space="preserve">al importance </w:t>
      </w:r>
      <w:r w:rsidR="00985020" w:rsidRPr="00FC03F5">
        <w:rPr>
          <w:rFonts w:asciiTheme="majorHAnsi" w:eastAsia="Times New Roman" w:hAnsiTheme="majorHAnsi" w:cs="Times New Roman"/>
          <w:sz w:val="28"/>
          <w:szCs w:val="28"/>
        </w:rPr>
        <w:t xml:space="preserve">to </w:t>
      </w:r>
      <w:r w:rsidR="00B14AC9" w:rsidRPr="00FC03F5">
        <w:rPr>
          <w:rFonts w:asciiTheme="majorHAnsi" w:eastAsia="Times New Roman" w:hAnsiTheme="majorHAnsi" w:cs="Times New Roman"/>
          <w:sz w:val="28"/>
          <w:szCs w:val="28"/>
        </w:rPr>
        <w:t xml:space="preserve">global </w:t>
      </w:r>
      <w:r w:rsidR="00985020" w:rsidRPr="00FC03F5">
        <w:rPr>
          <w:rFonts w:asciiTheme="majorHAnsi" w:eastAsia="Times New Roman" w:hAnsiTheme="majorHAnsi" w:cs="Times New Roman"/>
          <w:sz w:val="28"/>
          <w:szCs w:val="28"/>
        </w:rPr>
        <w:t>health</w:t>
      </w:r>
      <w:r w:rsidR="00867868">
        <w:rPr>
          <w:rFonts w:asciiTheme="majorHAnsi" w:eastAsia="Times New Roman" w:hAnsiTheme="majorHAnsi" w:cs="Times New Roman"/>
          <w:sz w:val="28"/>
          <w:szCs w:val="28"/>
        </w:rPr>
        <w:t>,</w:t>
      </w:r>
      <w:r w:rsidR="00985020" w:rsidRPr="00FC03F5">
        <w:rPr>
          <w:rFonts w:asciiTheme="majorHAnsi" w:eastAsia="Times New Roman" w:hAnsiTheme="majorHAnsi" w:cs="Times New Roman"/>
          <w:sz w:val="28"/>
          <w:szCs w:val="28"/>
        </w:rPr>
        <w:t xml:space="preserve"> </w:t>
      </w:r>
      <w:r w:rsidR="00DD52E2" w:rsidRPr="00FC03F5">
        <w:rPr>
          <w:rFonts w:asciiTheme="majorHAnsi" w:eastAsia="Times New Roman" w:hAnsiTheme="majorHAnsi" w:cs="Times New Roman"/>
          <w:sz w:val="28"/>
          <w:szCs w:val="28"/>
        </w:rPr>
        <w:t xml:space="preserve">and of concern to all our Member States.  WHO intends to contribute </w:t>
      </w:r>
      <w:r w:rsidR="00F80D2D" w:rsidRPr="00FC03F5">
        <w:rPr>
          <w:rFonts w:asciiTheme="majorHAnsi" w:eastAsia="Times New Roman" w:hAnsiTheme="majorHAnsi" w:cs="Times New Roman"/>
          <w:sz w:val="28"/>
          <w:szCs w:val="28"/>
        </w:rPr>
        <w:t xml:space="preserve">actively </w:t>
      </w:r>
      <w:r w:rsidR="00DD52E2" w:rsidRPr="00FC03F5">
        <w:rPr>
          <w:rFonts w:asciiTheme="majorHAnsi" w:eastAsia="Times New Roman" w:hAnsiTheme="majorHAnsi" w:cs="Times New Roman"/>
          <w:sz w:val="28"/>
          <w:szCs w:val="28"/>
        </w:rPr>
        <w:t xml:space="preserve">to a new agenda to </w:t>
      </w:r>
      <w:r w:rsidR="00DA1E38" w:rsidRPr="00FC03F5">
        <w:rPr>
          <w:rFonts w:asciiTheme="majorHAnsi" w:eastAsia="Times New Roman" w:hAnsiTheme="majorHAnsi" w:cs="Times New Roman"/>
          <w:sz w:val="28"/>
          <w:szCs w:val="28"/>
        </w:rPr>
        <w:t>address</w:t>
      </w:r>
      <w:r w:rsidR="00DD52E2" w:rsidRPr="00FC03F5">
        <w:rPr>
          <w:rFonts w:asciiTheme="majorHAnsi" w:eastAsia="Times New Roman" w:hAnsiTheme="majorHAnsi" w:cs="Times New Roman"/>
          <w:sz w:val="28"/>
          <w:szCs w:val="28"/>
        </w:rPr>
        <w:t xml:space="preserve"> the world drug problem and, indeed</w:t>
      </w:r>
      <w:r w:rsidR="00CE141E" w:rsidRPr="00FC03F5">
        <w:rPr>
          <w:rFonts w:asciiTheme="majorHAnsi" w:eastAsia="Times New Roman" w:hAnsiTheme="majorHAnsi" w:cs="Times New Roman"/>
          <w:sz w:val="28"/>
          <w:szCs w:val="28"/>
        </w:rPr>
        <w:t>,</w:t>
      </w:r>
      <w:r w:rsidR="00DD52E2" w:rsidRPr="00FC03F5">
        <w:rPr>
          <w:rFonts w:asciiTheme="majorHAnsi" w:eastAsia="Times New Roman" w:hAnsiTheme="majorHAnsi" w:cs="Times New Roman"/>
          <w:sz w:val="28"/>
          <w:szCs w:val="28"/>
        </w:rPr>
        <w:t xml:space="preserve"> is already </w:t>
      </w:r>
      <w:r w:rsidR="00CE141E" w:rsidRPr="00FC03F5">
        <w:rPr>
          <w:rFonts w:asciiTheme="majorHAnsi" w:eastAsia="Times New Roman" w:hAnsiTheme="majorHAnsi" w:cs="Times New Roman"/>
          <w:sz w:val="28"/>
          <w:szCs w:val="28"/>
        </w:rPr>
        <w:t>carrying out extensive work in this area</w:t>
      </w:r>
      <w:r w:rsidR="00DD52E2" w:rsidRPr="00FC03F5">
        <w:rPr>
          <w:rFonts w:asciiTheme="majorHAnsi" w:eastAsia="Times New Roman" w:hAnsiTheme="majorHAnsi" w:cs="Times New Roman"/>
          <w:sz w:val="28"/>
          <w:szCs w:val="28"/>
        </w:rPr>
        <w:t>.</w:t>
      </w:r>
    </w:p>
    <w:p w:rsidR="00CE141E" w:rsidRPr="00FC03F5" w:rsidRDefault="00CE141E" w:rsidP="00FC03F5">
      <w:pPr>
        <w:spacing w:line="360" w:lineRule="auto"/>
        <w:jc w:val="both"/>
        <w:rPr>
          <w:rFonts w:asciiTheme="majorHAnsi" w:eastAsia="Times New Roman" w:hAnsiTheme="majorHAnsi" w:cs="Times New Roman"/>
          <w:sz w:val="28"/>
          <w:szCs w:val="28"/>
        </w:rPr>
      </w:pPr>
    </w:p>
    <w:p w:rsidR="005A09C1" w:rsidRPr="00FC03F5" w:rsidRDefault="00385F22" w:rsidP="00FC03F5">
      <w:pPr>
        <w:spacing w:line="360" w:lineRule="auto"/>
        <w:jc w:val="both"/>
        <w:rPr>
          <w:rFonts w:asciiTheme="majorHAnsi" w:eastAsia="Times New Roman" w:hAnsiTheme="majorHAnsi" w:cs="Times New Roman"/>
          <w:sz w:val="28"/>
          <w:szCs w:val="28"/>
        </w:rPr>
      </w:pPr>
      <w:r w:rsidRPr="00FC03F5">
        <w:rPr>
          <w:rFonts w:asciiTheme="majorHAnsi" w:eastAsia="Times New Roman" w:hAnsiTheme="majorHAnsi" w:cs="Times New Roman"/>
          <w:sz w:val="28"/>
          <w:szCs w:val="28"/>
        </w:rPr>
        <w:t>W</w:t>
      </w:r>
      <w:r w:rsidR="005A09C1" w:rsidRPr="00FC03F5">
        <w:rPr>
          <w:rFonts w:asciiTheme="majorHAnsi" w:eastAsia="Times New Roman" w:hAnsiTheme="majorHAnsi" w:cs="Times New Roman"/>
          <w:sz w:val="28"/>
          <w:szCs w:val="28"/>
        </w:rPr>
        <w:t xml:space="preserve">e </w:t>
      </w:r>
      <w:r w:rsidRPr="00FC03F5">
        <w:rPr>
          <w:rFonts w:asciiTheme="majorHAnsi" w:eastAsia="Times New Roman" w:hAnsiTheme="majorHAnsi" w:cs="Times New Roman"/>
          <w:sz w:val="28"/>
          <w:szCs w:val="28"/>
        </w:rPr>
        <w:t xml:space="preserve">are </w:t>
      </w:r>
      <w:r w:rsidR="005A09C1" w:rsidRPr="00FC03F5">
        <w:rPr>
          <w:rFonts w:asciiTheme="majorHAnsi" w:eastAsia="Times New Roman" w:hAnsiTheme="majorHAnsi" w:cs="Times New Roman"/>
          <w:sz w:val="28"/>
          <w:szCs w:val="28"/>
        </w:rPr>
        <w:t>enter</w:t>
      </w:r>
      <w:r w:rsidRPr="00FC03F5">
        <w:rPr>
          <w:rFonts w:asciiTheme="majorHAnsi" w:eastAsia="Times New Roman" w:hAnsiTheme="majorHAnsi" w:cs="Times New Roman"/>
          <w:sz w:val="28"/>
          <w:szCs w:val="28"/>
        </w:rPr>
        <w:t>ing</w:t>
      </w:r>
      <w:r w:rsidR="005A09C1" w:rsidRPr="00FC03F5">
        <w:rPr>
          <w:rFonts w:asciiTheme="majorHAnsi" w:eastAsia="Times New Roman" w:hAnsiTheme="majorHAnsi" w:cs="Times New Roman"/>
          <w:sz w:val="28"/>
          <w:szCs w:val="28"/>
        </w:rPr>
        <w:t xml:space="preserve"> the post-2015 </w:t>
      </w:r>
      <w:r w:rsidR="00297FFA" w:rsidRPr="00FC03F5">
        <w:rPr>
          <w:rFonts w:asciiTheme="majorHAnsi" w:eastAsia="Times New Roman" w:hAnsiTheme="majorHAnsi" w:cs="Times New Roman"/>
          <w:sz w:val="28"/>
          <w:szCs w:val="28"/>
        </w:rPr>
        <w:t>er</w:t>
      </w:r>
      <w:r w:rsidR="005A09C1" w:rsidRPr="00FC03F5">
        <w:rPr>
          <w:rFonts w:asciiTheme="majorHAnsi" w:eastAsia="Times New Roman" w:hAnsiTheme="majorHAnsi" w:cs="Times New Roman"/>
          <w:sz w:val="28"/>
          <w:szCs w:val="28"/>
        </w:rPr>
        <w:t>a, fully centred on human rights</w:t>
      </w:r>
      <w:r w:rsidRPr="00FC03F5">
        <w:rPr>
          <w:rFonts w:asciiTheme="majorHAnsi" w:eastAsia="Times New Roman" w:hAnsiTheme="majorHAnsi" w:cs="Times New Roman"/>
          <w:sz w:val="28"/>
          <w:szCs w:val="28"/>
        </w:rPr>
        <w:t xml:space="preserve">, </w:t>
      </w:r>
      <w:r w:rsidR="00B574BE" w:rsidRPr="00FC03F5">
        <w:rPr>
          <w:rFonts w:asciiTheme="majorHAnsi" w:eastAsia="Times New Roman" w:hAnsiTheme="majorHAnsi" w:cs="Times New Roman"/>
          <w:sz w:val="28"/>
          <w:szCs w:val="28"/>
        </w:rPr>
        <w:t>with the recently adopted S</w:t>
      </w:r>
      <w:r w:rsidRPr="00FC03F5">
        <w:rPr>
          <w:rFonts w:asciiTheme="majorHAnsi" w:eastAsia="Times New Roman" w:hAnsiTheme="majorHAnsi" w:cs="Times New Roman"/>
          <w:sz w:val="28"/>
          <w:szCs w:val="28"/>
        </w:rPr>
        <w:t xml:space="preserve">ustainable </w:t>
      </w:r>
      <w:r w:rsidR="00B574BE" w:rsidRPr="00FC03F5">
        <w:rPr>
          <w:rFonts w:asciiTheme="majorHAnsi" w:eastAsia="Times New Roman" w:hAnsiTheme="majorHAnsi" w:cs="Times New Roman"/>
          <w:sz w:val="28"/>
          <w:szCs w:val="28"/>
        </w:rPr>
        <w:t>Development G</w:t>
      </w:r>
      <w:r w:rsidR="00193881" w:rsidRPr="00FC03F5">
        <w:rPr>
          <w:rFonts w:asciiTheme="majorHAnsi" w:eastAsia="Times New Roman" w:hAnsiTheme="majorHAnsi" w:cs="Times New Roman"/>
          <w:sz w:val="28"/>
          <w:szCs w:val="28"/>
        </w:rPr>
        <w:t>oal</w:t>
      </w:r>
      <w:r w:rsidRPr="00FC03F5">
        <w:rPr>
          <w:rFonts w:asciiTheme="majorHAnsi" w:eastAsia="Times New Roman" w:hAnsiTheme="majorHAnsi" w:cs="Times New Roman"/>
          <w:sz w:val="28"/>
          <w:szCs w:val="28"/>
        </w:rPr>
        <w:t xml:space="preserve">s, </w:t>
      </w:r>
      <w:r w:rsidR="005A09C1" w:rsidRPr="00FC03F5">
        <w:rPr>
          <w:rFonts w:asciiTheme="majorHAnsi" w:eastAsia="Times New Roman" w:hAnsiTheme="majorHAnsi" w:cs="Times New Roman"/>
          <w:sz w:val="28"/>
          <w:szCs w:val="28"/>
        </w:rPr>
        <w:t>and with the rallying call to ‘Leave no one behind’</w:t>
      </w:r>
      <w:r w:rsidRPr="00FC03F5">
        <w:rPr>
          <w:rFonts w:asciiTheme="majorHAnsi" w:eastAsia="Times New Roman" w:hAnsiTheme="majorHAnsi" w:cs="Times New Roman"/>
          <w:sz w:val="28"/>
          <w:szCs w:val="28"/>
        </w:rPr>
        <w:t xml:space="preserve">.  </w:t>
      </w:r>
      <w:r w:rsidR="00193881" w:rsidRPr="00FC03F5">
        <w:rPr>
          <w:rFonts w:asciiTheme="majorHAnsi" w:eastAsia="Times New Roman" w:hAnsiTheme="majorHAnsi" w:cs="Times New Roman"/>
          <w:sz w:val="28"/>
          <w:szCs w:val="28"/>
        </w:rPr>
        <w:t xml:space="preserve">The global community is seeking comprehensive solutions to the drug challenge, and public health </w:t>
      </w:r>
      <w:r w:rsidR="00F20250" w:rsidRPr="00FC03F5">
        <w:rPr>
          <w:rFonts w:asciiTheme="majorHAnsi" w:eastAsia="Times New Roman" w:hAnsiTheme="majorHAnsi" w:cs="Times New Roman"/>
          <w:sz w:val="28"/>
          <w:szCs w:val="28"/>
        </w:rPr>
        <w:t xml:space="preserve">is at the core of those efforts.  In </w:t>
      </w:r>
      <w:r w:rsidR="00485ED7" w:rsidRPr="00FC03F5">
        <w:rPr>
          <w:rFonts w:asciiTheme="majorHAnsi" w:eastAsia="Times New Roman" w:hAnsiTheme="majorHAnsi" w:cs="Times New Roman"/>
          <w:sz w:val="28"/>
          <w:szCs w:val="28"/>
        </w:rPr>
        <w:t>simple terms</w:t>
      </w:r>
      <w:r w:rsidR="00F20250" w:rsidRPr="00FC03F5">
        <w:rPr>
          <w:rFonts w:asciiTheme="majorHAnsi" w:eastAsia="Times New Roman" w:hAnsiTheme="majorHAnsi" w:cs="Times New Roman"/>
          <w:sz w:val="28"/>
          <w:szCs w:val="28"/>
        </w:rPr>
        <w:t>, our goals are</w:t>
      </w:r>
      <w:r w:rsidR="00985020" w:rsidRPr="00FC03F5">
        <w:rPr>
          <w:rFonts w:asciiTheme="majorHAnsi" w:eastAsia="Times New Roman" w:hAnsiTheme="majorHAnsi" w:cs="Times New Roman"/>
          <w:sz w:val="28"/>
          <w:szCs w:val="28"/>
        </w:rPr>
        <w:t>:</w:t>
      </w:r>
      <w:r w:rsidR="00193881" w:rsidRPr="00FC03F5">
        <w:rPr>
          <w:rFonts w:asciiTheme="majorHAnsi" w:eastAsia="Times New Roman" w:hAnsiTheme="majorHAnsi" w:cs="Times New Roman"/>
          <w:sz w:val="28"/>
          <w:szCs w:val="28"/>
        </w:rPr>
        <w:t xml:space="preserve"> universal access to </w:t>
      </w:r>
      <w:r w:rsidR="00F80D2D" w:rsidRPr="00FC03F5">
        <w:rPr>
          <w:rFonts w:asciiTheme="majorHAnsi" w:eastAsia="Times New Roman" w:hAnsiTheme="majorHAnsi" w:cs="Times New Roman"/>
          <w:sz w:val="28"/>
          <w:szCs w:val="28"/>
        </w:rPr>
        <w:t>controlled</w:t>
      </w:r>
      <w:r w:rsidR="00193881" w:rsidRPr="00FC03F5">
        <w:rPr>
          <w:rFonts w:asciiTheme="majorHAnsi" w:eastAsia="Times New Roman" w:hAnsiTheme="majorHAnsi" w:cs="Times New Roman"/>
          <w:sz w:val="28"/>
          <w:szCs w:val="28"/>
        </w:rPr>
        <w:t xml:space="preserve"> </w:t>
      </w:r>
      <w:r w:rsidR="00FC1A09" w:rsidRPr="00FC03F5">
        <w:rPr>
          <w:rFonts w:asciiTheme="majorHAnsi" w:eastAsia="Times New Roman" w:hAnsiTheme="majorHAnsi" w:cs="Times New Roman"/>
          <w:sz w:val="28"/>
          <w:szCs w:val="28"/>
        </w:rPr>
        <w:t>essential medicines</w:t>
      </w:r>
      <w:r w:rsidR="00193881" w:rsidRPr="00FC03F5">
        <w:rPr>
          <w:rFonts w:asciiTheme="majorHAnsi" w:eastAsia="Times New Roman" w:hAnsiTheme="majorHAnsi" w:cs="Times New Roman"/>
          <w:sz w:val="28"/>
          <w:szCs w:val="28"/>
        </w:rPr>
        <w:t xml:space="preserve"> needed for </w:t>
      </w:r>
      <w:r w:rsidR="00F20250" w:rsidRPr="00FC03F5">
        <w:rPr>
          <w:rFonts w:asciiTheme="majorHAnsi" w:eastAsia="Times New Roman" w:hAnsiTheme="majorHAnsi" w:cs="Times New Roman"/>
          <w:sz w:val="28"/>
          <w:szCs w:val="28"/>
        </w:rPr>
        <w:t>health</w:t>
      </w:r>
      <w:r w:rsidR="00AD4F69" w:rsidRPr="00FC03F5">
        <w:rPr>
          <w:rFonts w:asciiTheme="majorHAnsi" w:eastAsia="Times New Roman" w:hAnsiTheme="majorHAnsi" w:cs="Times New Roman"/>
          <w:sz w:val="28"/>
          <w:szCs w:val="28"/>
        </w:rPr>
        <w:t>care</w:t>
      </w:r>
      <w:r w:rsidR="00193881" w:rsidRPr="00FC03F5">
        <w:rPr>
          <w:rFonts w:asciiTheme="majorHAnsi" w:eastAsia="Times New Roman" w:hAnsiTheme="majorHAnsi" w:cs="Times New Roman"/>
          <w:sz w:val="28"/>
          <w:szCs w:val="28"/>
        </w:rPr>
        <w:t xml:space="preserve"> and research,  effective prevention and treatment for problem drug users.  </w:t>
      </w:r>
      <w:r w:rsidR="00485ED7" w:rsidRPr="00FC03F5">
        <w:rPr>
          <w:rFonts w:asciiTheme="majorHAnsi" w:eastAsia="Times New Roman" w:hAnsiTheme="majorHAnsi" w:cs="Times New Roman"/>
          <w:sz w:val="28"/>
          <w:szCs w:val="28"/>
        </w:rPr>
        <w:t>To achieve th</w:t>
      </w:r>
      <w:r w:rsidR="00A55997" w:rsidRPr="00FC03F5">
        <w:rPr>
          <w:rFonts w:asciiTheme="majorHAnsi" w:eastAsia="Times New Roman" w:hAnsiTheme="majorHAnsi" w:cs="Times New Roman"/>
          <w:sz w:val="28"/>
          <w:szCs w:val="28"/>
        </w:rPr>
        <w:t>ose goals</w:t>
      </w:r>
      <w:r w:rsidR="00485ED7" w:rsidRPr="00FC03F5">
        <w:rPr>
          <w:rFonts w:asciiTheme="majorHAnsi" w:eastAsia="Times New Roman" w:hAnsiTheme="majorHAnsi" w:cs="Times New Roman"/>
          <w:sz w:val="28"/>
          <w:szCs w:val="28"/>
        </w:rPr>
        <w:t>, w</w:t>
      </w:r>
      <w:r w:rsidR="005A09C1" w:rsidRPr="00FC03F5">
        <w:rPr>
          <w:rFonts w:asciiTheme="majorHAnsi" w:eastAsia="Times New Roman" w:hAnsiTheme="majorHAnsi" w:cs="Times New Roman"/>
          <w:sz w:val="28"/>
          <w:szCs w:val="28"/>
        </w:rPr>
        <w:t xml:space="preserve">e must </w:t>
      </w:r>
      <w:r w:rsidR="00485ED7" w:rsidRPr="00FC03F5">
        <w:rPr>
          <w:rFonts w:asciiTheme="majorHAnsi" w:eastAsia="Times New Roman" w:hAnsiTheme="majorHAnsi" w:cs="Times New Roman"/>
          <w:sz w:val="28"/>
          <w:szCs w:val="28"/>
        </w:rPr>
        <w:t>strik</w:t>
      </w:r>
      <w:r w:rsidR="005A09C1" w:rsidRPr="00FC03F5">
        <w:rPr>
          <w:rFonts w:asciiTheme="majorHAnsi" w:eastAsia="Times New Roman" w:hAnsiTheme="majorHAnsi" w:cs="Times New Roman"/>
          <w:sz w:val="28"/>
          <w:szCs w:val="28"/>
        </w:rPr>
        <w:t>e a better balance between the twin objectives</w:t>
      </w:r>
      <w:r w:rsidR="00193881" w:rsidRPr="00FC03F5">
        <w:rPr>
          <w:rFonts w:asciiTheme="majorHAnsi" w:eastAsia="Times New Roman" w:hAnsiTheme="majorHAnsi" w:cs="Times New Roman"/>
          <w:sz w:val="28"/>
          <w:szCs w:val="28"/>
        </w:rPr>
        <w:t xml:space="preserve"> of restricting diversion </w:t>
      </w:r>
      <w:r w:rsidR="00A55997" w:rsidRPr="00FC03F5">
        <w:rPr>
          <w:rFonts w:asciiTheme="majorHAnsi" w:eastAsia="Times New Roman" w:hAnsiTheme="majorHAnsi" w:cs="Times New Roman"/>
          <w:sz w:val="28"/>
          <w:szCs w:val="28"/>
        </w:rPr>
        <w:t xml:space="preserve">and </w:t>
      </w:r>
      <w:r w:rsidR="00082DFA" w:rsidRPr="00FC03F5">
        <w:rPr>
          <w:rFonts w:asciiTheme="majorHAnsi" w:eastAsia="Times New Roman" w:hAnsiTheme="majorHAnsi" w:cs="Times New Roman"/>
          <w:sz w:val="28"/>
          <w:szCs w:val="28"/>
        </w:rPr>
        <w:t xml:space="preserve">illicit </w:t>
      </w:r>
      <w:r w:rsidR="00A55997" w:rsidRPr="00FC03F5">
        <w:rPr>
          <w:rFonts w:asciiTheme="majorHAnsi" w:eastAsia="Times New Roman" w:hAnsiTheme="majorHAnsi" w:cs="Times New Roman"/>
          <w:sz w:val="28"/>
          <w:szCs w:val="28"/>
        </w:rPr>
        <w:t xml:space="preserve">use </w:t>
      </w:r>
      <w:r w:rsidR="00193881" w:rsidRPr="00FC03F5">
        <w:rPr>
          <w:rFonts w:asciiTheme="majorHAnsi" w:eastAsia="Times New Roman" w:hAnsiTheme="majorHAnsi" w:cs="Times New Roman"/>
          <w:sz w:val="28"/>
          <w:szCs w:val="28"/>
        </w:rPr>
        <w:t xml:space="preserve">of drugs and improving </w:t>
      </w:r>
      <w:r w:rsidR="00B574BE" w:rsidRPr="00FC03F5">
        <w:rPr>
          <w:rFonts w:asciiTheme="majorHAnsi" w:eastAsia="Times New Roman" w:hAnsiTheme="majorHAnsi" w:cs="Times New Roman"/>
          <w:sz w:val="28"/>
          <w:szCs w:val="28"/>
        </w:rPr>
        <w:t xml:space="preserve">access to controlled medicines for patients in need. </w:t>
      </w:r>
    </w:p>
    <w:p w:rsidR="00ED1D3E" w:rsidRDefault="00ED1D3E" w:rsidP="00FC03F5">
      <w:pPr>
        <w:spacing w:line="360" w:lineRule="auto"/>
        <w:jc w:val="both"/>
        <w:rPr>
          <w:rFonts w:asciiTheme="majorHAnsi" w:hAnsiTheme="majorHAnsi"/>
          <w:bCs/>
          <w:sz w:val="28"/>
          <w:szCs w:val="28"/>
        </w:rPr>
      </w:pPr>
    </w:p>
    <w:p w:rsidR="002905CF" w:rsidRPr="00FC03F5" w:rsidRDefault="003D4B0B" w:rsidP="003D4B0B">
      <w:pPr>
        <w:spacing w:line="360" w:lineRule="auto"/>
        <w:jc w:val="both"/>
        <w:rPr>
          <w:rFonts w:asciiTheme="majorHAnsi" w:hAnsiTheme="majorHAnsi"/>
          <w:sz w:val="28"/>
          <w:szCs w:val="28"/>
        </w:rPr>
      </w:pPr>
      <w:r>
        <w:rPr>
          <w:rFonts w:asciiTheme="majorHAnsi" w:hAnsiTheme="majorHAnsi"/>
          <w:bCs/>
          <w:sz w:val="28"/>
          <w:szCs w:val="28"/>
        </w:rPr>
        <w:t>It is a fact that m</w:t>
      </w:r>
      <w:r w:rsidR="002905CF" w:rsidRPr="00FC03F5">
        <w:rPr>
          <w:rFonts w:asciiTheme="majorHAnsi" w:hAnsiTheme="majorHAnsi"/>
          <w:bCs/>
          <w:sz w:val="28"/>
          <w:szCs w:val="28"/>
        </w:rPr>
        <w:t>any internationally controlled substances are essential medicines and are critical for the relief of pain and for palliative care, for the treatment of psychiatric and neurological illnesses, for use in anaesthesia</w:t>
      </w:r>
      <w:r w:rsidR="00B574BE" w:rsidRPr="00FC03F5">
        <w:rPr>
          <w:rFonts w:asciiTheme="majorHAnsi" w:hAnsiTheme="majorHAnsi"/>
          <w:bCs/>
          <w:sz w:val="28"/>
          <w:szCs w:val="28"/>
        </w:rPr>
        <w:t>,</w:t>
      </w:r>
      <w:r w:rsidR="002905CF" w:rsidRPr="00FC03F5">
        <w:rPr>
          <w:rFonts w:asciiTheme="majorHAnsi" w:hAnsiTheme="majorHAnsi"/>
          <w:bCs/>
          <w:sz w:val="28"/>
          <w:szCs w:val="28"/>
        </w:rPr>
        <w:t xml:space="preserve"> surgery</w:t>
      </w:r>
      <w:r w:rsidR="00B574BE" w:rsidRPr="00FC03F5">
        <w:rPr>
          <w:rFonts w:asciiTheme="majorHAnsi" w:hAnsiTheme="majorHAnsi"/>
          <w:bCs/>
          <w:sz w:val="28"/>
          <w:szCs w:val="28"/>
        </w:rPr>
        <w:t xml:space="preserve"> and obste</w:t>
      </w:r>
      <w:r w:rsidR="00ED1D3E">
        <w:rPr>
          <w:rFonts w:asciiTheme="majorHAnsi" w:hAnsiTheme="majorHAnsi"/>
          <w:bCs/>
          <w:sz w:val="28"/>
          <w:szCs w:val="28"/>
        </w:rPr>
        <w:t>t</w:t>
      </w:r>
      <w:r w:rsidR="00B574BE" w:rsidRPr="00FC03F5">
        <w:rPr>
          <w:rFonts w:asciiTheme="majorHAnsi" w:hAnsiTheme="majorHAnsi"/>
          <w:bCs/>
          <w:sz w:val="28"/>
          <w:szCs w:val="28"/>
        </w:rPr>
        <w:t>rics</w:t>
      </w:r>
      <w:r w:rsidR="00B14AC9" w:rsidRPr="00FC03F5">
        <w:rPr>
          <w:rFonts w:asciiTheme="majorHAnsi" w:hAnsiTheme="majorHAnsi"/>
          <w:bCs/>
          <w:sz w:val="28"/>
          <w:szCs w:val="28"/>
        </w:rPr>
        <w:t>,</w:t>
      </w:r>
      <w:r w:rsidR="003D26C5" w:rsidRPr="00FC03F5">
        <w:rPr>
          <w:rFonts w:asciiTheme="majorHAnsi" w:hAnsiTheme="majorHAnsi"/>
          <w:bCs/>
          <w:sz w:val="28"/>
          <w:szCs w:val="28"/>
        </w:rPr>
        <w:t xml:space="preserve"> and </w:t>
      </w:r>
      <w:r w:rsidR="002905CF" w:rsidRPr="00FC03F5">
        <w:rPr>
          <w:rFonts w:asciiTheme="majorHAnsi" w:hAnsiTheme="majorHAnsi"/>
          <w:bCs/>
          <w:sz w:val="28"/>
          <w:szCs w:val="28"/>
        </w:rPr>
        <w:t xml:space="preserve">for treatment of opioids dependence.  </w:t>
      </w:r>
    </w:p>
    <w:p w:rsidR="002905CF" w:rsidRPr="00FC03F5" w:rsidRDefault="002905CF" w:rsidP="00FC03F5">
      <w:pPr>
        <w:spacing w:line="360" w:lineRule="auto"/>
        <w:jc w:val="both"/>
        <w:rPr>
          <w:rFonts w:asciiTheme="majorHAnsi" w:eastAsia="Times New Roman" w:hAnsiTheme="majorHAnsi" w:cs="Times New Roman"/>
          <w:sz w:val="28"/>
          <w:szCs w:val="28"/>
        </w:rPr>
      </w:pPr>
    </w:p>
    <w:p w:rsidR="00F80D2D" w:rsidRPr="00FC03F5" w:rsidRDefault="00193881" w:rsidP="00FC03F5">
      <w:pPr>
        <w:spacing w:line="360" w:lineRule="auto"/>
        <w:jc w:val="both"/>
        <w:rPr>
          <w:rFonts w:asciiTheme="majorHAnsi" w:hAnsiTheme="majorHAnsi"/>
          <w:sz w:val="28"/>
          <w:szCs w:val="28"/>
        </w:rPr>
      </w:pPr>
      <w:r w:rsidRPr="00FC03F5">
        <w:rPr>
          <w:rFonts w:asciiTheme="majorHAnsi" w:eastAsia="Times New Roman" w:hAnsiTheme="majorHAnsi" w:cs="Times New Roman"/>
          <w:sz w:val="28"/>
          <w:szCs w:val="28"/>
        </w:rPr>
        <w:t>W</w:t>
      </w:r>
      <w:r w:rsidR="00CE141E" w:rsidRPr="00FC03F5">
        <w:rPr>
          <w:rFonts w:asciiTheme="majorHAnsi" w:eastAsia="Times New Roman" w:hAnsiTheme="majorHAnsi" w:cs="Times New Roman"/>
          <w:sz w:val="28"/>
          <w:szCs w:val="28"/>
        </w:rPr>
        <w:t>e have learnt from the</w:t>
      </w:r>
      <w:r w:rsidR="00985020" w:rsidRPr="00FC03F5">
        <w:rPr>
          <w:rFonts w:asciiTheme="majorHAnsi" w:eastAsia="Times New Roman" w:hAnsiTheme="majorHAnsi" w:cs="Times New Roman"/>
          <w:sz w:val="28"/>
          <w:szCs w:val="28"/>
        </w:rPr>
        <w:t xml:space="preserve"> World Drug report of this year</w:t>
      </w:r>
      <w:r w:rsidR="00ED1D3E">
        <w:rPr>
          <w:rFonts w:asciiTheme="majorHAnsi" w:eastAsia="Times New Roman" w:hAnsiTheme="majorHAnsi" w:cs="Times New Roman"/>
          <w:sz w:val="28"/>
          <w:szCs w:val="28"/>
        </w:rPr>
        <w:t>,</w:t>
      </w:r>
      <w:r w:rsidR="00CE141E" w:rsidRPr="00FC03F5">
        <w:rPr>
          <w:rFonts w:asciiTheme="majorHAnsi" w:eastAsia="Times New Roman" w:hAnsiTheme="majorHAnsi" w:cs="Times New Roman"/>
          <w:sz w:val="28"/>
          <w:szCs w:val="28"/>
        </w:rPr>
        <w:t xml:space="preserve"> that </w:t>
      </w:r>
      <w:r w:rsidR="00CE141E" w:rsidRPr="00FC03F5">
        <w:rPr>
          <w:rFonts w:asciiTheme="majorHAnsi" w:hAnsiTheme="majorHAnsi" w:cs="Times New Roman"/>
          <w:sz w:val="28"/>
          <w:szCs w:val="28"/>
        </w:rPr>
        <w:t>t</w:t>
      </w:r>
      <w:r w:rsidR="0097666B" w:rsidRPr="00FC03F5">
        <w:rPr>
          <w:rFonts w:asciiTheme="majorHAnsi" w:hAnsiTheme="majorHAnsi"/>
          <w:sz w:val="28"/>
          <w:szCs w:val="28"/>
        </w:rPr>
        <w:t>he annual number of drug-r</w:t>
      </w:r>
      <w:r w:rsidR="008D2493" w:rsidRPr="00FC03F5">
        <w:rPr>
          <w:rFonts w:asciiTheme="majorHAnsi" w:hAnsiTheme="majorHAnsi"/>
          <w:sz w:val="28"/>
          <w:szCs w:val="28"/>
        </w:rPr>
        <w:t xml:space="preserve">elated deaths </w:t>
      </w:r>
      <w:r w:rsidR="00485ED7" w:rsidRPr="00FC03F5">
        <w:rPr>
          <w:rFonts w:asciiTheme="majorHAnsi" w:hAnsiTheme="majorHAnsi"/>
          <w:sz w:val="28"/>
          <w:szCs w:val="28"/>
        </w:rPr>
        <w:t>wa</w:t>
      </w:r>
      <w:r w:rsidRPr="00FC03F5">
        <w:rPr>
          <w:rFonts w:asciiTheme="majorHAnsi" w:hAnsiTheme="majorHAnsi"/>
          <w:sz w:val="28"/>
          <w:szCs w:val="28"/>
        </w:rPr>
        <w:t xml:space="preserve">s </w:t>
      </w:r>
      <w:r w:rsidR="008D2493" w:rsidRPr="00FC03F5">
        <w:rPr>
          <w:rFonts w:asciiTheme="majorHAnsi" w:hAnsiTheme="majorHAnsi"/>
          <w:sz w:val="28"/>
          <w:szCs w:val="28"/>
        </w:rPr>
        <w:t xml:space="preserve">estimated at </w:t>
      </w:r>
      <w:r w:rsidR="00F21CA9" w:rsidRPr="00FC03F5">
        <w:rPr>
          <w:rFonts w:asciiTheme="majorHAnsi" w:hAnsiTheme="majorHAnsi"/>
          <w:sz w:val="28"/>
          <w:szCs w:val="28"/>
        </w:rPr>
        <w:t xml:space="preserve">about </w:t>
      </w:r>
      <w:r w:rsidR="008D2493" w:rsidRPr="00FC03F5">
        <w:rPr>
          <w:rFonts w:asciiTheme="majorHAnsi" w:hAnsiTheme="majorHAnsi"/>
          <w:sz w:val="28"/>
          <w:szCs w:val="28"/>
        </w:rPr>
        <w:t>187.</w:t>
      </w:r>
      <w:r w:rsidR="00F21CA9" w:rsidRPr="00FC03F5">
        <w:rPr>
          <w:rFonts w:asciiTheme="majorHAnsi" w:hAnsiTheme="majorHAnsi"/>
          <w:sz w:val="28"/>
          <w:szCs w:val="28"/>
        </w:rPr>
        <w:t>0</w:t>
      </w:r>
      <w:r w:rsidR="0097666B" w:rsidRPr="00FC03F5">
        <w:rPr>
          <w:rFonts w:asciiTheme="majorHAnsi" w:hAnsiTheme="majorHAnsi"/>
          <w:sz w:val="28"/>
          <w:szCs w:val="28"/>
        </w:rPr>
        <w:t xml:space="preserve">00 </w:t>
      </w:r>
      <w:r w:rsidR="00CE141E" w:rsidRPr="00FC03F5">
        <w:rPr>
          <w:rFonts w:asciiTheme="majorHAnsi" w:hAnsiTheme="majorHAnsi"/>
          <w:sz w:val="28"/>
          <w:szCs w:val="28"/>
        </w:rPr>
        <w:t>in 2013</w:t>
      </w:r>
      <w:r w:rsidR="00F21CA9" w:rsidRPr="00FC03F5">
        <w:rPr>
          <w:rFonts w:asciiTheme="majorHAnsi" w:hAnsiTheme="majorHAnsi"/>
          <w:sz w:val="28"/>
          <w:szCs w:val="28"/>
        </w:rPr>
        <w:t>,</w:t>
      </w:r>
      <w:r w:rsidR="00CE141E" w:rsidRPr="00FC03F5">
        <w:rPr>
          <w:rFonts w:asciiTheme="majorHAnsi" w:hAnsiTheme="majorHAnsi"/>
          <w:sz w:val="28"/>
          <w:szCs w:val="28"/>
        </w:rPr>
        <w:t xml:space="preserve"> </w:t>
      </w:r>
      <w:r w:rsidRPr="00FC03F5">
        <w:rPr>
          <w:rFonts w:asciiTheme="majorHAnsi" w:hAnsiTheme="majorHAnsi"/>
          <w:sz w:val="28"/>
          <w:szCs w:val="28"/>
        </w:rPr>
        <w:t xml:space="preserve">and </w:t>
      </w:r>
      <w:r w:rsidR="00CE141E" w:rsidRPr="00FC03F5">
        <w:rPr>
          <w:rFonts w:asciiTheme="majorHAnsi" w:hAnsiTheme="majorHAnsi"/>
          <w:sz w:val="28"/>
          <w:szCs w:val="28"/>
        </w:rPr>
        <w:t>has remained rela</w:t>
      </w:r>
      <w:r w:rsidR="0097666B" w:rsidRPr="00FC03F5">
        <w:rPr>
          <w:rFonts w:asciiTheme="majorHAnsi" w:hAnsiTheme="majorHAnsi"/>
          <w:sz w:val="28"/>
          <w:szCs w:val="28"/>
        </w:rPr>
        <w:t xml:space="preserve">tively unchanged. </w:t>
      </w:r>
      <w:r w:rsidR="005A09C1" w:rsidRPr="00FC03F5">
        <w:rPr>
          <w:rFonts w:asciiTheme="majorHAnsi" w:hAnsiTheme="majorHAnsi"/>
          <w:sz w:val="28"/>
          <w:szCs w:val="28"/>
        </w:rPr>
        <w:t xml:space="preserve"> </w:t>
      </w:r>
      <w:r w:rsidR="00CE141E" w:rsidRPr="00FC03F5">
        <w:rPr>
          <w:rFonts w:asciiTheme="majorHAnsi" w:hAnsiTheme="majorHAnsi"/>
          <w:sz w:val="28"/>
          <w:szCs w:val="28"/>
        </w:rPr>
        <w:t xml:space="preserve">At the </w:t>
      </w:r>
      <w:r w:rsidR="00CE5356" w:rsidRPr="00FC03F5">
        <w:rPr>
          <w:rFonts w:asciiTheme="majorHAnsi" w:hAnsiTheme="majorHAnsi"/>
          <w:sz w:val="28"/>
          <w:szCs w:val="28"/>
        </w:rPr>
        <w:t xml:space="preserve">other end of the scale, </w:t>
      </w:r>
      <w:r w:rsidR="00485ED7" w:rsidRPr="00FC03F5">
        <w:rPr>
          <w:rFonts w:asciiTheme="majorHAnsi" w:hAnsiTheme="majorHAnsi"/>
          <w:b/>
          <w:sz w:val="28"/>
          <w:szCs w:val="28"/>
        </w:rPr>
        <w:t>34</w:t>
      </w:r>
      <w:r w:rsidR="005531D2" w:rsidRPr="00FC03F5">
        <w:rPr>
          <w:rFonts w:asciiTheme="majorHAnsi" w:hAnsiTheme="majorHAnsi"/>
          <w:b/>
          <w:sz w:val="28"/>
          <w:szCs w:val="28"/>
        </w:rPr>
        <w:t xml:space="preserve"> million people</w:t>
      </w:r>
      <w:r w:rsidR="005531D2" w:rsidRPr="00FC03F5">
        <w:rPr>
          <w:rFonts w:asciiTheme="majorHAnsi" w:hAnsiTheme="majorHAnsi"/>
          <w:sz w:val="28"/>
          <w:szCs w:val="28"/>
        </w:rPr>
        <w:t xml:space="preserve"> in need of palliative care </w:t>
      </w:r>
      <w:r w:rsidR="00985020" w:rsidRPr="00FC03F5">
        <w:rPr>
          <w:rFonts w:asciiTheme="majorHAnsi" w:hAnsiTheme="majorHAnsi"/>
          <w:sz w:val="28"/>
          <w:szCs w:val="28"/>
        </w:rPr>
        <w:t xml:space="preserve">suffer or </w:t>
      </w:r>
      <w:r w:rsidR="005531D2" w:rsidRPr="00FC03F5">
        <w:rPr>
          <w:rFonts w:asciiTheme="majorHAnsi" w:hAnsiTheme="majorHAnsi"/>
          <w:sz w:val="28"/>
          <w:szCs w:val="28"/>
        </w:rPr>
        <w:t xml:space="preserve">die </w:t>
      </w:r>
      <w:r w:rsidR="004E028D" w:rsidRPr="00FC03F5">
        <w:rPr>
          <w:rFonts w:asciiTheme="majorHAnsi" w:hAnsiTheme="majorHAnsi"/>
          <w:sz w:val="28"/>
          <w:szCs w:val="28"/>
        </w:rPr>
        <w:t xml:space="preserve">every year </w:t>
      </w:r>
      <w:r w:rsidR="005531D2" w:rsidRPr="00FC03F5">
        <w:rPr>
          <w:rFonts w:asciiTheme="majorHAnsi" w:hAnsiTheme="majorHAnsi"/>
          <w:sz w:val="28"/>
          <w:szCs w:val="28"/>
        </w:rPr>
        <w:t>without receiv</w:t>
      </w:r>
      <w:r w:rsidR="00082DFA" w:rsidRPr="00FC03F5">
        <w:rPr>
          <w:rFonts w:asciiTheme="majorHAnsi" w:hAnsiTheme="majorHAnsi"/>
          <w:sz w:val="28"/>
          <w:szCs w:val="28"/>
        </w:rPr>
        <w:t>ing</w:t>
      </w:r>
      <w:r w:rsidR="005531D2" w:rsidRPr="00FC03F5">
        <w:rPr>
          <w:rFonts w:asciiTheme="majorHAnsi" w:hAnsiTheme="majorHAnsi"/>
          <w:sz w:val="28"/>
          <w:szCs w:val="28"/>
        </w:rPr>
        <w:t xml:space="preserve"> it</w:t>
      </w:r>
      <w:r w:rsidR="00073E3A" w:rsidRPr="00FC03F5">
        <w:rPr>
          <w:rStyle w:val="FootnoteReference"/>
          <w:rFonts w:asciiTheme="majorHAnsi" w:hAnsiTheme="majorHAnsi"/>
          <w:sz w:val="28"/>
          <w:szCs w:val="28"/>
        </w:rPr>
        <w:footnoteReference w:id="1"/>
      </w:r>
      <w:r w:rsidR="00DA1E38" w:rsidRPr="00FC03F5">
        <w:rPr>
          <w:rFonts w:asciiTheme="majorHAnsi" w:hAnsiTheme="majorHAnsi"/>
          <w:sz w:val="28"/>
          <w:szCs w:val="28"/>
        </w:rPr>
        <w:t>.  A</w:t>
      </w:r>
      <w:r w:rsidR="005531D2" w:rsidRPr="00FC03F5">
        <w:rPr>
          <w:rFonts w:asciiTheme="majorHAnsi" w:hAnsiTheme="majorHAnsi"/>
          <w:sz w:val="28"/>
          <w:szCs w:val="28"/>
        </w:rPr>
        <w:t xml:space="preserve">nd we </w:t>
      </w:r>
      <w:r w:rsidRPr="00FC03F5">
        <w:rPr>
          <w:rFonts w:asciiTheme="majorHAnsi" w:hAnsiTheme="majorHAnsi" w:cs="Helvetica"/>
          <w:sz w:val="28"/>
          <w:szCs w:val="28"/>
        </w:rPr>
        <w:t xml:space="preserve">can </w:t>
      </w:r>
      <w:r w:rsidR="00AD4F69" w:rsidRPr="00FC03F5">
        <w:rPr>
          <w:rFonts w:asciiTheme="majorHAnsi" w:hAnsiTheme="majorHAnsi" w:cs="Helvetica"/>
          <w:sz w:val="28"/>
          <w:szCs w:val="28"/>
        </w:rPr>
        <w:t>safe</w:t>
      </w:r>
      <w:r w:rsidRPr="00FC03F5">
        <w:rPr>
          <w:rFonts w:asciiTheme="majorHAnsi" w:hAnsiTheme="majorHAnsi" w:cs="Helvetica"/>
          <w:sz w:val="28"/>
          <w:szCs w:val="28"/>
        </w:rPr>
        <w:t xml:space="preserve">ly assume that with the rise in non-communicable diseases, and particularly cancer, the number of people </w:t>
      </w:r>
      <w:r w:rsidR="005531D2" w:rsidRPr="00FC03F5">
        <w:rPr>
          <w:rFonts w:asciiTheme="majorHAnsi" w:hAnsiTheme="majorHAnsi" w:cs="Helvetica"/>
          <w:sz w:val="28"/>
          <w:szCs w:val="28"/>
        </w:rPr>
        <w:t>needing</w:t>
      </w:r>
      <w:r w:rsidRPr="00FC03F5">
        <w:rPr>
          <w:rFonts w:asciiTheme="majorHAnsi" w:hAnsiTheme="majorHAnsi" w:cs="Helvetica"/>
          <w:sz w:val="28"/>
          <w:szCs w:val="28"/>
        </w:rPr>
        <w:t xml:space="preserve"> </w:t>
      </w:r>
      <w:r w:rsidR="00B574BE" w:rsidRPr="00FC03F5">
        <w:rPr>
          <w:rFonts w:asciiTheme="majorHAnsi" w:hAnsiTheme="majorHAnsi" w:cs="Helvetica"/>
          <w:sz w:val="28"/>
          <w:szCs w:val="28"/>
        </w:rPr>
        <w:t xml:space="preserve">pain and </w:t>
      </w:r>
      <w:r w:rsidRPr="00FC03F5">
        <w:rPr>
          <w:rFonts w:asciiTheme="majorHAnsi" w:hAnsiTheme="majorHAnsi" w:cs="Helvetica"/>
          <w:sz w:val="28"/>
          <w:szCs w:val="28"/>
        </w:rPr>
        <w:t xml:space="preserve">palliative care will </w:t>
      </w:r>
      <w:r w:rsidR="00AD4F69" w:rsidRPr="00FC03F5">
        <w:rPr>
          <w:rFonts w:asciiTheme="majorHAnsi" w:hAnsiTheme="majorHAnsi" w:cs="Helvetica"/>
          <w:sz w:val="28"/>
          <w:szCs w:val="28"/>
        </w:rPr>
        <w:t xml:space="preserve">only </w:t>
      </w:r>
      <w:r w:rsidRPr="00FC03F5">
        <w:rPr>
          <w:rFonts w:asciiTheme="majorHAnsi" w:hAnsiTheme="majorHAnsi" w:cs="Helvetica"/>
          <w:sz w:val="28"/>
          <w:szCs w:val="28"/>
        </w:rPr>
        <w:t>increase.</w:t>
      </w:r>
      <w:r w:rsidRPr="00FC03F5">
        <w:rPr>
          <w:rFonts w:asciiTheme="majorHAnsi" w:hAnsiTheme="majorHAnsi"/>
          <w:sz w:val="28"/>
          <w:szCs w:val="28"/>
        </w:rPr>
        <w:t xml:space="preserve">  </w:t>
      </w:r>
    </w:p>
    <w:p w:rsidR="00441CA7" w:rsidRPr="00FC03F5" w:rsidRDefault="00441CA7" w:rsidP="00FC03F5">
      <w:pPr>
        <w:spacing w:line="360" w:lineRule="auto"/>
        <w:jc w:val="both"/>
        <w:rPr>
          <w:rFonts w:asciiTheme="majorHAnsi" w:eastAsia="Times New Roman" w:hAnsiTheme="majorHAnsi" w:cs="Times New Roman"/>
          <w:sz w:val="28"/>
          <w:szCs w:val="28"/>
        </w:rPr>
      </w:pPr>
    </w:p>
    <w:p w:rsidR="00DF0582" w:rsidRDefault="00DF0582" w:rsidP="00FC03F5">
      <w:pPr>
        <w:spacing w:line="360" w:lineRule="auto"/>
        <w:jc w:val="both"/>
        <w:rPr>
          <w:rFonts w:asciiTheme="majorHAnsi" w:eastAsia="Times New Roman" w:hAnsiTheme="majorHAnsi" w:cs="Times New Roman"/>
          <w:sz w:val="28"/>
          <w:szCs w:val="28"/>
        </w:rPr>
      </w:pPr>
      <w:r w:rsidRPr="00FC03F5">
        <w:rPr>
          <w:rFonts w:asciiTheme="majorHAnsi" w:eastAsia="Times New Roman" w:hAnsiTheme="majorHAnsi" w:cs="Times New Roman"/>
          <w:sz w:val="28"/>
          <w:szCs w:val="28"/>
        </w:rPr>
        <w:t xml:space="preserve">Ladies and Gentlemen, </w:t>
      </w:r>
    </w:p>
    <w:p w:rsidR="00ED1D3E" w:rsidRPr="00FC03F5" w:rsidRDefault="00ED1D3E" w:rsidP="00FC03F5">
      <w:pPr>
        <w:spacing w:line="360" w:lineRule="auto"/>
        <w:jc w:val="both"/>
        <w:rPr>
          <w:rFonts w:asciiTheme="majorHAnsi" w:eastAsia="Times New Roman" w:hAnsiTheme="majorHAnsi" w:cs="Times New Roman"/>
          <w:sz w:val="28"/>
          <w:szCs w:val="28"/>
        </w:rPr>
      </w:pPr>
    </w:p>
    <w:p w:rsidR="004D1A0C" w:rsidRDefault="00DF0582" w:rsidP="00ED1D3E">
      <w:pPr>
        <w:spacing w:line="360" w:lineRule="auto"/>
        <w:jc w:val="both"/>
        <w:rPr>
          <w:rFonts w:asciiTheme="majorHAnsi" w:eastAsia="Times New Roman" w:hAnsiTheme="majorHAnsi" w:cs="Times New Roman"/>
          <w:sz w:val="28"/>
          <w:szCs w:val="28"/>
        </w:rPr>
      </w:pPr>
      <w:r w:rsidRPr="00FC03F5">
        <w:rPr>
          <w:rFonts w:asciiTheme="majorHAnsi" w:eastAsia="Times New Roman" w:hAnsiTheme="majorHAnsi" w:cs="Times New Roman"/>
          <w:sz w:val="28"/>
          <w:szCs w:val="28"/>
        </w:rPr>
        <w:t xml:space="preserve">In </w:t>
      </w:r>
      <w:r w:rsidR="00EE3A89" w:rsidRPr="00FC03F5">
        <w:rPr>
          <w:rFonts w:asciiTheme="majorHAnsi" w:eastAsia="Times New Roman" w:hAnsiTheme="majorHAnsi" w:cs="Times New Roman"/>
          <w:sz w:val="28"/>
          <w:szCs w:val="28"/>
        </w:rPr>
        <w:t>thei</w:t>
      </w:r>
      <w:r w:rsidRPr="00FC03F5">
        <w:rPr>
          <w:rFonts w:asciiTheme="majorHAnsi" w:eastAsia="Times New Roman" w:hAnsiTheme="majorHAnsi" w:cs="Times New Roman"/>
          <w:sz w:val="28"/>
          <w:szCs w:val="28"/>
        </w:rPr>
        <w:t>r efforts to r</w:t>
      </w:r>
      <w:r w:rsidR="00441CA7" w:rsidRPr="00FC03F5">
        <w:rPr>
          <w:rFonts w:asciiTheme="majorHAnsi" w:eastAsia="Times New Roman" w:hAnsiTheme="majorHAnsi" w:cs="Times New Roman"/>
          <w:sz w:val="28"/>
          <w:szCs w:val="28"/>
        </w:rPr>
        <w:t>estrict diversion and non</w:t>
      </w:r>
      <w:r w:rsidR="00B574BE" w:rsidRPr="00FC03F5">
        <w:rPr>
          <w:rFonts w:asciiTheme="majorHAnsi" w:eastAsia="Times New Roman" w:hAnsiTheme="majorHAnsi" w:cs="Times New Roman"/>
          <w:sz w:val="28"/>
          <w:szCs w:val="28"/>
        </w:rPr>
        <w:t>-</w:t>
      </w:r>
      <w:r w:rsidR="00441CA7" w:rsidRPr="00FC03F5">
        <w:rPr>
          <w:rFonts w:asciiTheme="majorHAnsi" w:eastAsia="Times New Roman" w:hAnsiTheme="majorHAnsi" w:cs="Times New Roman"/>
          <w:sz w:val="28"/>
          <w:szCs w:val="28"/>
        </w:rPr>
        <w:t xml:space="preserve">medical use </w:t>
      </w:r>
      <w:r w:rsidRPr="00FC03F5">
        <w:rPr>
          <w:rFonts w:asciiTheme="majorHAnsi" w:eastAsia="Times New Roman" w:hAnsiTheme="majorHAnsi" w:cs="Times New Roman"/>
          <w:sz w:val="28"/>
          <w:szCs w:val="28"/>
        </w:rPr>
        <w:t>of controlled substance</w:t>
      </w:r>
      <w:r w:rsidR="00D2419D" w:rsidRPr="00FC03F5">
        <w:rPr>
          <w:rFonts w:asciiTheme="majorHAnsi" w:eastAsia="Times New Roman" w:hAnsiTheme="majorHAnsi" w:cs="Times New Roman"/>
          <w:sz w:val="28"/>
          <w:szCs w:val="28"/>
        </w:rPr>
        <w:t>s</w:t>
      </w:r>
      <w:r w:rsidRPr="00FC03F5">
        <w:rPr>
          <w:rFonts w:asciiTheme="majorHAnsi" w:eastAsia="Times New Roman" w:hAnsiTheme="majorHAnsi" w:cs="Times New Roman"/>
          <w:sz w:val="28"/>
          <w:szCs w:val="28"/>
        </w:rPr>
        <w:t xml:space="preserve">, </w:t>
      </w:r>
      <w:r w:rsidR="00EE3A89" w:rsidRPr="00FC03F5">
        <w:rPr>
          <w:rFonts w:asciiTheme="majorHAnsi" w:eastAsia="Times New Roman" w:hAnsiTheme="majorHAnsi" w:cs="Times New Roman"/>
          <w:sz w:val="28"/>
          <w:szCs w:val="28"/>
        </w:rPr>
        <w:t>numerous countries</w:t>
      </w:r>
      <w:r w:rsidRPr="00FC03F5">
        <w:rPr>
          <w:rFonts w:asciiTheme="majorHAnsi" w:eastAsia="Times New Roman" w:hAnsiTheme="majorHAnsi" w:cs="Times New Roman"/>
          <w:sz w:val="28"/>
          <w:szCs w:val="28"/>
        </w:rPr>
        <w:t xml:space="preserve"> are </w:t>
      </w:r>
      <w:r w:rsidR="00D2419D" w:rsidRPr="00FC03F5">
        <w:rPr>
          <w:rFonts w:asciiTheme="majorHAnsi" w:eastAsia="Times New Roman" w:hAnsiTheme="majorHAnsi" w:cs="Times New Roman"/>
          <w:sz w:val="28"/>
          <w:szCs w:val="28"/>
        </w:rPr>
        <w:t xml:space="preserve">adversely affecting </w:t>
      </w:r>
      <w:r w:rsidR="005531D2" w:rsidRPr="00FC03F5">
        <w:rPr>
          <w:rFonts w:asciiTheme="majorHAnsi" w:eastAsia="Times New Roman" w:hAnsiTheme="majorHAnsi" w:cs="Times New Roman"/>
          <w:sz w:val="28"/>
          <w:szCs w:val="28"/>
        </w:rPr>
        <w:t>their</w:t>
      </w:r>
      <w:r w:rsidR="004E028D" w:rsidRPr="00FC03F5">
        <w:rPr>
          <w:rFonts w:asciiTheme="majorHAnsi" w:eastAsia="Times New Roman" w:hAnsiTheme="majorHAnsi" w:cs="Times New Roman"/>
          <w:sz w:val="28"/>
          <w:szCs w:val="28"/>
        </w:rPr>
        <w:t xml:space="preserve"> public health imperatives </w:t>
      </w:r>
      <w:r w:rsidR="00604BF9" w:rsidRPr="00FC03F5">
        <w:rPr>
          <w:rFonts w:asciiTheme="majorHAnsi" w:eastAsia="Times New Roman" w:hAnsiTheme="majorHAnsi" w:cs="Times New Roman"/>
          <w:sz w:val="28"/>
          <w:szCs w:val="28"/>
        </w:rPr>
        <w:t xml:space="preserve">– </w:t>
      </w:r>
      <w:r w:rsidR="00441CA7" w:rsidRPr="00FC03F5">
        <w:rPr>
          <w:rFonts w:asciiTheme="majorHAnsi" w:eastAsia="Times New Roman" w:hAnsiTheme="majorHAnsi" w:cs="Times New Roman"/>
          <w:sz w:val="28"/>
          <w:szCs w:val="28"/>
        </w:rPr>
        <w:t>in particular the provision of access to essential medicines</w:t>
      </w:r>
      <w:r w:rsidR="004E028D" w:rsidRPr="00FC03F5">
        <w:rPr>
          <w:rFonts w:asciiTheme="majorHAnsi" w:eastAsia="Times New Roman" w:hAnsiTheme="majorHAnsi" w:cs="Times New Roman"/>
          <w:sz w:val="28"/>
          <w:szCs w:val="28"/>
        </w:rPr>
        <w:t xml:space="preserve"> </w:t>
      </w:r>
      <w:r w:rsidR="00604BF9" w:rsidRPr="00FC03F5">
        <w:rPr>
          <w:rFonts w:asciiTheme="majorHAnsi" w:eastAsia="Times New Roman" w:hAnsiTheme="majorHAnsi" w:cs="Times New Roman"/>
          <w:sz w:val="28"/>
          <w:szCs w:val="28"/>
        </w:rPr>
        <w:t xml:space="preserve">– </w:t>
      </w:r>
      <w:r w:rsidR="00037884" w:rsidRPr="00FC03F5">
        <w:rPr>
          <w:rFonts w:asciiTheme="majorHAnsi" w:eastAsia="Times New Roman" w:hAnsiTheme="majorHAnsi" w:cs="Times New Roman"/>
          <w:sz w:val="28"/>
          <w:szCs w:val="28"/>
        </w:rPr>
        <w:t xml:space="preserve">and </w:t>
      </w:r>
      <w:r w:rsidR="00EE3A89" w:rsidRPr="00FC03F5">
        <w:rPr>
          <w:rFonts w:asciiTheme="majorHAnsi" w:eastAsia="Times New Roman" w:hAnsiTheme="majorHAnsi" w:cs="Times New Roman"/>
          <w:sz w:val="28"/>
          <w:szCs w:val="28"/>
        </w:rPr>
        <w:t>viola</w:t>
      </w:r>
      <w:r w:rsidR="00037884" w:rsidRPr="00FC03F5">
        <w:rPr>
          <w:rFonts w:asciiTheme="majorHAnsi" w:eastAsia="Times New Roman" w:hAnsiTheme="majorHAnsi" w:cs="Times New Roman"/>
          <w:sz w:val="28"/>
          <w:szCs w:val="28"/>
        </w:rPr>
        <w:t>ting numerous human rights obligations</w:t>
      </w:r>
      <w:r w:rsidR="00441CA7" w:rsidRPr="00FC03F5">
        <w:rPr>
          <w:rFonts w:asciiTheme="majorHAnsi" w:eastAsia="Times New Roman" w:hAnsiTheme="majorHAnsi" w:cs="Times New Roman"/>
          <w:sz w:val="28"/>
          <w:szCs w:val="28"/>
        </w:rPr>
        <w:t xml:space="preserve">. </w:t>
      </w:r>
      <w:r w:rsidR="00ED1D3E">
        <w:rPr>
          <w:rFonts w:asciiTheme="majorHAnsi" w:eastAsia="Times New Roman" w:hAnsiTheme="majorHAnsi" w:cs="Times New Roman"/>
          <w:sz w:val="28"/>
          <w:szCs w:val="28"/>
        </w:rPr>
        <w:t xml:space="preserve"> </w:t>
      </w:r>
      <w:r w:rsidR="00D2419D" w:rsidRPr="00FC03F5">
        <w:rPr>
          <w:rFonts w:asciiTheme="majorHAnsi" w:eastAsia="Times New Roman" w:hAnsiTheme="majorHAnsi" w:cs="Times New Roman"/>
          <w:sz w:val="28"/>
          <w:szCs w:val="28"/>
        </w:rPr>
        <w:t xml:space="preserve">Just a few weeks ago, the WHO Expert Committee on Drug Dependence </w:t>
      </w:r>
      <w:r w:rsidR="005531D2" w:rsidRPr="00FC03F5">
        <w:rPr>
          <w:rFonts w:asciiTheme="majorHAnsi" w:eastAsia="Times New Roman" w:hAnsiTheme="majorHAnsi" w:cs="Times New Roman"/>
          <w:sz w:val="28"/>
          <w:szCs w:val="28"/>
        </w:rPr>
        <w:t xml:space="preserve">was tasked </w:t>
      </w:r>
      <w:r w:rsidR="005A09C1" w:rsidRPr="00FC03F5">
        <w:rPr>
          <w:rFonts w:asciiTheme="majorHAnsi" w:eastAsia="Times New Roman" w:hAnsiTheme="majorHAnsi" w:cs="Times New Roman"/>
          <w:sz w:val="28"/>
          <w:szCs w:val="28"/>
        </w:rPr>
        <w:t xml:space="preserve">– </w:t>
      </w:r>
      <w:r w:rsidR="00D2419D" w:rsidRPr="00FC03F5">
        <w:rPr>
          <w:rFonts w:asciiTheme="majorHAnsi" w:eastAsia="Times New Roman" w:hAnsiTheme="majorHAnsi" w:cs="Times New Roman"/>
          <w:b/>
          <w:sz w:val="28"/>
          <w:szCs w:val="28"/>
        </w:rPr>
        <w:t>for the fourth time in nine years</w:t>
      </w:r>
      <w:r w:rsidR="00D2419D" w:rsidRPr="00FC03F5">
        <w:rPr>
          <w:rFonts w:asciiTheme="majorHAnsi" w:eastAsia="Times New Roman" w:hAnsiTheme="majorHAnsi" w:cs="Times New Roman"/>
          <w:sz w:val="28"/>
          <w:szCs w:val="28"/>
        </w:rPr>
        <w:t xml:space="preserve"> </w:t>
      </w:r>
      <w:r w:rsidR="005A09C1" w:rsidRPr="00FC03F5">
        <w:rPr>
          <w:rFonts w:asciiTheme="majorHAnsi" w:eastAsia="Times New Roman" w:hAnsiTheme="majorHAnsi" w:cs="Times New Roman"/>
          <w:sz w:val="28"/>
          <w:szCs w:val="28"/>
        </w:rPr>
        <w:t xml:space="preserve">– </w:t>
      </w:r>
      <w:r w:rsidR="005531D2" w:rsidRPr="00FC03F5">
        <w:rPr>
          <w:rFonts w:asciiTheme="majorHAnsi" w:eastAsia="Times New Roman" w:hAnsiTheme="majorHAnsi" w:cs="Times New Roman"/>
          <w:sz w:val="28"/>
          <w:szCs w:val="28"/>
        </w:rPr>
        <w:t>with</w:t>
      </w:r>
      <w:r w:rsidR="005A09C1" w:rsidRPr="00FC03F5">
        <w:rPr>
          <w:rFonts w:asciiTheme="majorHAnsi" w:eastAsia="Times New Roman" w:hAnsiTheme="majorHAnsi" w:cs="Times New Roman"/>
          <w:sz w:val="28"/>
          <w:szCs w:val="28"/>
        </w:rPr>
        <w:t xml:space="preserve"> reviewing evidence on ketamine</w:t>
      </w:r>
      <w:r w:rsidR="00EE3A89" w:rsidRPr="00FC03F5">
        <w:rPr>
          <w:rFonts w:asciiTheme="majorHAnsi" w:eastAsia="Times New Roman" w:hAnsiTheme="majorHAnsi" w:cs="Times New Roman"/>
          <w:sz w:val="28"/>
          <w:szCs w:val="28"/>
        </w:rPr>
        <w:t>,</w:t>
      </w:r>
      <w:r w:rsidR="009E1E21" w:rsidRPr="00FC03F5">
        <w:rPr>
          <w:rFonts w:asciiTheme="majorHAnsi" w:eastAsia="Times New Roman" w:hAnsiTheme="majorHAnsi" w:cs="Times New Roman"/>
          <w:sz w:val="28"/>
          <w:szCs w:val="28"/>
        </w:rPr>
        <w:t xml:space="preserve"> an essential medicine</w:t>
      </w:r>
      <w:r w:rsidR="00EE3A89" w:rsidRPr="00FC03F5">
        <w:rPr>
          <w:rFonts w:asciiTheme="majorHAnsi" w:eastAsia="Times New Roman" w:hAnsiTheme="majorHAnsi" w:cs="Times New Roman"/>
          <w:sz w:val="28"/>
          <w:szCs w:val="28"/>
        </w:rPr>
        <w:t>,</w:t>
      </w:r>
      <w:r w:rsidR="009E1E21" w:rsidRPr="00FC03F5">
        <w:rPr>
          <w:rFonts w:asciiTheme="majorHAnsi" w:eastAsia="Times New Roman" w:hAnsiTheme="majorHAnsi" w:cs="Times New Roman"/>
          <w:sz w:val="28"/>
          <w:szCs w:val="28"/>
        </w:rPr>
        <w:t xml:space="preserve"> </w:t>
      </w:r>
      <w:r w:rsidR="005A09C1" w:rsidRPr="00FC03F5">
        <w:rPr>
          <w:rFonts w:asciiTheme="majorHAnsi" w:eastAsia="Times New Roman" w:hAnsiTheme="majorHAnsi" w:cs="Times New Roman"/>
          <w:sz w:val="28"/>
          <w:szCs w:val="28"/>
        </w:rPr>
        <w:t xml:space="preserve">because </w:t>
      </w:r>
      <w:r w:rsidR="002F0AD1" w:rsidRPr="00FC03F5">
        <w:rPr>
          <w:rFonts w:asciiTheme="majorHAnsi" w:eastAsia="Times New Roman" w:hAnsiTheme="majorHAnsi" w:cs="Times New Roman"/>
          <w:sz w:val="28"/>
          <w:szCs w:val="28"/>
        </w:rPr>
        <w:t>of</w:t>
      </w:r>
      <w:r w:rsidR="005A09C1" w:rsidRPr="00FC03F5">
        <w:rPr>
          <w:rFonts w:asciiTheme="majorHAnsi" w:eastAsia="Times New Roman" w:hAnsiTheme="majorHAnsi" w:cs="Times New Roman"/>
          <w:sz w:val="28"/>
          <w:szCs w:val="28"/>
        </w:rPr>
        <w:t xml:space="preserve"> </w:t>
      </w:r>
      <w:r w:rsidR="00B574BE" w:rsidRPr="00FC03F5">
        <w:rPr>
          <w:rFonts w:asciiTheme="majorHAnsi" w:eastAsia="Times New Roman" w:hAnsiTheme="majorHAnsi" w:cs="Times New Roman"/>
          <w:sz w:val="28"/>
          <w:szCs w:val="28"/>
        </w:rPr>
        <w:t>repeated calls</w:t>
      </w:r>
      <w:r w:rsidR="005A09C1" w:rsidRPr="00FC03F5">
        <w:rPr>
          <w:rFonts w:asciiTheme="majorHAnsi" w:eastAsia="Times New Roman" w:hAnsiTheme="majorHAnsi" w:cs="Times New Roman"/>
          <w:sz w:val="28"/>
          <w:szCs w:val="28"/>
        </w:rPr>
        <w:t xml:space="preserve"> to control it internationally</w:t>
      </w:r>
      <w:r w:rsidR="004D1A0C">
        <w:rPr>
          <w:rFonts w:asciiTheme="majorHAnsi" w:eastAsia="Times New Roman" w:hAnsiTheme="majorHAnsi" w:cs="Times New Roman"/>
          <w:sz w:val="28"/>
          <w:szCs w:val="28"/>
        </w:rPr>
        <w:t>…</w:t>
      </w:r>
      <w:r w:rsidR="005A09C1" w:rsidRPr="00FC03F5">
        <w:rPr>
          <w:rFonts w:asciiTheme="majorHAnsi" w:eastAsia="Times New Roman" w:hAnsiTheme="majorHAnsi" w:cs="Times New Roman"/>
          <w:sz w:val="28"/>
          <w:szCs w:val="28"/>
        </w:rPr>
        <w:t xml:space="preserve">  </w:t>
      </w:r>
    </w:p>
    <w:p w:rsidR="004D1A0C" w:rsidRDefault="004D1A0C">
      <w:pPr>
        <w:rPr>
          <w:rFonts w:asciiTheme="majorHAnsi" w:eastAsia="Times New Roman" w:hAnsiTheme="majorHAnsi" w:cs="Times New Roman"/>
          <w:sz w:val="28"/>
          <w:szCs w:val="28"/>
        </w:rPr>
      </w:pPr>
      <w:r>
        <w:rPr>
          <w:rFonts w:asciiTheme="majorHAnsi" w:eastAsia="Times New Roman" w:hAnsiTheme="majorHAnsi" w:cs="Times New Roman"/>
          <w:sz w:val="28"/>
          <w:szCs w:val="28"/>
        </w:rPr>
        <w:br w:type="page"/>
      </w:r>
    </w:p>
    <w:p w:rsidR="00D2419D" w:rsidRPr="00FC03F5" w:rsidRDefault="00985020" w:rsidP="00ED1D3E">
      <w:pPr>
        <w:spacing w:line="360" w:lineRule="auto"/>
        <w:jc w:val="both"/>
        <w:rPr>
          <w:rFonts w:asciiTheme="majorHAnsi" w:eastAsia="Times New Roman" w:hAnsiTheme="majorHAnsi" w:cs="Times New Roman"/>
          <w:sz w:val="28"/>
          <w:szCs w:val="28"/>
        </w:rPr>
      </w:pPr>
      <w:r w:rsidRPr="00FC03F5">
        <w:rPr>
          <w:rFonts w:asciiTheme="majorHAnsi" w:eastAsia="Times New Roman" w:hAnsiTheme="majorHAnsi" w:cs="Times New Roman"/>
          <w:sz w:val="28"/>
          <w:szCs w:val="28"/>
        </w:rPr>
        <w:t>As in the past, t</w:t>
      </w:r>
      <w:r w:rsidR="00D2419D" w:rsidRPr="00FC03F5">
        <w:rPr>
          <w:rFonts w:asciiTheme="majorHAnsi" w:eastAsia="Times New Roman" w:hAnsiTheme="majorHAnsi" w:cs="Times New Roman"/>
          <w:sz w:val="28"/>
          <w:szCs w:val="28"/>
        </w:rPr>
        <w:t xml:space="preserve">he </w:t>
      </w:r>
      <w:r w:rsidR="005A09C1" w:rsidRPr="00FC03F5">
        <w:rPr>
          <w:rFonts w:asciiTheme="majorHAnsi" w:eastAsia="Times New Roman" w:hAnsiTheme="majorHAnsi" w:cs="Times New Roman"/>
          <w:sz w:val="28"/>
          <w:szCs w:val="28"/>
        </w:rPr>
        <w:t>Committee</w:t>
      </w:r>
      <w:r w:rsidRPr="00FC03F5">
        <w:rPr>
          <w:rFonts w:asciiTheme="majorHAnsi" w:eastAsia="Times New Roman" w:hAnsiTheme="majorHAnsi" w:cs="Times New Roman"/>
          <w:sz w:val="28"/>
          <w:szCs w:val="28"/>
        </w:rPr>
        <w:t xml:space="preserve"> recommended</w:t>
      </w:r>
      <w:r w:rsidR="005A09C1" w:rsidRPr="00FC03F5">
        <w:rPr>
          <w:rFonts w:asciiTheme="majorHAnsi" w:eastAsia="Times New Roman" w:hAnsiTheme="majorHAnsi" w:cs="Times New Roman"/>
          <w:sz w:val="28"/>
          <w:szCs w:val="28"/>
        </w:rPr>
        <w:t xml:space="preserve"> </w:t>
      </w:r>
      <w:r w:rsidR="005531D2" w:rsidRPr="00FC03F5">
        <w:rPr>
          <w:rFonts w:asciiTheme="majorHAnsi" w:eastAsia="Times New Roman" w:hAnsiTheme="majorHAnsi" w:cs="Times New Roman"/>
          <w:sz w:val="28"/>
          <w:szCs w:val="28"/>
        </w:rPr>
        <w:t>not</w:t>
      </w:r>
      <w:r w:rsidR="00EC5870" w:rsidRPr="00FC03F5">
        <w:rPr>
          <w:rFonts w:asciiTheme="majorHAnsi" w:eastAsia="Times New Roman" w:hAnsiTheme="majorHAnsi" w:cs="Times New Roman"/>
          <w:sz w:val="28"/>
          <w:szCs w:val="28"/>
        </w:rPr>
        <w:t xml:space="preserve"> </w:t>
      </w:r>
      <w:r w:rsidR="005531D2" w:rsidRPr="00FC03F5">
        <w:rPr>
          <w:rFonts w:asciiTheme="majorHAnsi" w:eastAsia="Times New Roman" w:hAnsiTheme="majorHAnsi" w:cs="Times New Roman"/>
          <w:sz w:val="28"/>
          <w:szCs w:val="28"/>
        </w:rPr>
        <w:t xml:space="preserve">to schedule ketamine </w:t>
      </w:r>
      <w:r w:rsidR="004B459B" w:rsidRPr="00FC03F5">
        <w:rPr>
          <w:rFonts w:asciiTheme="majorHAnsi" w:eastAsia="Times New Roman" w:hAnsiTheme="majorHAnsi" w:cs="Times New Roman"/>
          <w:sz w:val="28"/>
          <w:szCs w:val="28"/>
        </w:rPr>
        <w:t>on</w:t>
      </w:r>
      <w:r w:rsidR="00D2419D" w:rsidRPr="00FC03F5">
        <w:rPr>
          <w:rFonts w:asciiTheme="majorHAnsi" w:eastAsia="Times New Roman" w:hAnsiTheme="majorHAnsi" w:cs="Times New Roman"/>
          <w:sz w:val="28"/>
          <w:szCs w:val="28"/>
        </w:rPr>
        <w:t xml:space="preserve"> </w:t>
      </w:r>
      <w:r w:rsidRPr="00FC03F5">
        <w:rPr>
          <w:rFonts w:asciiTheme="majorHAnsi" w:eastAsia="Times New Roman" w:hAnsiTheme="majorHAnsi" w:cs="Times New Roman"/>
          <w:sz w:val="28"/>
          <w:szCs w:val="28"/>
        </w:rPr>
        <w:t xml:space="preserve">the basis of </w:t>
      </w:r>
      <w:r w:rsidR="00D2419D" w:rsidRPr="00FC03F5">
        <w:rPr>
          <w:rFonts w:asciiTheme="majorHAnsi" w:eastAsia="Times New Roman" w:hAnsiTheme="majorHAnsi" w:cs="Times New Roman"/>
          <w:sz w:val="28"/>
          <w:szCs w:val="28"/>
        </w:rPr>
        <w:t xml:space="preserve">a simple equation: </w:t>
      </w:r>
      <w:r w:rsidR="004B459B" w:rsidRPr="00FC03F5">
        <w:rPr>
          <w:rFonts w:asciiTheme="majorHAnsi" w:eastAsia="Times New Roman" w:hAnsiTheme="majorHAnsi" w:cs="Times New Roman"/>
          <w:sz w:val="28"/>
          <w:szCs w:val="28"/>
        </w:rPr>
        <w:t>evidence shows</w:t>
      </w:r>
      <w:r w:rsidR="004E028D" w:rsidRPr="00FC03F5">
        <w:rPr>
          <w:rFonts w:asciiTheme="majorHAnsi" w:eastAsia="Times New Roman" w:hAnsiTheme="majorHAnsi" w:cs="Times New Roman"/>
          <w:sz w:val="28"/>
          <w:szCs w:val="28"/>
        </w:rPr>
        <w:t>,</w:t>
      </w:r>
      <w:r w:rsidR="004B459B" w:rsidRPr="00FC03F5">
        <w:rPr>
          <w:rFonts w:asciiTheme="majorHAnsi" w:eastAsia="Times New Roman" w:hAnsiTheme="majorHAnsi" w:cs="Times New Roman"/>
          <w:sz w:val="28"/>
          <w:szCs w:val="28"/>
        </w:rPr>
        <w:t xml:space="preserve"> </w:t>
      </w:r>
      <w:r w:rsidR="00E863B7" w:rsidRPr="00FC03F5">
        <w:rPr>
          <w:rFonts w:asciiTheme="majorHAnsi" w:eastAsia="Times New Roman" w:hAnsiTheme="majorHAnsi" w:cs="Times New Roman"/>
          <w:sz w:val="28"/>
          <w:szCs w:val="28"/>
        </w:rPr>
        <w:t>unequivocally</w:t>
      </w:r>
      <w:r w:rsidR="004E028D" w:rsidRPr="00FC03F5">
        <w:rPr>
          <w:rFonts w:asciiTheme="majorHAnsi" w:eastAsia="Times New Roman" w:hAnsiTheme="majorHAnsi" w:cs="Times New Roman"/>
          <w:sz w:val="28"/>
          <w:szCs w:val="28"/>
        </w:rPr>
        <w:t>,</w:t>
      </w:r>
      <w:r w:rsidR="00E863B7" w:rsidRPr="00FC03F5">
        <w:rPr>
          <w:rFonts w:asciiTheme="majorHAnsi" w:eastAsia="Times New Roman" w:hAnsiTheme="majorHAnsi" w:cs="Times New Roman"/>
          <w:sz w:val="28"/>
          <w:szCs w:val="28"/>
        </w:rPr>
        <w:t xml:space="preserve"> </w:t>
      </w:r>
      <w:r w:rsidR="004B459B" w:rsidRPr="00FC03F5">
        <w:rPr>
          <w:rFonts w:asciiTheme="majorHAnsi" w:eastAsia="Times New Roman" w:hAnsiTheme="majorHAnsi" w:cs="Times New Roman"/>
          <w:sz w:val="28"/>
          <w:szCs w:val="28"/>
        </w:rPr>
        <w:t xml:space="preserve">that </w:t>
      </w:r>
      <w:r w:rsidR="00D2419D" w:rsidRPr="00FC03F5">
        <w:rPr>
          <w:rFonts w:asciiTheme="majorHAnsi" w:eastAsia="Times New Roman" w:hAnsiTheme="majorHAnsi" w:cs="Times New Roman"/>
          <w:sz w:val="28"/>
          <w:szCs w:val="28"/>
        </w:rPr>
        <w:t>t</w:t>
      </w:r>
      <w:r w:rsidR="00D2419D" w:rsidRPr="00FC03F5">
        <w:rPr>
          <w:rFonts w:asciiTheme="majorHAnsi" w:hAnsiTheme="majorHAnsi"/>
          <w:sz w:val="28"/>
          <w:szCs w:val="28"/>
        </w:rPr>
        <w:t xml:space="preserve">he medical benefits of ketamine far outweigh potential harm from recreational use. </w:t>
      </w:r>
      <w:r w:rsidR="00A55997" w:rsidRPr="00FC03F5">
        <w:rPr>
          <w:rFonts w:asciiTheme="majorHAnsi" w:hAnsiTheme="majorHAnsi"/>
          <w:sz w:val="28"/>
          <w:szCs w:val="28"/>
        </w:rPr>
        <w:t>Controlling it internationally w</w:t>
      </w:r>
      <w:r w:rsidR="00D2419D" w:rsidRPr="00FC03F5">
        <w:rPr>
          <w:rFonts w:asciiTheme="majorHAnsi" w:hAnsiTheme="majorHAnsi"/>
          <w:sz w:val="28"/>
          <w:szCs w:val="28"/>
        </w:rPr>
        <w:t>ould limit access to essential and emergency surgery</w:t>
      </w:r>
      <w:r w:rsidR="005531D2" w:rsidRPr="00FC03F5">
        <w:rPr>
          <w:rFonts w:asciiTheme="majorHAnsi" w:hAnsiTheme="majorHAnsi"/>
          <w:sz w:val="28"/>
          <w:szCs w:val="28"/>
        </w:rPr>
        <w:t xml:space="preserve"> in large parts of the world</w:t>
      </w:r>
      <w:r w:rsidR="00F21CA9" w:rsidRPr="00FC03F5">
        <w:rPr>
          <w:rFonts w:asciiTheme="majorHAnsi" w:hAnsiTheme="majorHAnsi"/>
          <w:sz w:val="28"/>
          <w:szCs w:val="28"/>
        </w:rPr>
        <w:t>,</w:t>
      </w:r>
      <w:r w:rsidR="005531D2" w:rsidRPr="00FC03F5">
        <w:rPr>
          <w:rFonts w:asciiTheme="majorHAnsi" w:hAnsiTheme="majorHAnsi"/>
          <w:sz w:val="28"/>
          <w:szCs w:val="28"/>
        </w:rPr>
        <w:t xml:space="preserve"> and</w:t>
      </w:r>
      <w:r w:rsidR="00D2419D" w:rsidRPr="00FC03F5">
        <w:rPr>
          <w:rFonts w:asciiTheme="majorHAnsi" w:hAnsiTheme="majorHAnsi"/>
          <w:sz w:val="28"/>
          <w:szCs w:val="28"/>
        </w:rPr>
        <w:t xml:space="preserve"> would constitute a public health crisis in countries where no affordable alternatives exist.</w:t>
      </w:r>
      <w:r w:rsidR="00D2419D" w:rsidRPr="00FC03F5">
        <w:rPr>
          <w:rFonts w:asciiTheme="majorHAnsi" w:eastAsia="Times New Roman" w:hAnsiTheme="majorHAnsi" w:cs="Times New Roman"/>
          <w:sz w:val="28"/>
          <w:szCs w:val="28"/>
        </w:rPr>
        <w:t xml:space="preserve"> </w:t>
      </w:r>
    </w:p>
    <w:p w:rsidR="00CE5356" w:rsidRPr="00F108AC" w:rsidRDefault="00CE5356" w:rsidP="00FC03F5">
      <w:pPr>
        <w:spacing w:line="360" w:lineRule="auto"/>
        <w:jc w:val="both"/>
        <w:rPr>
          <w:rFonts w:asciiTheme="majorHAnsi" w:eastAsia="Times New Roman" w:hAnsiTheme="majorHAnsi" w:cs="Times New Roman"/>
          <w:sz w:val="20"/>
          <w:szCs w:val="20"/>
        </w:rPr>
      </w:pPr>
    </w:p>
    <w:p w:rsidR="002F0AD1" w:rsidRPr="00FC03F5" w:rsidRDefault="002F0AD1" w:rsidP="00FC03F5">
      <w:pPr>
        <w:pStyle w:val="Body"/>
        <w:spacing w:after="240" w:line="360" w:lineRule="auto"/>
        <w:jc w:val="both"/>
        <w:rPr>
          <w:rFonts w:asciiTheme="majorHAnsi" w:hAnsiTheme="majorHAnsi"/>
          <w:sz w:val="28"/>
          <w:szCs w:val="28"/>
          <w:lang w:val="en-GB"/>
        </w:rPr>
      </w:pPr>
      <w:r w:rsidRPr="00FC03F5">
        <w:rPr>
          <w:rFonts w:asciiTheme="majorHAnsi" w:hAnsiTheme="majorHAnsi"/>
          <w:sz w:val="28"/>
          <w:szCs w:val="28"/>
          <w:lang w:val="en-GB"/>
        </w:rPr>
        <w:t>Our Member States have made it clea</w:t>
      </w:r>
      <w:r w:rsidR="004B459B" w:rsidRPr="00FC03F5">
        <w:rPr>
          <w:rFonts w:asciiTheme="majorHAnsi" w:hAnsiTheme="majorHAnsi"/>
          <w:sz w:val="28"/>
          <w:szCs w:val="28"/>
          <w:lang w:val="en-GB"/>
        </w:rPr>
        <w:t>r, through multiple resolutions</w:t>
      </w:r>
      <w:r w:rsidR="00EC5870" w:rsidRPr="00FC03F5">
        <w:rPr>
          <w:rFonts w:asciiTheme="majorHAnsi" w:hAnsiTheme="majorHAnsi"/>
          <w:sz w:val="28"/>
          <w:szCs w:val="28"/>
          <w:lang w:val="en-GB"/>
        </w:rPr>
        <w:t>,</w:t>
      </w:r>
      <w:r w:rsidRPr="00FC03F5">
        <w:rPr>
          <w:rFonts w:asciiTheme="majorHAnsi" w:hAnsiTheme="majorHAnsi"/>
          <w:sz w:val="28"/>
          <w:szCs w:val="28"/>
          <w:lang w:val="en-GB"/>
        </w:rPr>
        <w:t xml:space="preserve"> that we must </w:t>
      </w:r>
      <w:r w:rsidR="00DA1E38" w:rsidRPr="00FC03F5">
        <w:rPr>
          <w:rFonts w:asciiTheme="majorHAnsi" w:hAnsiTheme="majorHAnsi"/>
          <w:sz w:val="28"/>
          <w:szCs w:val="28"/>
          <w:lang w:val="en-GB"/>
        </w:rPr>
        <w:t>expand access to the medical use of narcotic substances</w:t>
      </w:r>
      <w:r w:rsidR="00B14AC9" w:rsidRPr="00FC03F5">
        <w:rPr>
          <w:rFonts w:asciiTheme="majorHAnsi" w:hAnsiTheme="majorHAnsi"/>
          <w:sz w:val="28"/>
          <w:szCs w:val="28"/>
          <w:lang w:val="en-GB"/>
        </w:rPr>
        <w:t>,</w:t>
      </w:r>
      <w:r w:rsidR="00DA1E38" w:rsidRPr="00FC03F5">
        <w:rPr>
          <w:rFonts w:asciiTheme="majorHAnsi" w:hAnsiTheme="majorHAnsi"/>
          <w:sz w:val="28"/>
          <w:szCs w:val="28"/>
          <w:lang w:val="en-GB"/>
        </w:rPr>
        <w:t xml:space="preserve"> </w:t>
      </w:r>
      <w:r w:rsidRPr="00FC03F5">
        <w:rPr>
          <w:rFonts w:asciiTheme="majorHAnsi" w:hAnsiTheme="majorHAnsi"/>
          <w:sz w:val="28"/>
          <w:szCs w:val="28"/>
          <w:lang w:val="en-GB"/>
        </w:rPr>
        <w:t>tackle the global crisis of untreated pain</w:t>
      </w:r>
      <w:r w:rsidR="00B14AC9" w:rsidRPr="00FC03F5">
        <w:rPr>
          <w:rFonts w:asciiTheme="majorHAnsi" w:hAnsiTheme="majorHAnsi"/>
          <w:sz w:val="28"/>
          <w:szCs w:val="28"/>
          <w:lang w:val="en-GB"/>
        </w:rPr>
        <w:t xml:space="preserve"> and address problem </w:t>
      </w:r>
      <w:r w:rsidR="00082DFA" w:rsidRPr="00FC03F5">
        <w:rPr>
          <w:rFonts w:asciiTheme="majorHAnsi" w:hAnsiTheme="majorHAnsi"/>
          <w:sz w:val="28"/>
          <w:szCs w:val="28"/>
          <w:lang w:val="en-GB"/>
        </w:rPr>
        <w:t xml:space="preserve">drug </w:t>
      </w:r>
      <w:r w:rsidR="00B14AC9" w:rsidRPr="00FC03F5">
        <w:rPr>
          <w:rFonts w:asciiTheme="majorHAnsi" w:hAnsiTheme="majorHAnsi"/>
          <w:sz w:val="28"/>
          <w:szCs w:val="28"/>
          <w:lang w:val="en-GB"/>
        </w:rPr>
        <w:t xml:space="preserve">use </w:t>
      </w:r>
      <w:r w:rsidRPr="00FC03F5">
        <w:rPr>
          <w:rFonts w:asciiTheme="majorHAnsi" w:hAnsiTheme="majorHAnsi"/>
          <w:sz w:val="28"/>
          <w:szCs w:val="28"/>
          <w:lang w:val="en-GB"/>
        </w:rPr>
        <w:t xml:space="preserve">by coordinating </w:t>
      </w:r>
      <w:r w:rsidR="003D26C5" w:rsidRPr="00FC03F5">
        <w:rPr>
          <w:rFonts w:asciiTheme="majorHAnsi" w:hAnsiTheme="majorHAnsi"/>
          <w:sz w:val="28"/>
          <w:szCs w:val="28"/>
          <w:lang w:val="en-GB"/>
        </w:rPr>
        <w:t>effective solutions</w:t>
      </w:r>
      <w:r w:rsidRPr="00FC03F5">
        <w:rPr>
          <w:rFonts w:asciiTheme="majorHAnsi" w:hAnsiTheme="majorHAnsi"/>
          <w:sz w:val="28"/>
          <w:szCs w:val="28"/>
          <w:lang w:val="en-GB"/>
        </w:rPr>
        <w:t xml:space="preserve"> with </w:t>
      </w:r>
      <w:r w:rsidR="00F80D2D" w:rsidRPr="00FC03F5">
        <w:rPr>
          <w:rFonts w:asciiTheme="majorHAnsi" w:hAnsiTheme="majorHAnsi"/>
          <w:sz w:val="28"/>
          <w:szCs w:val="28"/>
          <w:lang w:val="en-GB"/>
        </w:rPr>
        <w:t>all</w:t>
      </w:r>
      <w:r w:rsidRPr="00FC03F5">
        <w:rPr>
          <w:rFonts w:asciiTheme="majorHAnsi" w:hAnsiTheme="majorHAnsi"/>
          <w:sz w:val="28"/>
          <w:szCs w:val="28"/>
          <w:lang w:val="en-GB"/>
        </w:rPr>
        <w:t xml:space="preserve"> stakeholders</w:t>
      </w:r>
      <w:r w:rsidR="004E028D" w:rsidRPr="00FC03F5">
        <w:rPr>
          <w:rFonts w:asciiTheme="majorHAnsi" w:hAnsiTheme="majorHAnsi"/>
          <w:sz w:val="28"/>
          <w:szCs w:val="28"/>
          <w:lang w:val="en-GB"/>
        </w:rPr>
        <w:t>.  C</w:t>
      </w:r>
      <w:r w:rsidRPr="00FC03F5">
        <w:rPr>
          <w:rFonts w:asciiTheme="majorHAnsi" w:hAnsiTheme="majorHAnsi"/>
          <w:sz w:val="28"/>
          <w:szCs w:val="28"/>
          <w:lang w:val="en-GB"/>
        </w:rPr>
        <w:t>ivil society</w:t>
      </w:r>
      <w:r w:rsidR="00073E3A" w:rsidRPr="00FC03F5">
        <w:rPr>
          <w:rFonts w:asciiTheme="majorHAnsi" w:hAnsiTheme="majorHAnsi"/>
          <w:sz w:val="28"/>
          <w:szCs w:val="28"/>
          <w:lang w:val="en-GB"/>
        </w:rPr>
        <w:t>’s role will be critical to</w:t>
      </w:r>
      <w:r w:rsidR="004E028D" w:rsidRPr="00FC03F5">
        <w:rPr>
          <w:rFonts w:asciiTheme="majorHAnsi" w:hAnsiTheme="majorHAnsi"/>
          <w:sz w:val="28"/>
          <w:szCs w:val="28"/>
          <w:lang w:val="en-GB"/>
        </w:rPr>
        <w:t xml:space="preserve"> this effort, by raising awareness and changing attitudes based on stigma and fear</w:t>
      </w:r>
      <w:r w:rsidRPr="00FC03F5">
        <w:rPr>
          <w:rFonts w:asciiTheme="majorHAnsi" w:hAnsiTheme="majorHAnsi"/>
          <w:sz w:val="28"/>
          <w:szCs w:val="28"/>
          <w:lang w:val="en-GB"/>
        </w:rPr>
        <w:t>.</w:t>
      </w:r>
      <w:r w:rsidR="008D2493" w:rsidRPr="00FC03F5">
        <w:rPr>
          <w:rFonts w:asciiTheme="majorHAnsi" w:hAnsiTheme="majorHAnsi"/>
          <w:sz w:val="28"/>
          <w:szCs w:val="28"/>
          <w:lang w:val="en-GB"/>
        </w:rPr>
        <w:t xml:space="preserve">  We must also </w:t>
      </w:r>
      <w:r w:rsidR="004E028D" w:rsidRPr="00FC03F5">
        <w:rPr>
          <w:rFonts w:asciiTheme="majorHAnsi" w:hAnsiTheme="majorHAnsi"/>
          <w:sz w:val="28"/>
          <w:szCs w:val="28"/>
          <w:lang w:val="en-GB"/>
        </w:rPr>
        <w:t xml:space="preserve">ensure that countries have sound policies in place and can </w:t>
      </w:r>
      <w:r w:rsidR="008D2493" w:rsidRPr="00FC03F5">
        <w:rPr>
          <w:rFonts w:asciiTheme="majorHAnsi" w:hAnsiTheme="majorHAnsi"/>
          <w:sz w:val="28"/>
          <w:szCs w:val="28"/>
          <w:lang w:val="en-GB"/>
        </w:rPr>
        <w:t xml:space="preserve">use </w:t>
      </w:r>
      <w:r w:rsidR="00DA1E38" w:rsidRPr="00FC03F5">
        <w:rPr>
          <w:rFonts w:asciiTheme="majorHAnsi" w:hAnsiTheme="majorHAnsi"/>
          <w:sz w:val="28"/>
          <w:szCs w:val="28"/>
          <w:lang w:val="en-GB"/>
        </w:rPr>
        <w:t xml:space="preserve">the </w:t>
      </w:r>
      <w:r w:rsidR="00604BF9" w:rsidRPr="00FC03F5">
        <w:rPr>
          <w:rFonts w:asciiTheme="majorHAnsi" w:hAnsiTheme="majorHAnsi"/>
          <w:sz w:val="28"/>
          <w:szCs w:val="28"/>
          <w:lang w:val="en-GB"/>
        </w:rPr>
        <w:t>available</w:t>
      </w:r>
      <w:r w:rsidR="008D2493" w:rsidRPr="00FC03F5">
        <w:rPr>
          <w:rFonts w:asciiTheme="majorHAnsi" w:hAnsiTheme="majorHAnsi"/>
          <w:sz w:val="28"/>
          <w:szCs w:val="28"/>
          <w:lang w:val="en-GB"/>
        </w:rPr>
        <w:t xml:space="preserve"> legal instruments</w:t>
      </w:r>
      <w:r w:rsidR="00E059EF" w:rsidRPr="00FC03F5">
        <w:rPr>
          <w:rFonts w:asciiTheme="majorHAnsi" w:hAnsiTheme="majorHAnsi"/>
          <w:sz w:val="28"/>
          <w:szCs w:val="28"/>
          <w:lang w:val="en-GB"/>
        </w:rPr>
        <w:t xml:space="preserve">, </w:t>
      </w:r>
      <w:r w:rsidR="004E028D" w:rsidRPr="00FC03F5">
        <w:rPr>
          <w:rFonts w:asciiTheme="majorHAnsi" w:hAnsiTheme="majorHAnsi"/>
          <w:sz w:val="28"/>
          <w:szCs w:val="28"/>
          <w:lang w:val="en-GB"/>
        </w:rPr>
        <w:t xml:space="preserve">such as </w:t>
      </w:r>
      <w:r w:rsidR="00E059EF" w:rsidRPr="00FC03F5">
        <w:rPr>
          <w:rFonts w:asciiTheme="majorHAnsi" w:hAnsiTheme="majorHAnsi"/>
          <w:sz w:val="28"/>
          <w:szCs w:val="28"/>
          <w:lang w:val="en-GB"/>
        </w:rPr>
        <w:t>human rights frameworks</w:t>
      </w:r>
      <w:r w:rsidR="00DA1E38" w:rsidRPr="00FC03F5">
        <w:rPr>
          <w:rFonts w:asciiTheme="majorHAnsi" w:hAnsiTheme="majorHAnsi"/>
          <w:sz w:val="28"/>
          <w:szCs w:val="28"/>
          <w:lang w:val="en-GB"/>
        </w:rPr>
        <w:t>, to expand access</w:t>
      </w:r>
      <w:r w:rsidR="00E059EF" w:rsidRPr="00FC03F5">
        <w:rPr>
          <w:rFonts w:asciiTheme="majorHAnsi" w:hAnsiTheme="majorHAnsi"/>
          <w:sz w:val="28"/>
          <w:szCs w:val="28"/>
          <w:lang w:val="en-GB"/>
        </w:rPr>
        <w:t>.</w:t>
      </w:r>
      <w:r w:rsidRPr="00FC03F5">
        <w:rPr>
          <w:rFonts w:asciiTheme="majorHAnsi" w:hAnsiTheme="majorHAnsi"/>
          <w:sz w:val="28"/>
          <w:szCs w:val="28"/>
          <w:lang w:val="en-GB"/>
        </w:rPr>
        <w:t xml:space="preserve"> </w:t>
      </w:r>
    </w:p>
    <w:p w:rsidR="002F0AD1" w:rsidRPr="00FC03F5" w:rsidRDefault="00985020" w:rsidP="007C45B7">
      <w:pPr>
        <w:pStyle w:val="Body"/>
        <w:spacing w:after="240" w:line="360" w:lineRule="auto"/>
        <w:jc w:val="both"/>
        <w:rPr>
          <w:rFonts w:asciiTheme="majorHAnsi" w:hAnsiTheme="majorHAnsi"/>
          <w:sz w:val="28"/>
          <w:szCs w:val="28"/>
          <w:lang w:val="en-GB"/>
        </w:rPr>
      </w:pPr>
      <w:r w:rsidRPr="00FC03F5">
        <w:rPr>
          <w:rFonts w:asciiTheme="majorHAnsi" w:hAnsiTheme="majorHAnsi"/>
          <w:sz w:val="28"/>
          <w:szCs w:val="28"/>
          <w:lang w:val="en-GB"/>
        </w:rPr>
        <w:t>In partnership with other health agencies</w:t>
      </w:r>
      <w:r w:rsidR="00F80D2D" w:rsidRPr="00FC03F5">
        <w:rPr>
          <w:rFonts w:asciiTheme="majorHAnsi" w:hAnsiTheme="majorHAnsi"/>
          <w:sz w:val="28"/>
          <w:szCs w:val="28"/>
          <w:lang w:val="en-GB"/>
        </w:rPr>
        <w:t>,</w:t>
      </w:r>
      <w:r w:rsidRPr="00FC03F5">
        <w:rPr>
          <w:rFonts w:asciiTheme="majorHAnsi" w:hAnsiTheme="majorHAnsi"/>
          <w:sz w:val="28"/>
          <w:szCs w:val="28"/>
          <w:lang w:val="en-GB"/>
        </w:rPr>
        <w:t xml:space="preserve"> </w:t>
      </w:r>
      <w:r w:rsidR="002F0AD1" w:rsidRPr="00FC03F5">
        <w:rPr>
          <w:rFonts w:asciiTheme="majorHAnsi" w:hAnsiTheme="majorHAnsi"/>
          <w:sz w:val="28"/>
          <w:szCs w:val="28"/>
          <w:lang w:val="en-GB"/>
        </w:rPr>
        <w:t xml:space="preserve">WHO is </w:t>
      </w:r>
      <w:r w:rsidR="00EC5870" w:rsidRPr="00FC03F5">
        <w:rPr>
          <w:rFonts w:asciiTheme="majorHAnsi" w:hAnsiTheme="majorHAnsi"/>
          <w:sz w:val="28"/>
          <w:szCs w:val="28"/>
          <w:lang w:val="en-GB"/>
        </w:rPr>
        <w:t>already</w:t>
      </w:r>
      <w:r w:rsidR="002F0AD1" w:rsidRPr="00FC03F5">
        <w:rPr>
          <w:rFonts w:asciiTheme="majorHAnsi" w:hAnsiTheme="majorHAnsi"/>
          <w:sz w:val="28"/>
          <w:szCs w:val="28"/>
          <w:lang w:val="en-GB"/>
        </w:rPr>
        <w:t xml:space="preserve"> assist</w:t>
      </w:r>
      <w:r w:rsidR="00EC5870" w:rsidRPr="00FC03F5">
        <w:rPr>
          <w:rFonts w:asciiTheme="majorHAnsi" w:hAnsiTheme="majorHAnsi"/>
          <w:sz w:val="28"/>
          <w:szCs w:val="28"/>
          <w:lang w:val="en-GB"/>
        </w:rPr>
        <w:t>ing</w:t>
      </w:r>
      <w:r w:rsidR="002F0AD1" w:rsidRPr="00FC03F5">
        <w:rPr>
          <w:rFonts w:asciiTheme="majorHAnsi" w:hAnsiTheme="majorHAnsi"/>
          <w:sz w:val="28"/>
          <w:szCs w:val="28"/>
          <w:lang w:val="en-GB"/>
        </w:rPr>
        <w:t xml:space="preserve"> </w:t>
      </w:r>
      <w:r w:rsidR="00EC5870" w:rsidRPr="00FC03F5">
        <w:rPr>
          <w:rFonts w:asciiTheme="majorHAnsi" w:hAnsiTheme="majorHAnsi"/>
          <w:sz w:val="28"/>
          <w:szCs w:val="28"/>
          <w:lang w:val="en-GB"/>
        </w:rPr>
        <w:t>M</w:t>
      </w:r>
      <w:r w:rsidR="002F0AD1" w:rsidRPr="00FC03F5">
        <w:rPr>
          <w:rFonts w:asciiTheme="majorHAnsi" w:hAnsiTheme="majorHAnsi"/>
          <w:sz w:val="28"/>
          <w:szCs w:val="28"/>
          <w:lang w:val="en-GB"/>
        </w:rPr>
        <w:t xml:space="preserve">ember </w:t>
      </w:r>
      <w:r w:rsidR="00EC5870" w:rsidRPr="00FC03F5">
        <w:rPr>
          <w:rFonts w:asciiTheme="majorHAnsi" w:hAnsiTheme="majorHAnsi"/>
          <w:sz w:val="28"/>
          <w:szCs w:val="28"/>
          <w:lang w:val="en-GB"/>
        </w:rPr>
        <w:t>S</w:t>
      </w:r>
      <w:r w:rsidR="002F0AD1" w:rsidRPr="00FC03F5">
        <w:rPr>
          <w:rFonts w:asciiTheme="majorHAnsi" w:hAnsiTheme="majorHAnsi"/>
          <w:sz w:val="28"/>
          <w:szCs w:val="28"/>
          <w:lang w:val="en-GB"/>
        </w:rPr>
        <w:t>tates to develop the evidence</w:t>
      </w:r>
      <w:r w:rsidR="007C45B7">
        <w:rPr>
          <w:rFonts w:asciiTheme="majorHAnsi" w:hAnsiTheme="majorHAnsi"/>
          <w:sz w:val="28"/>
          <w:szCs w:val="28"/>
          <w:lang w:val="en-GB"/>
        </w:rPr>
        <w:t>-</w:t>
      </w:r>
      <w:r w:rsidR="002F0AD1" w:rsidRPr="00FC03F5">
        <w:rPr>
          <w:rFonts w:asciiTheme="majorHAnsi" w:hAnsiTheme="majorHAnsi"/>
          <w:sz w:val="28"/>
          <w:szCs w:val="28"/>
          <w:lang w:val="en-GB"/>
        </w:rPr>
        <w:t>based polic</w:t>
      </w:r>
      <w:r w:rsidR="00EC5870" w:rsidRPr="00FC03F5">
        <w:rPr>
          <w:rFonts w:asciiTheme="majorHAnsi" w:hAnsiTheme="majorHAnsi"/>
          <w:sz w:val="28"/>
          <w:szCs w:val="28"/>
          <w:lang w:val="en-GB"/>
        </w:rPr>
        <w:t>ies</w:t>
      </w:r>
      <w:r w:rsidR="002F0AD1" w:rsidRPr="00FC03F5">
        <w:rPr>
          <w:rFonts w:asciiTheme="majorHAnsi" w:hAnsiTheme="majorHAnsi"/>
          <w:sz w:val="28"/>
          <w:szCs w:val="28"/>
          <w:lang w:val="en-GB"/>
        </w:rPr>
        <w:t xml:space="preserve"> they need to make drug policy fit for purpose in the 21st century.</w:t>
      </w:r>
      <w:r w:rsidR="00297FFA" w:rsidRPr="00FC03F5">
        <w:rPr>
          <w:rFonts w:asciiTheme="majorHAnsi" w:hAnsiTheme="majorHAnsi"/>
          <w:sz w:val="28"/>
          <w:szCs w:val="28"/>
          <w:lang w:val="en-GB"/>
        </w:rPr>
        <w:t xml:space="preserve">  These include: training prescribers and healthcare workers in the </w:t>
      </w:r>
      <w:r w:rsidR="00152329" w:rsidRPr="00FC03F5">
        <w:rPr>
          <w:rFonts w:asciiTheme="majorHAnsi" w:hAnsiTheme="majorHAnsi"/>
          <w:sz w:val="28"/>
          <w:szCs w:val="28"/>
          <w:lang w:val="en-GB"/>
        </w:rPr>
        <w:t xml:space="preserve">rational </w:t>
      </w:r>
      <w:r w:rsidR="00297FFA" w:rsidRPr="00FC03F5">
        <w:rPr>
          <w:rFonts w:asciiTheme="majorHAnsi" w:hAnsiTheme="majorHAnsi"/>
          <w:sz w:val="28"/>
          <w:szCs w:val="28"/>
          <w:lang w:val="en-GB"/>
        </w:rPr>
        <w:t>use of opioids</w:t>
      </w:r>
      <w:r w:rsidR="00B574BE" w:rsidRPr="00FC03F5">
        <w:rPr>
          <w:rFonts w:asciiTheme="majorHAnsi" w:hAnsiTheme="majorHAnsi"/>
          <w:sz w:val="28"/>
          <w:szCs w:val="28"/>
          <w:lang w:val="en-GB"/>
        </w:rPr>
        <w:t xml:space="preserve"> and other controlled medicines</w:t>
      </w:r>
      <w:r w:rsidR="00297FFA" w:rsidRPr="00FC03F5">
        <w:rPr>
          <w:rFonts w:asciiTheme="majorHAnsi" w:hAnsiTheme="majorHAnsi"/>
          <w:sz w:val="28"/>
          <w:szCs w:val="28"/>
          <w:lang w:val="en-GB"/>
        </w:rPr>
        <w:t>; more integrated, functional health systems equipped to provide pain management</w:t>
      </w:r>
      <w:r w:rsidR="005531D2" w:rsidRPr="00FC03F5">
        <w:rPr>
          <w:rFonts w:asciiTheme="majorHAnsi" w:hAnsiTheme="majorHAnsi"/>
          <w:sz w:val="28"/>
          <w:szCs w:val="28"/>
          <w:lang w:val="en-GB"/>
        </w:rPr>
        <w:t>,</w:t>
      </w:r>
      <w:r w:rsidR="00297FFA" w:rsidRPr="00FC03F5">
        <w:rPr>
          <w:rFonts w:asciiTheme="majorHAnsi" w:hAnsiTheme="majorHAnsi"/>
          <w:sz w:val="28"/>
          <w:szCs w:val="28"/>
          <w:lang w:val="en-GB"/>
        </w:rPr>
        <w:t xml:space="preserve"> palliative care</w:t>
      </w:r>
      <w:r w:rsidR="003D26C5" w:rsidRPr="00FC03F5">
        <w:rPr>
          <w:rFonts w:asciiTheme="majorHAnsi" w:hAnsiTheme="majorHAnsi"/>
          <w:sz w:val="28"/>
          <w:szCs w:val="28"/>
          <w:lang w:val="en-GB"/>
        </w:rPr>
        <w:t>, management of drug use disorders and</w:t>
      </w:r>
      <w:r w:rsidR="005531D2" w:rsidRPr="00FC03F5">
        <w:rPr>
          <w:rFonts w:asciiTheme="majorHAnsi" w:hAnsiTheme="majorHAnsi"/>
          <w:sz w:val="28"/>
          <w:szCs w:val="28"/>
          <w:lang w:val="en-GB"/>
        </w:rPr>
        <w:t xml:space="preserve"> mental health support</w:t>
      </w:r>
      <w:r w:rsidR="00297FFA" w:rsidRPr="00FC03F5">
        <w:rPr>
          <w:rFonts w:asciiTheme="majorHAnsi" w:hAnsiTheme="majorHAnsi"/>
          <w:sz w:val="28"/>
          <w:szCs w:val="28"/>
          <w:lang w:val="en-GB"/>
        </w:rPr>
        <w:t>; public-health oriented policies centred on access and universal health coverage</w:t>
      </w:r>
      <w:r w:rsidR="00E55154" w:rsidRPr="00FC03F5">
        <w:rPr>
          <w:rFonts w:asciiTheme="majorHAnsi" w:hAnsiTheme="majorHAnsi"/>
          <w:sz w:val="28"/>
          <w:szCs w:val="28"/>
          <w:lang w:val="en-GB"/>
        </w:rPr>
        <w:t>;</w:t>
      </w:r>
      <w:r w:rsidR="00297FFA" w:rsidRPr="00FC03F5">
        <w:rPr>
          <w:rFonts w:asciiTheme="majorHAnsi" w:hAnsiTheme="majorHAnsi"/>
          <w:sz w:val="28"/>
          <w:szCs w:val="28"/>
          <w:lang w:val="en-GB"/>
        </w:rPr>
        <w:t xml:space="preserve"> and, last but not least, smart regulatory systems that can disc</w:t>
      </w:r>
      <w:r w:rsidR="00E059EF" w:rsidRPr="00FC03F5">
        <w:rPr>
          <w:rFonts w:asciiTheme="majorHAnsi" w:hAnsiTheme="majorHAnsi"/>
          <w:sz w:val="28"/>
          <w:szCs w:val="28"/>
          <w:lang w:val="en-GB"/>
        </w:rPr>
        <w:t>harge their responsibilities to drug control conventions while also</w:t>
      </w:r>
      <w:r w:rsidR="00F108AC">
        <w:rPr>
          <w:rFonts w:asciiTheme="majorHAnsi" w:hAnsiTheme="majorHAnsi"/>
          <w:sz w:val="28"/>
          <w:szCs w:val="28"/>
          <w:lang w:val="en-GB"/>
        </w:rPr>
        <w:t xml:space="preserve"> </w:t>
      </w:r>
      <w:r w:rsidR="00AD4F69" w:rsidRPr="00FC03F5">
        <w:rPr>
          <w:rFonts w:asciiTheme="majorHAnsi" w:hAnsiTheme="majorHAnsi"/>
          <w:sz w:val="28"/>
          <w:szCs w:val="28"/>
          <w:lang w:val="en-GB"/>
        </w:rPr>
        <w:t>ensuring appropriate availability and supply of controlled substances</w:t>
      </w:r>
      <w:r w:rsidR="00E059EF" w:rsidRPr="00FC03F5">
        <w:rPr>
          <w:rFonts w:asciiTheme="majorHAnsi" w:hAnsiTheme="majorHAnsi"/>
          <w:sz w:val="28"/>
          <w:szCs w:val="28"/>
          <w:lang w:val="en-GB"/>
        </w:rPr>
        <w:t xml:space="preserve"> for medical use</w:t>
      </w:r>
      <w:r w:rsidR="00297FFA" w:rsidRPr="00FC03F5">
        <w:rPr>
          <w:rFonts w:asciiTheme="majorHAnsi" w:hAnsiTheme="majorHAnsi"/>
          <w:sz w:val="28"/>
          <w:szCs w:val="28"/>
          <w:lang w:val="en-GB"/>
        </w:rPr>
        <w:t>.</w:t>
      </w:r>
    </w:p>
    <w:p w:rsidR="00F108AC" w:rsidRDefault="00F108AC" w:rsidP="00FC03F5">
      <w:pPr>
        <w:pStyle w:val="Body"/>
        <w:spacing w:after="240" w:line="360" w:lineRule="auto"/>
        <w:jc w:val="both"/>
        <w:rPr>
          <w:rFonts w:asciiTheme="majorHAnsi" w:hAnsiTheme="majorHAnsi"/>
          <w:sz w:val="28"/>
          <w:szCs w:val="28"/>
          <w:lang w:val="en-GB"/>
        </w:rPr>
      </w:pPr>
    </w:p>
    <w:p w:rsidR="00E863B7" w:rsidRPr="00FC03F5" w:rsidRDefault="00E863B7" w:rsidP="00FC03F5">
      <w:pPr>
        <w:pStyle w:val="Body"/>
        <w:spacing w:after="240" w:line="360" w:lineRule="auto"/>
        <w:jc w:val="both"/>
        <w:rPr>
          <w:rFonts w:asciiTheme="majorHAnsi" w:hAnsiTheme="majorHAnsi"/>
          <w:sz w:val="28"/>
          <w:szCs w:val="28"/>
          <w:lang w:val="en-GB"/>
        </w:rPr>
      </w:pPr>
      <w:r w:rsidRPr="00FC03F5">
        <w:rPr>
          <w:rFonts w:asciiTheme="majorHAnsi" w:hAnsiTheme="majorHAnsi"/>
          <w:sz w:val="28"/>
          <w:szCs w:val="28"/>
          <w:lang w:val="en-GB"/>
        </w:rPr>
        <w:t>But WHO</w:t>
      </w:r>
      <w:r w:rsidR="00604BF9" w:rsidRPr="00FC03F5">
        <w:rPr>
          <w:rFonts w:asciiTheme="majorHAnsi" w:hAnsiTheme="majorHAnsi"/>
          <w:sz w:val="28"/>
          <w:szCs w:val="28"/>
          <w:lang w:val="en-GB"/>
        </w:rPr>
        <w:t>, UNAIDS and other health partners</w:t>
      </w:r>
      <w:r w:rsidRPr="00FC03F5">
        <w:rPr>
          <w:rFonts w:asciiTheme="majorHAnsi" w:hAnsiTheme="majorHAnsi"/>
          <w:sz w:val="28"/>
          <w:szCs w:val="28"/>
          <w:lang w:val="en-GB"/>
        </w:rPr>
        <w:t xml:space="preserve"> will not achieve those objectives</w:t>
      </w:r>
      <w:r w:rsidR="00604BF9" w:rsidRPr="00FC03F5">
        <w:rPr>
          <w:rFonts w:asciiTheme="majorHAnsi" w:hAnsiTheme="majorHAnsi"/>
          <w:sz w:val="28"/>
          <w:szCs w:val="28"/>
          <w:lang w:val="en-GB"/>
        </w:rPr>
        <w:t xml:space="preserve"> alone</w:t>
      </w:r>
      <w:r w:rsidRPr="00FC03F5">
        <w:rPr>
          <w:rFonts w:asciiTheme="majorHAnsi" w:hAnsiTheme="majorHAnsi"/>
          <w:sz w:val="28"/>
          <w:szCs w:val="28"/>
          <w:lang w:val="en-GB"/>
        </w:rPr>
        <w:t xml:space="preserve">.  We must find a more common ground and better ways for countries to respect </w:t>
      </w:r>
      <w:r w:rsidR="00FC1A09" w:rsidRPr="00FC03F5">
        <w:rPr>
          <w:rFonts w:asciiTheme="majorHAnsi" w:hAnsiTheme="majorHAnsi"/>
          <w:sz w:val="28"/>
          <w:szCs w:val="28"/>
          <w:lang w:val="en-GB"/>
        </w:rPr>
        <w:t xml:space="preserve">the health dimension of </w:t>
      </w:r>
      <w:r w:rsidRPr="00FC03F5">
        <w:rPr>
          <w:rFonts w:asciiTheme="majorHAnsi" w:hAnsiTheme="majorHAnsi"/>
          <w:sz w:val="28"/>
          <w:szCs w:val="28"/>
          <w:lang w:val="en-GB"/>
        </w:rPr>
        <w:t>drug conventions</w:t>
      </w:r>
      <w:r w:rsidR="00FC1A09" w:rsidRPr="00FC03F5">
        <w:rPr>
          <w:rFonts w:asciiTheme="majorHAnsi" w:hAnsiTheme="majorHAnsi"/>
          <w:sz w:val="28"/>
          <w:szCs w:val="28"/>
          <w:lang w:val="en-GB"/>
        </w:rPr>
        <w:t xml:space="preserve"> and</w:t>
      </w:r>
      <w:r w:rsidR="00F80D2D" w:rsidRPr="00FC03F5">
        <w:rPr>
          <w:rFonts w:asciiTheme="majorHAnsi" w:hAnsiTheme="majorHAnsi"/>
          <w:sz w:val="28"/>
          <w:szCs w:val="28"/>
          <w:lang w:val="en-GB"/>
        </w:rPr>
        <w:t xml:space="preserve"> </w:t>
      </w:r>
      <w:r w:rsidRPr="00FC03F5">
        <w:rPr>
          <w:rFonts w:asciiTheme="majorHAnsi" w:hAnsiTheme="majorHAnsi"/>
          <w:sz w:val="28"/>
          <w:szCs w:val="28"/>
          <w:lang w:val="en-GB"/>
        </w:rPr>
        <w:t xml:space="preserve">fulfil their obligations to human rights treaties and commitments to the Sustainable Development Goals.  </w:t>
      </w:r>
    </w:p>
    <w:p w:rsidR="002F0AD1" w:rsidRPr="00FC03F5" w:rsidRDefault="00E863B7" w:rsidP="00FC03F5">
      <w:pPr>
        <w:pStyle w:val="Body"/>
        <w:spacing w:after="240" w:line="360" w:lineRule="auto"/>
        <w:jc w:val="both"/>
        <w:rPr>
          <w:rFonts w:asciiTheme="majorHAnsi" w:hAnsiTheme="majorHAnsi"/>
          <w:sz w:val="28"/>
          <w:szCs w:val="28"/>
          <w:lang w:val="en-GB"/>
        </w:rPr>
      </w:pPr>
      <w:r w:rsidRPr="00FC03F5">
        <w:rPr>
          <w:bCs/>
          <w:sz w:val="28"/>
          <w:szCs w:val="28"/>
          <w:lang w:val="en-GB"/>
        </w:rPr>
        <w:t>Those obligations and commitments include a</w:t>
      </w:r>
      <w:r w:rsidR="00B14AC9" w:rsidRPr="00FC03F5">
        <w:rPr>
          <w:bCs/>
          <w:sz w:val="28"/>
          <w:szCs w:val="28"/>
          <w:lang w:val="en-GB"/>
        </w:rPr>
        <w:t>nother</w:t>
      </w:r>
      <w:r w:rsidR="00A55997" w:rsidRPr="00FC03F5">
        <w:rPr>
          <w:bCs/>
          <w:sz w:val="28"/>
          <w:szCs w:val="28"/>
          <w:lang w:val="en-GB"/>
        </w:rPr>
        <w:t>,</w:t>
      </w:r>
      <w:r w:rsidR="008D2493" w:rsidRPr="00FC03F5">
        <w:rPr>
          <w:bCs/>
          <w:sz w:val="28"/>
          <w:szCs w:val="28"/>
          <w:lang w:val="en-GB"/>
        </w:rPr>
        <w:t xml:space="preserve"> </w:t>
      </w:r>
      <w:r w:rsidR="009A36B1" w:rsidRPr="00FC03F5">
        <w:rPr>
          <w:bCs/>
          <w:sz w:val="28"/>
          <w:szCs w:val="28"/>
          <w:lang w:val="en-GB"/>
        </w:rPr>
        <w:t>major</w:t>
      </w:r>
      <w:r w:rsidR="008D2493" w:rsidRPr="00FC03F5">
        <w:rPr>
          <w:bCs/>
          <w:sz w:val="28"/>
          <w:szCs w:val="28"/>
          <w:lang w:val="en-GB"/>
        </w:rPr>
        <w:t xml:space="preserve"> area of drug policy for WHO</w:t>
      </w:r>
      <w:r w:rsidRPr="00FC03F5">
        <w:rPr>
          <w:bCs/>
          <w:sz w:val="28"/>
          <w:szCs w:val="28"/>
          <w:lang w:val="en-GB"/>
        </w:rPr>
        <w:t xml:space="preserve"> :</w:t>
      </w:r>
      <w:r w:rsidR="008D2493" w:rsidRPr="00FC03F5">
        <w:rPr>
          <w:bCs/>
          <w:sz w:val="28"/>
          <w:szCs w:val="28"/>
          <w:lang w:val="en-GB"/>
        </w:rPr>
        <w:t xml:space="preserve"> prevention and treatment of drug use and dependence</w:t>
      </w:r>
      <w:r w:rsidR="00AD4F69" w:rsidRPr="00FC03F5">
        <w:rPr>
          <w:bCs/>
          <w:sz w:val="28"/>
          <w:szCs w:val="28"/>
          <w:lang w:val="en-GB"/>
        </w:rPr>
        <w:t xml:space="preserve">, in accordance with </w:t>
      </w:r>
      <w:r w:rsidR="002F0AD1" w:rsidRPr="00FC03F5">
        <w:rPr>
          <w:rFonts w:asciiTheme="majorHAnsi" w:hAnsiTheme="majorHAnsi"/>
          <w:sz w:val="28"/>
          <w:szCs w:val="28"/>
          <w:lang w:val="en-GB"/>
        </w:rPr>
        <w:t>Sustainable Development Goal 3.5.</w:t>
      </w:r>
    </w:p>
    <w:p w:rsidR="009E1E21" w:rsidRPr="00FC03F5" w:rsidRDefault="009E1E21" w:rsidP="003D4B0B">
      <w:pPr>
        <w:pStyle w:val="Body"/>
        <w:spacing w:after="240" w:line="360" w:lineRule="auto"/>
        <w:jc w:val="both"/>
        <w:rPr>
          <w:rFonts w:asciiTheme="majorHAnsi" w:hAnsiTheme="majorHAnsi"/>
          <w:sz w:val="28"/>
          <w:szCs w:val="28"/>
          <w:lang w:val="en-GB"/>
        </w:rPr>
      </w:pPr>
      <w:r w:rsidRPr="00FC03F5">
        <w:rPr>
          <w:rFonts w:asciiTheme="majorHAnsi" w:hAnsiTheme="majorHAnsi"/>
          <w:sz w:val="28"/>
          <w:szCs w:val="28"/>
          <w:lang w:val="en-GB"/>
        </w:rPr>
        <w:t xml:space="preserve">Our primary </w:t>
      </w:r>
      <w:r w:rsidR="00DE7179" w:rsidRPr="00FC03F5">
        <w:rPr>
          <w:rFonts w:asciiTheme="majorHAnsi" w:hAnsiTheme="majorHAnsi"/>
          <w:sz w:val="28"/>
          <w:szCs w:val="28"/>
          <w:lang w:val="en-GB"/>
        </w:rPr>
        <w:t>objective</w:t>
      </w:r>
      <w:r w:rsidR="00444452" w:rsidRPr="00FC03F5">
        <w:rPr>
          <w:rFonts w:asciiTheme="majorHAnsi" w:hAnsiTheme="majorHAnsi"/>
          <w:sz w:val="28"/>
          <w:szCs w:val="28"/>
          <w:lang w:val="en-GB"/>
        </w:rPr>
        <w:t>s</w:t>
      </w:r>
      <w:r w:rsidRPr="00FC03F5">
        <w:rPr>
          <w:rFonts w:asciiTheme="majorHAnsi" w:hAnsiTheme="majorHAnsi"/>
          <w:sz w:val="28"/>
          <w:szCs w:val="28"/>
          <w:lang w:val="en-GB"/>
        </w:rPr>
        <w:t xml:space="preserve"> </w:t>
      </w:r>
      <w:r w:rsidR="003D4B0B">
        <w:rPr>
          <w:rFonts w:asciiTheme="majorHAnsi" w:hAnsiTheme="majorHAnsi"/>
          <w:sz w:val="28"/>
          <w:szCs w:val="28"/>
          <w:lang w:val="en-GB"/>
        </w:rPr>
        <w:t>to tackle the issue are three</w:t>
      </w:r>
      <w:r w:rsidR="00444452" w:rsidRPr="00FC03F5">
        <w:rPr>
          <w:rFonts w:asciiTheme="majorHAnsi" w:hAnsiTheme="majorHAnsi"/>
          <w:sz w:val="28"/>
          <w:szCs w:val="28"/>
          <w:lang w:val="en-GB"/>
        </w:rPr>
        <w:t>: 1. preventi</w:t>
      </w:r>
      <w:r w:rsidR="003D4B0B">
        <w:rPr>
          <w:rFonts w:asciiTheme="majorHAnsi" w:hAnsiTheme="majorHAnsi"/>
          <w:sz w:val="28"/>
          <w:szCs w:val="28"/>
          <w:lang w:val="en-GB"/>
        </w:rPr>
        <w:t>ng</w:t>
      </w:r>
      <w:r w:rsidR="00444452" w:rsidRPr="00FC03F5">
        <w:rPr>
          <w:rFonts w:asciiTheme="majorHAnsi" w:hAnsiTheme="majorHAnsi"/>
          <w:sz w:val="28"/>
          <w:szCs w:val="28"/>
          <w:lang w:val="en-GB"/>
        </w:rPr>
        <w:t xml:space="preserve"> drug use through socially and culturally sensitive policies, including </w:t>
      </w:r>
      <w:r w:rsidR="00A55997" w:rsidRPr="00FC03F5">
        <w:rPr>
          <w:rFonts w:asciiTheme="majorHAnsi" w:hAnsiTheme="majorHAnsi"/>
          <w:sz w:val="28"/>
          <w:szCs w:val="28"/>
          <w:lang w:val="en-GB"/>
        </w:rPr>
        <w:t xml:space="preserve">consideration of </w:t>
      </w:r>
      <w:r w:rsidR="00444452" w:rsidRPr="00FC03F5">
        <w:rPr>
          <w:rFonts w:asciiTheme="majorHAnsi" w:hAnsiTheme="majorHAnsi"/>
          <w:sz w:val="28"/>
          <w:szCs w:val="28"/>
          <w:lang w:val="en-GB"/>
        </w:rPr>
        <w:t>social and economic determinants;</w:t>
      </w:r>
      <w:r w:rsidRPr="00FC03F5">
        <w:rPr>
          <w:rFonts w:asciiTheme="majorHAnsi" w:hAnsiTheme="majorHAnsi"/>
          <w:sz w:val="28"/>
          <w:szCs w:val="28"/>
          <w:lang w:val="en-GB"/>
        </w:rPr>
        <w:t xml:space="preserve"> </w:t>
      </w:r>
      <w:r w:rsidR="00444452" w:rsidRPr="00FC03F5">
        <w:rPr>
          <w:rFonts w:asciiTheme="majorHAnsi" w:hAnsiTheme="majorHAnsi"/>
          <w:sz w:val="28"/>
          <w:szCs w:val="28"/>
          <w:lang w:val="en-GB"/>
        </w:rPr>
        <w:t xml:space="preserve">2. </w:t>
      </w:r>
      <w:r w:rsidR="003D4B0B">
        <w:rPr>
          <w:rFonts w:asciiTheme="majorHAnsi" w:hAnsiTheme="majorHAnsi"/>
          <w:sz w:val="28"/>
          <w:szCs w:val="28"/>
          <w:lang w:val="en-GB"/>
        </w:rPr>
        <w:t xml:space="preserve">ensuring </w:t>
      </w:r>
      <w:r w:rsidR="00E11272" w:rsidRPr="00FC03F5">
        <w:rPr>
          <w:rFonts w:asciiTheme="majorHAnsi" w:hAnsiTheme="majorHAnsi"/>
          <w:sz w:val="28"/>
          <w:szCs w:val="28"/>
          <w:lang w:val="en-GB"/>
        </w:rPr>
        <w:t xml:space="preserve">access </w:t>
      </w:r>
      <w:r w:rsidR="003D4B0B">
        <w:rPr>
          <w:rFonts w:asciiTheme="majorHAnsi" w:hAnsiTheme="majorHAnsi"/>
          <w:sz w:val="28"/>
          <w:szCs w:val="28"/>
          <w:lang w:val="en-GB"/>
        </w:rPr>
        <w:t xml:space="preserve">to </w:t>
      </w:r>
      <w:r w:rsidR="00E11272" w:rsidRPr="00FC03F5">
        <w:rPr>
          <w:rFonts w:asciiTheme="majorHAnsi" w:hAnsiTheme="majorHAnsi"/>
          <w:sz w:val="28"/>
          <w:szCs w:val="28"/>
          <w:lang w:val="en-GB"/>
        </w:rPr>
        <w:t>voluntary, evidence based treatment</w:t>
      </w:r>
      <w:r w:rsidR="00152329" w:rsidRPr="00FC03F5">
        <w:rPr>
          <w:rFonts w:asciiTheme="majorHAnsi" w:hAnsiTheme="majorHAnsi"/>
          <w:sz w:val="28"/>
          <w:szCs w:val="28"/>
          <w:lang w:val="en-GB"/>
        </w:rPr>
        <w:t>, supportive networks and</w:t>
      </w:r>
      <w:r w:rsidR="00E11272" w:rsidRPr="00FC03F5">
        <w:rPr>
          <w:rFonts w:asciiTheme="majorHAnsi" w:hAnsiTheme="majorHAnsi"/>
          <w:sz w:val="28"/>
          <w:szCs w:val="28"/>
          <w:lang w:val="en-GB"/>
        </w:rPr>
        <w:t xml:space="preserve"> counselling</w:t>
      </w:r>
      <w:r w:rsidR="003D4B0B" w:rsidRPr="003D4B0B">
        <w:rPr>
          <w:rFonts w:asciiTheme="majorHAnsi" w:hAnsiTheme="majorHAnsi"/>
          <w:sz w:val="28"/>
          <w:szCs w:val="28"/>
          <w:lang w:val="en-GB"/>
        </w:rPr>
        <w:t xml:space="preserve"> </w:t>
      </w:r>
      <w:r w:rsidR="003D4B0B">
        <w:rPr>
          <w:rFonts w:asciiTheme="majorHAnsi" w:hAnsiTheme="majorHAnsi"/>
          <w:sz w:val="28"/>
          <w:szCs w:val="28"/>
          <w:lang w:val="en-GB"/>
        </w:rPr>
        <w:t>for</w:t>
      </w:r>
      <w:r w:rsidR="003D4B0B" w:rsidRPr="00FC03F5">
        <w:rPr>
          <w:rFonts w:asciiTheme="majorHAnsi" w:hAnsiTheme="majorHAnsi"/>
          <w:sz w:val="28"/>
          <w:szCs w:val="28"/>
          <w:lang w:val="en-GB"/>
        </w:rPr>
        <w:t xml:space="preserve"> people who use drugs illicitly</w:t>
      </w:r>
      <w:r w:rsidR="009A36B1" w:rsidRPr="00FC03F5">
        <w:rPr>
          <w:rFonts w:asciiTheme="majorHAnsi" w:hAnsiTheme="majorHAnsi"/>
          <w:sz w:val="28"/>
          <w:szCs w:val="28"/>
          <w:lang w:val="en-GB"/>
        </w:rPr>
        <w:t>;</w:t>
      </w:r>
      <w:r w:rsidR="00F80D2D" w:rsidRPr="00FC03F5">
        <w:rPr>
          <w:rFonts w:asciiTheme="majorHAnsi" w:hAnsiTheme="majorHAnsi"/>
          <w:sz w:val="28"/>
          <w:szCs w:val="28"/>
          <w:lang w:val="en-GB"/>
        </w:rPr>
        <w:t xml:space="preserve"> and </w:t>
      </w:r>
      <w:r w:rsidR="00444452" w:rsidRPr="00FC03F5">
        <w:rPr>
          <w:rFonts w:asciiTheme="majorHAnsi" w:hAnsiTheme="majorHAnsi"/>
          <w:sz w:val="28"/>
          <w:szCs w:val="28"/>
          <w:lang w:val="en-GB"/>
        </w:rPr>
        <w:t xml:space="preserve">3. </w:t>
      </w:r>
      <w:r w:rsidR="00073E3A" w:rsidRPr="00FC03F5">
        <w:rPr>
          <w:rFonts w:asciiTheme="majorHAnsi" w:hAnsiTheme="majorHAnsi"/>
          <w:sz w:val="28"/>
          <w:szCs w:val="28"/>
          <w:lang w:val="en-GB"/>
        </w:rPr>
        <w:t>lower</w:t>
      </w:r>
      <w:r w:rsidR="003D4B0B">
        <w:rPr>
          <w:rFonts w:asciiTheme="majorHAnsi" w:hAnsiTheme="majorHAnsi"/>
          <w:sz w:val="28"/>
          <w:szCs w:val="28"/>
          <w:lang w:val="en-GB"/>
        </w:rPr>
        <w:t>ing</w:t>
      </w:r>
      <w:r w:rsidR="00F80D2D" w:rsidRPr="00FC03F5">
        <w:rPr>
          <w:rFonts w:asciiTheme="majorHAnsi" w:hAnsiTheme="majorHAnsi"/>
          <w:sz w:val="28"/>
          <w:szCs w:val="28"/>
          <w:lang w:val="en-GB"/>
        </w:rPr>
        <w:t xml:space="preserve"> the risk of blood borne diseases</w:t>
      </w:r>
      <w:r w:rsidR="009A36B1" w:rsidRPr="00FC03F5">
        <w:rPr>
          <w:rFonts w:asciiTheme="majorHAnsi" w:hAnsiTheme="majorHAnsi"/>
          <w:sz w:val="28"/>
          <w:szCs w:val="28"/>
          <w:lang w:val="en-GB"/>
        </w:rPr>
        <w:t xml:space="preserve"> and reduce harm</w:t>
      </w:r>
      <w:r w:rsidR="00E11272" w:rsidRPr="00FC03F5">
        <w:rPr>
          <w:rFonts w:asciiTheme="majorHAnsi" w:hAnsiTheme="majorHAnsi"/>
          <w:sz w:val="28"/>
          <w:szCs w:val="28"/>
          <w:lang w:val="en-GB"/>
        </w:rPr>
        <w:t>.</w:t>
      </w:r>
    </w:p>
    <w:p w:rsidR="009A36B1" w:rsidRPr="00FC03F5" w:rsidRDefault="005531D2" w:rsidP="00FC03F5">
      <w:pPr>
        <w:spacing w:line="360" w:lineRule="auto"/>
        <w:jc w:val="both"/>
        <w:rPr>
          <w:rFonts w:asciiTheme="majorHAnsi" w:hAnsiTheme="majorHAnsi"/>
          <w:sz w:val="28"/>
          <w:szCs w:val="28"/>
        </w:rPr>
      </w:pPr>
      <w:r w:rsidRPr="00FC03F5">
        <w:rPr>
          <w:rFonts w:asciiTheme="majorHAnsi" w:hAnsiTheme="majorHAnsi"/>
          <w:sz w:val="28"/>
          <w:szCs w:val="28"/>
        </w:rPr>
        <w:t xml:space="preserve">The evidence shows that </w:t>
      </w:r>
      <w:r w:rsidR="009A36B1" w:rsidRPr="00FC03F5">
        <w:rPr>
          <w:rFonts w:asciiTheme="majorHAnsi" w:hAnsiTheme="majorHAnsi"/>
          <w:sz w:val="28"/>
          <w:szCs w:val="28"/>
        </w:rPr>
        <w:t xml:space="preserve">prohibitive approaches and repressive laws increase the vulnerability of drug users – they do not decrease use – and they violate their right to health.  </w:t>
      </w:r>
    </w:p>
    <w:p w:rsidR="009A36B1" w:rsidRPr="00FC03F5" w:rsidRDefault="009A36B1" w:rsidP="00FC03F5">
      <w:pPr>
        <w:spacing w:line="360" w:lineRule="auto"/>
        <w:jc w:val="both"/>
        <w:rPr>
          <w:rFonts w:asciiTheme="majorHAnsi" w:hAnsiTheme="majorHAnsi"/>
          <w:sz w:val="28"/>
          <w:szCs w:val="28"/>
        </w:rPr>
      </w:pPr>
    </w:p>
    <w:p w:rsidR="00444452" w:rsidRPr="00FC03F5" w:rsidRDefault="009A36B1" w:rsidP="00FC03F5">
      <w:pPr>
        <w:spacing w:line="360" w:lineRule="auto"/>
        <w:jc w:val="both"/>
        <w:rPr>
          <w:rFonts w:asciiTheme="majorHAnsi" w:hAnsiTheme="majorHAnsi"/>
          <w:sz w:val="28"/>
          <w:szCs w:val="28"/>
        </w:rPr>
      </w:pPr>
      <w:r w:rsidRPr="00FC03F5">
        <w:rPr>
          <w:rFonts w:asciiTheme="majorHAnsi" w:hAnsiTheme="majorHAnsi"/>
          <w:sz w:val="28"/>
          <w:szCs w:val="28"/>
        </w:rPr>
        <w:t xml:space="preserve">We also know that </w:t>
      </w:r>
      <w:r w:rsidR="005531D2" w:rsidRPr="00FC03F5">
        <w:rPr>
          <w:rFonts w:asciiTheme="majorHAnsi" w:hAnsiTheme="majorHAnsi"/>
          <w:sz w:val="28"/>
          <w:szCs w:val="28"/>
        </w:rPr>
        <w:t xml:space="preserve">opioid substitution therapy </w:t>
      </w:r>
      <w:r w:rsidR="00DE7179" w:rsidRPr="00FC03F5">
        <w:rPr>
          <w:rFonts w:asciiTheme="majorHAnsi" w:hAnsiTheme="majorHAnsi"/>
          <w:sz w:val="28"/>
          <w:szCs w:val="28"/>
        </w:rPr>
        <w:t>limi</w:t>
      </w:r>
      <w:r w:rsidR="005531D2" w:rsidRPr="00FC03F5">
        <w:rPr>
          <w:rFonts w:asciiTheme="majorHAnsi" w:hAnsiTheme="majorHAnsi"/>
          <w:sz w:val="28"/>
          <w:szCs w:val="28"/>
        </w:rPr>
        <w:t>ts illicit use, stems the spread of blood borne diseases and overdoses, and reduces criminal activity.</w:t>
      </w:r>
      <w:r w:rsidR="00444452" w:rsidRPr="00FC03F5">
        <w:rPr>
          <w:rFonts w:asciiTheme="majorHAnsi" w:hAnsiTheme="majorHAnsi"/>
          <w:sz w:val="28"/>
          <w:szCs w:val="28"/>
        </w:rPr>
        <w:t xml:space="preserve">  Our approach to treatment in this area must include ethical and human rights considerations.</w:t>
      </w:r>
    </w:p>
    <w:p w:rsidR="009A36B1" w:rsidRPr="00FC03F5" w:rsidRDefault="009A36B1" w:rsidP="00FC03F5">
      <w:pPr>
        <w:spacing w:line="360" w:lineRule="auto"/>
        <w:jc w:val="both"/>
        <w:rPr>
          <w:rFonts w:asciiTheme="majorHAnsi" w:hAnsiTheme="majorHAnsi"/>
          <w:sz w:val="28"/>
          <w:szCs w:val="28"/>
        </w:rPr>
      </w:pPr>
    </w:p>
    <w:p w:rsidR="00F108AC" w:rsidRDefault="00F108AC">
      <w:pPr>
        <w:rPr>
          <w:rFonts w:asciiTheme="majorHAnsi" w:hAnsiTheme="majorHAnsi"/>
          <w:sz w:val="28"/>
          <w:szCs w:val="28"/>
        </w:rPr>
      </w:pPr>
      <w:r>
        <w:rPr>
          <w:rFonts w:asciiTheme="majorHAnsi" w:hAnsiTheme="majorHAnsi"/>
          <w:sz w:val="28"/>
          <w:szCs w:val="28"/>
        </w:rPr>
        <w:br w:type="page"/>
      </w:r>
    </w:p>
    <w:p w:rsidR="009A36B1" w:rsidRPr="00FC03F5" w:rsidRDefault="00E11272" w:rsidP="00FC03F5">
      <w:pPr>
        <w:spacing w:line="360" w:lineRule="auto"/>
        <w:jc w:val="both"/>
        <w:rPr>
          <w:rFonts w:asciiTheme="majorHAnsi" w:hAnsiTheme="majorHAnsi"/>
          <w:sz w:val="28"/>
          <w:szCs w:val="28"/>
        </w:rPr>
      </w:pPr>
      <w:r w:rsidRPr="00FC03F5">
        <w:rPr>
          <w:rFonts w:asciiTheme="majorHAnsi" w:hAnsiTheme="majorHAnsi"/>
          <w:sz w:val="28"/>
          <w:szCs w:val="28"/>
        </w:rPr>
        <w:t>This remains a challenge in the two-thirds of the world where opioid substitution therapies and methadone, another essential medicine, are unavailable because of over</w:t>
      </w:r>
      <w:r w:rsidR="009A36B1" w:rsidRPr="00FC03F5">
        <w:rPr>
          <w:rFonts w:asciiTheme="majorHAnsi" w:hAnsiTheme="majorHAnsi"/>
          <w:sz w:val="28"/>
          <w:szCs w:val="28"/>
        </w:rPr>
        <w:t>-</w:t>
      </w:r>
      <w:r w:rsidRPr="00FC03F5">
        <w:rPr>
          <w:rFonts w:asciiTheme="majorHAnsi" w:hAnsiTheme="majorHAnsi"/>
          <w:sz w:val="28"/>
          <w:szCs w:val="28"/>
        </w:rPr>
        <w:t xml:space="preserve">regulation, fear of diversion and abuse, </w:t>
      </w:r>
      <w:r w:rsidR="00B14AC9" w:rsidRPr="00FC03F5">
        <w:rPr>
          <w:rFonts w:asciiTheme="majorHAnsi" w:hAnsiTheme="majorHAnsi"/>
          <w:sz w:val="28"/>
          <w:szCs w:val="28"/>
        </w:rPr>
        <w:t xml:space="preserve">cultural beliefs </w:t>
      </w:r>
      <w:r w:rsidRPr="00FC03F5">
        <w:rPr>
          <w:rFonts w:asciiTheme="majorHAnsi" w:hAnsiTheme="majorHAnsi"/>
          <w:sz w:val="28"/>
          <w:szCs w:val="28"/>
        </w:rPr>
        <w:t xml:space="preserve">and lack of training </w:t>
      </w:r>
      <w:r w:rsidR="00073E3A" w:rsidRPr="00FC03F5">
        <w:rPr>
          <w:rFonts w:asciiTheme="majorHAnsi" w:hAnsiTheme="majorHAnsi"/>
          <w:sz w:val="28"/>
          <w:szCs w:val="28"/>
        </w:rPr>
        <w:t xml:space="preserve">and awareness </w:t>
      </w:r>
      <w:r w:rsidRPr="00FC03F5">
        <w:rPr>
          <w:rFonts w:asciiTheme="majorHAnsi" w:hAnsiTheme="majorHAnsi"/>
          <w:sz w:val="28"/>
          <w:szCs w:val="28"/>
        </w:rPr>
        <w:t xml:space="preserve">of </w:t>
      </w:r>
      <w:r w:rsidR="00073E3A" w:rsidRPr="00FC03F5">
        <w:rPr>
          <w:rFonts w:asciiTheme="majorHAnsi" w:hAnsiTheme="majorHAnsi"/>
          <w:sz w:val="28"/>
          <w:szCs w:val="28"/>
        </w:rPr>
        <w:t>health worker</w:t>
      </w:r>
      <w:r w:rsidRPr="00FC03F5">
        <w:rPr>
          <w:rFonts w:asciiTheme="majorHAnsi" w:hAnsiTheme="majorHAnsi"/>
          <w:sz w:val="28"/>
          <w:szCs w:val="28"/>
        </w:rPr>
        <w:t>s</w:t>
      </w:r>
      <w:r w:rsidR="00604BF9" w:rsidRPr="00FC03F5">
        <w:rPr>
          <w:rStyle w:val="FootnoteReference"/>
          <w:rFonts w:asciiTheme="majorHAnsi" w:hAnsiTheme="majorHAnsi"/>
          <w:sz w:val="28"/>
          <w:szCs w:val="28"/>
        </w:rPr>
        <w:footnoteReference w:id="2"/>
      </w:r>
      <w:r w:rsidR="00604BF9" w:rsidRPr="00FC03F5">
        <w:rPr>
          <w:rFonts w:asciiTheme="majorHAnsi" w:hAnsiTheme="majorHAnsi"/>
          <w:sz w:val="28"/>
          <w:szCs w:val="28"/>
        </w:rPr>
        <w:t>.</w:t>
      </w:r>
    </w:p>
    <w:p w:rsidR="009A36B1" w:rsidRPr="00FC03F5" w:rsidRDefault="009A36B1" w:rsidP="00FC03F5">
      <w:pPr>
        <w:spacing w:line="360" w:lineRule="auto"/>
        <w:jc w:val="both"/>
        <w:rPr>
          <w:rFonts w:asciiTheme="majorHAnsi" w:hAnsiTheme="majorHAnsi"/>
          <w:sz w:val="28"/>
          <w:szCs w:val="28"/>
        </w:rPr>
      </w:pPr>
    </w:p>
    <w:p w:rsidR="009221A8" w:rsidRPr="00FC03F5" w:rsidRDefault="002F0AD1" w:rsidP="00FC03F5">
      <w:pPr>
        <w:spacing w:line="360" w:lineRule="auto"/>
        <w:jc w:val="both"/>
        <w:rPr>
          <w:rFonts w:asciiTheme="majorHAnsi" w:hAnsiTheme="majorHAnsi"/>
          <w:sz w:val="28"/>
          <w:szCs w:val="28"/>
        </w:rPr>
      </w:pPr>
      <w:r w:rsidRPr="00FC03F5">
        <w:rPr>
          <w:rFonts w:asciiTheme="majorHAnsi" w:hAnsiTheme="majorHAnsi"/>
          <w:sz w:val="28"/>
          <w:szCs w:val="28"/>
        </w:rPr>
        <w:t>WHO, UNESCO and UNODC are working collaboratively on an evidence-based solution to provide national education and public health bodies with the best available evidence and standards to prevent and address substance use among young people.</w:t>
      </w:r>
    </w:p>
    <w:p w:rsidR="009221A8" w:rsidRPr="00FC03F5" w:rsidRDefault="009221A8" w:rsidP="00FC03F5">
      <w:pPr>
        <w:spacing w:line="360" w:lineRule="auto"/>
        <w:jc w:val="both"/>
        <w:rPr>
          <w:rFonts w:asciiTheme="majorHAnsi" w:hAnsiTheme="majorHAnsi"/>
          <w:sz w:val="28"/>
          <w:szCs w:val="28"/>
        </w:rPr>
      </w:pPr>
    </w:p>
    <w:p w:rsidR="009A36B1" w:rsidRPr="00FC03F5" w:rsidRDefault="00B76CAC" w:rsidP="00FC03F5">
      <w:pPr>
        <w:spacing w:line="360" w:lineRule="auto"/>
        <w:jc w:val="both"/>
        <w:rPr>
          <w:rFonts w:asciiTheme="majorHAnsi" w:hAnsiTheme="majorHAnsi"/>
          <w:sz w:val="28"/>
          <w:szCs w:val="28"/>
        </w:rPr>
      </w:pPr>
      <w:r w:rsidRPr="00FC03F5">
        <w:rPr>
          <w:rFonts w:asciiTheme="majorHAnsi" w:hAnsiTheme="majorHAnsi" w:cstheme="minorHAnsi"/>
          <w:sz w:val="28"/>
          <w:szCs w:val="28"/>
        </w:rPr>
        <w:t>W</w:t>
      </w:r>
      <w:r w:rsidR="009221A8" w:rsidRPr="00FC03F5">
        <w:rPr>
          <w:rFonts w:asciiTheme="majorHAnsi" w:hAnsiTheme="majorHAnsi" w:cstheme="minorHAnsi"/>
          <w:sz w:val="28"/>
          <w:szCs w:val="28"/>
        </w:rPr>
        <w:t>e are also working with</w:t>
      </w:r>
      <w:r w:rsidRPr="00FC03F5">
        <w:rPr>
          <w:rFonts w:asciiTheme="majorHAnsi" w:hAnsiTheme="majorHAnsi" w:cstheme="minorHAnsi"/>
          <w:sz w:val="28"/>
          <w:szCs w:val="28"/>
        </w:rPr>
        <w:t xml:space="preserve"> UNODC and UNAIDS </w:t>
      </w:r>
      <w:r w:rsidR="009221A8" w:rsidRPr="00FC03F5">
        <w:rPr>
          <w:rFonts w:asciiTheme="majorHAnsi" w:hAnsiTheme="majorHAnsi" w:cstheme="minorHAnsi"/>
          <w:sz w:val="28"/>
          <w:szCs w:val="28"/>
        </w:rPr>
        <w:t>on</w:t>
      </w:r>
      <w:r w:rsidRPr="00FC03F5">
        <w:rPr>
          <w:rFonts w:asciiTheme="majorHAnsi" w:hAnsiTheme="majorHAnsi" w:cstheme="minorHAnsi"/>
          <w:sz w:val="28"/>
          <w:szCs w:val="28"/>
        </w:rPr>
        <w:t xml:space="preserve"> a comprehensive package of interventions for preventing and managing HIV and viral hepatitis infection </w:t>
      </w:r>
      <w:r w:rsidR="009221A8" w:rsidRPr="00FC03F5">
        <w:rPr>
          <w:rFonts w:asciiTheme="majorHAnsi" w:hAnsiTheme="majorHAnsi" w:cstheme="minorHAnsi"/>
          <w:sz w:val="28"/>
          <w:szCs w:val="28"/>
        </w:rPr>
        <w:t xml:space="preserve">among drug users, </w:t>
      </w:r>
      <w:r w:rsidRPr="00FC03F5">
        <w:rPr>
          <w:rFonts w:asciiTheme="majorHAnsi" w:hAnsiTheme="majorHAnsi" w:cstheme="minorHAnsi"/>
          <w:sz w:val="28"/>
          <w:szCs w:val="28"/>
        </w:rPr>
        <w:t>along with other major health c</w:t>
      </w:r>
      <w:r w:rsidR="00AD4F69" w:rsidRPr="00FC03F5">
        <w:rPr>
          <w:rFonts w:asciiTheme="majorHAnsi" w:hAnsiTheme="majorHAnsi" w:cstheme="minorHAnsi"/>
          <w:sz w:val="28"/>
          <w:szCs w:val="28"/>
        </w:rPr>
        <w:t>omplications, such as overdose.</w:t>
      </w:r>
    </w:p>
    <w:p w:rsidR="009A36B1" w:rsidRPr="00FC03F5" w:rsidRDefault="009A36B1" w:rsidP="00FC03F5">
      <w:pPr>
        <w:spacing w:line="360" w:lineRule="auto"/>
        <w:jc w:val="both"/>
        <w:rPr>
          <w:rFonts w:asciiTheme="majorHAnsi" w:hAnsiTheme="majorHAnsi" w:cstheme="minorHAnsi"/>
          <w:sz w:val="28"/>
          <w:szCs w:val="28"/>
        </w:rPr>
      </w:pPr>
    </w:p>
    <w:p w:rsidR="00AD4F69" w:rsidRPr="00FC03F5" w:rsidRDefault="00EC7F0B" w:rsidP="00FC03F5">
      <w:pPr>
        <w:spacing w:line="360" w:lineRule="auto"/>
        <w:jc w:val="both"/>
        <w:rPr>
          <w:rFonts w:asciiTheme="majorHAnsi" w:hAnsiTheme="majorHAnsi" w:cstheme="minorHAnsi"/>
          <w:sz w:val="28"/>
          <w:szCs w:val="28"/>
        </w:rPr>
      </w:pPr>
      <w:r w:rsidRPr="00FC03F5">
        <w:rPr>
          <w:rFonts w:asciiTheme="majorHAnsi" w:hAnsiTheme="majorHAnsi" w:cstheme="minorHAnsi"/>
          <w:sz w:val="28"/>
          <w:szCs w:val="28"/>
        </w:rPr>
        <w:t xml:space="preserve">Some of </w:t>
      </w:r>
      <w:r w:rsidR="00B76CAC" w:rsidRPr="00FC03F5">
        <w:rPr>
          <w:rFonts w:asciiTheme="majorHAnsi" w:hAnsiTheme="majorHAnsi" w:cstheme="minorHAnsi"/>
          <w:sz w:val="28"/>
          <w:szCs w:val="28"/>
        </w:rPr>
        <w:t>WHO</w:t>
      </w:r>
      <w:r w:rsidRPr="00FC03F5">
        <w:rPr>
          <w:rFonts w:asciiTheme="majorHAnsi" w:hAnsiTheme="majorHAnsi" w:cstheme="minorHAnsi"/>
          <w:sz w:val="28"/>
          <w:szCs w:val="28"/>
        </w:rPr>
        <w:t>’s</w:t>
      </w:r>
      <w:r w:rsidR="00B76CAC" w:rsidRPr="00FC03F5">
        <w:rPr>
          <w:rFonts w:asciiTheme="majorHAnsi" w:hAnsiTheme="majorHAnsi" w:cstheme="minorHAnsi"/>
          <w:sz w:val="28"/>
          <w:szCs w:val="28"/>
        </w:rPr>
        <w:t xml:space="preserve"> </w:t>
      </w:r>
      <w:r w:rsidR="00AD4F69" w:rsidRPr="00FC03F5">
        <w:rPr>
          <w:rFonts w:asciiTheme="majorHAnsi" w:hAnsiTheme="majorHAnsi" w:cstheme="minorHAnsi"/>
          <w:sz w:val="28"/>
          <w:szCs w:val="28"/>
        </w:rPr>
        <w:t>work</w:t>
      </w:r>
      <w:r w:rsidRPr="00FC03F5">
        <w:rPr>
          <w:rFonts w:asciiTheme="majorHAnsi" w:hAnsiTheme="majorHAnsi" w:cstheme="minorHAnsi"/>
          <w:sz w:val="28"/>
          <w:szCs w:val="28"/>
        </w:rPr>
        <w:t xml:space="preserve"> is</w:t>
      </w:r>
      <w:r w:rsidR="00B76CAC" w:rsidRPr="00FC03F5">
        <w:rPr>
          <w:rFonts w:asciiTheme="majorHAnsi" w:hAnsiTheme="majorHAnsi" w:cstheme="minorHAnsi"/>
          <w:sz w:val="28"/>
          <w:szCs w:val="28"/>
        </w:rPr>
        <w:t xml:space="preserve"> at the structural level</w:t>
      </w:r>
      <w:r w:rsidRPr="00FC03F5">
        <w:rPr>
          <w:rFonts w:asciiTheme="majorHAnsi" w:hAnsiTheme="majorHAnsi" w:cstheme="minorHAnsi"/>
          <w:sz w:val="28"/>
          <w:szCs w:val="28"/>
        </w:rPr>
        <w:t>,</w:t>
      </w:r>
      <w:r w:rsidR="00B76CAC" w:rsidRPr="00FC03F5">
        <w:rPr>
          <w:rFonts w:asciiTheme="majorHAnsi" w:hAnsiTheme="majorHAnsi" w:cstheme="minorHAnsi"/>
          <w:sz w:val="28"/>
          <w:szCs w:val="28"/>
        </w:rPr>
        <w:t xml:space="preserve"> by helping countries </w:t>
      </w:r>
      <w:r w:rsidR="00E34C2D" w:rsidRPr="00FC03F5">
        <w:rPr>
          <w:rFonts w:asciiTheme="majorHAnsi" w:hAnsiTheme="majorHAnsi" w:cstheme="minorHAnsi"/>
          <w:sz w:val="28"/>
          <w:szCs w:val="28"/>
        </w:rPr>
        <w:t xml:space="preserve">develop supportive legislation, policy and funding to </w:t>
      </w:r>
      <w:r w:rsidR="00B76CAC" w:rsidRPr="00FC03F5">
        <w:rPr>
          <w:rFonts w:asciiTheme="majorHAnsi" w:hAnsiTheme="majorHAnsi" w:cstheme="minorHAnsi"/>
          <w:sz w:val="28"/>
          <w:szCs w:val="28"/>
        </w:rPr>
        <w:t xml:space="preserve">address stigma and discrimination. </w:t>
      </w:r>
      <w:r w:rsidR="002F0AD1" w:rsidRPr="00FC03F5">
        <w:rPr>
          <w:rFonts w:asciiTheme="majorHAnsi" w:hAnsiTheme="majorHAnsi"/>
          <w:sz w:val="28"/>
          <w:szCs w:val="28"/>
        </w:rPr>
        <w:t xml:space="preserve"> </w:t>
      </w:r>
    </w:p>
    <w:p w:rsidR="00AD4F69" w:rsidRPr="00FC03F5" w:rsidRDefault="00AD4F69" w:rsidP="00FC03F5">
      <w:pPr>
        <w:spacing w:line="360" w:lineRule="auto"/>
        <w:jc w:val="both"/>
        <w:rPr>
          <w:rFonts w:asciiTheme="majorHAnsi" w:hAnsiTheme="majorHAnsi"/>
          <w:sz w:val="28"/>
          <w:szCs w:val="28"/>
        </w:rPr>
      </w:pPr>
    </w:p>
    <w:p w:rsidR="002905CF" w:rsidRPr="00FC03F5" w:rsidRDefault="003D26C5" w:rsidP="00FC03F5">
      <w:pPr>
        <w:spacing w:line="360" w:lineRule="auto"/>
        <w:jc w:val="both"/>
        <w:rPr>
          <w:rFonts w:asciiTheme="majorHAnsi" w:hAnsiTheme="majorHAnsi"/>
          <w:sz w:val="28"/>
          <w:szCs w:val="28"/>
        </w:rPr>
      </w:pPr>
      <w:r w:rsidRPr="00FC03F5">
        <w:rPr>
          <w:rFonts w:asciiTheme="majorHAnsi" w:hAnsiTheme="majorHAnsi"/>
          <w:sz w:val="28"/>
          <w:szCs w:val="28"/>
        </w:rPr>
        <w:t xml:space="preserve">In conclusion, the strategy </w:t>
      </w:r>
      <w:r w:rsidR="009221A8" w:rsidRPr="00FC03F5">
        <w:rPr>
          <w:rFonts w:asciiTheme="majorHAnsi" w:hAnsiTheme="majorHAnsi"/>
          <w:sz w:val="28"/>
          <w:szCs w:val="28"/>
        </w:rPr>
        <w:t>to</w:t>
      </w:r>
      <w:r w:rsidRPr="00FC03F5">
        <w:rPr>
          <w:rFonts w:asciiTheme="majorHAnsi" w:hAnsiTheme="majorHAnsi"/>
          <w:sz w:val="28"/>
          <w:szCs w:val="28"/>
        </w:rPr>
        <w:t xml:space="preserve"> </w:t>
      </w:r>
      <w:r w:rsidR="002905CF" w:rsidRPr="00FC03F5">
        <w:rPr>
          <w:rFonts w:asciiTheme="majorHAnsi" w:hAnsiTheme="majorHAnsi"/>
          <w:sz w:val="28"/>
          <w:szCs w:val="28"/>
        </w:rPr>
        <w:t xml:space="preserve">enforce prohibition of use of internationally controlled substances and related law enforcement </w:t>
      </w:r>
      <w:r w:rsidR="00082DFA" w:rsidRPr="00FC03F5">
        <w:rPr>
          <w:rFonts w:asciiTheme="majorHAnsi" w:hAnsiTheme="majorHAnsi"/>
          <w:sz w:val="28"/>
          <w:szCs w:val="28"/>
        </w:rPr>
        <w:t>activities</w:t>
      </w:r>
      <w:r w:rsidR="002905CF" w:rsidRPr="00FC03F5">
        <w:rPr>
          <w:rFonts w:asciiTheme="majorHAnsi" w:hAnsiTheme="majorHAnsi"/>
          <w:sz w:val="28"/>
          <w:szCs w:val="28"/>
        </w:rPr>
        <w:t xml:space="preserve"> </w:t>
      </w:r>
      <w:r w:rsidRPr="00FC03F5">
        <w:rPr>
          <w:rFonts w:asciiTheme="majorHAnsi" w:hAnsiTheme="majorHAnsi"/>
          <w:sz w:val="28"/>
          <w:szCs w:val="28"/>
        </w:rPr>
        <w:t xml:space="preserve">that </w:t>
      </w:r>
      <w:r w:rsidR="002905CF" w:rsidRPr="00FC03F5">
        <w:rPr>
          <w:rFonts w:asciiTheme="majorHAnsi" w:hAnsiTheme="majorHAnsi"/>
          <w:sz w:val="28"/>
          <w:szCs w:val="28"/>
        </w:rPr>
        <w:t xml:space="preserve">have dominated national drug control </w:t>
      </w:r>
      <w:r w:rsidR="00082DFA" w:rsidRPr="00FC03F5">
        <w:rPr>
          <w:rFonts w:asciiTheme="majorHAnsi" w:hAnsiTheme="majorHAnsi"/>
          <w:sz w:val="28"/>
          <w:szCs w:val="28"/>
        </w:rPr>
        <w:t>practic</w:t>
      </w:r>
      <w:r w:rsidR="002905CF" w:rsidRPr="00FC03F5">
        <w:rPr>
          <w:rFonts w:asciiTheme="majorHAnsi" w:hAnsiTheme="majorHAnsi"/>
          <w:sz w:val="28"/>
          <w:szCs w:val="28"/>
        </w:rPr>
        <w:t>es</w:t>
      </w:r>
      <w:r w:rsidRPr="00FC03F5">
        <w:rPr>
          <w:rFonts w:asciiTheme="majorHAnsi" w:hAnsiTheme="majorHAnsi"/>
          <w:sz w:val="28"/>
          <w:szCs w:val="28"/>
        </w:rPr>
        <w:t xml:space="preserve"> have failed us.  </w:t>
      </w:r>
      <w:r w:rsidRPr="00FC03F5">
        <w:rPr>
          <w:rFonts w:asciiTheme="majorHAnsi" w:hAnsiTheme="majorHAnsi" w:cstheme="minorHAnsi"/>
          <w:sz w:val="28"/>
          <w:szCs w:val="28"/>
        </w:rPr>
        <w:t>Global drug policies need to move beyond the</w:t>
      </w:r>
      <w:r w:rsidRPr="00FC03F5">
        <w:rPr>
          <w:rFonts w:asciiTheme="majorHAnsi" w:hAnsiTheme="majorHAnsi"/>
          <w:sz w:val="28"/>
          <w:szCs w:val="28"/>
        </w:rPr>
        <w:t xml:space="preserve"> supply and demand reduction model of drug control to one that highlights public health and development outcomes.  </w:t>
      </w:r>
    </w:p>
    <w:p w:rsidR="003D26C5" w:rsidRPr="00FC03F5" w:rsidRDefault="003D26C5" w:rsidP="00FC03F5">
      <w:pPr>
        <w:spacing w:line="360" w:lineRule="auto"/>
        <w:jc w:val="both"/>
        <w:rPr>
          <w:rFonts w:asciiTheme="majorHAnsi" w:hAnsiTheme="majorHAnsi"/>
          <w:sz w:val="28"/>
          <w:szCs w:val="28"/>
        </w:rPr>
      </w:pPr>
    </w:p>
    <w:p w:rsidR="00AD4F69" w:rsidRPr="00FC03F5" w:rsidRDefault="003D26C5" w:rsidP="00FC03F5">
      <w:pPr>
        <w:spacing w:line="360" w:lineRule="auto"/>
        <w:jc w:val="both"/>
        <w:rPr>
          <w:rFonts w:asciiTheme="majorHAnsi" w:hAnsiTheme="majorHAnsi"/>
          <w:sz w:val="28"/>
          <w:szCs w:val="28"/>
        </w:rPr>
      </w:pPr>
      <w:r w:rsidRPr="00FC03F5">
        <w:rPr>
          <w:rFonts w:asciiTheme="majorHAnsi" w:hAnsiTheme="majorHAnsi"/>
          <w:sz w:val="28"/>
          <w:szCs w:val="28"/>
        </w:rPr>
        <w:t>T</w:t>
      </w:r>
      <w:r w:rsidR="00CE5356" w:rsidRPr="00FC03F5">
        <w:rPr>
          <w:rFonts w:asciiTheme="majorHAnsi" w:hAnsiTheme="majorHAnsi"/>
          <w:sz w:val="28"/>
          <w:szCs w:val="28"/>
        </w:rPr>
        <w:t xml:space="preserve">he drug control conventions </w:t>
      </w:r>
      <w:r w:rsidR="0052078A" w:rsidRPr="00FC03F5">
        <w:rPr>
          <w:rFonts w:asciiTheme="majorHAnsi" w:hAnsiTheme="majorHAnsi"/>
          <w:sz w:val="28"/>
          <w:szCs w:val="28"/>
        </w:rPr>
        <w:t xml:space="preserve">are intended to protect human health and </w:t>
      </w:r>
      <w:r w:rsidR="00CE5356" w:rsidRPr="00FC03F5">
        <w:rPr>
          <w:rFonts w:asciiTheme="majorHAnsi" w:hAnsiTheme="majorHAnsi"/>
          <w:sz w:val="28"/>
          <w:szCs w:val="28"/>
        </w:rPr>
        <w:t xml:space="preserve">mandate WHO to develop the public health evidence to support world drug policies. </w:t>
      </w:r>
      <w:r w:rsidR="00E55154" w:rsidRPr="00FC03F5">
        <w:rPr>
          <w:rFonts w:asciiTheme="majorHAnsi" w:hAnsiTheme="majorHAnsi"/>
          <w:sz w:val="28"/>
          <w:szCs w:val="28"/>
        </w:rPr>
        <w:t xml:space="preserve"> </w:t>
      </w:r>
      <w:r w:rsidR="0052078A" w:rsidRPr="00FC03F5">
        <w:rPr>
          <w:rFonts w:asciiTheme="majorHAnsi" w:hAnsiTheme="majorHAnsi"/>
          <w:sz w:val="28"/>
          <w:szCs w:val="28"/>
        </w:rPr>
        <w:t>I want to underscore again that t</w:t>
      </w:r>
      <w:r w:rsidR="00E55154" w:rsidRPr="00FC03F5">
        <w:rPr>
          <w:rFonts w:asciiTheme="majorHAnsi" w:hAnsiTheme="majorHAnsi"/>
          <w:sz w:val="28"/>
          <w:szCs w:val="28"/>
        </w:rPr>
        <w:t>he e</w:t>
      </w:r>
      <w:r w:rsidR="00CE5356" w:rsidRPr="00FC03F5">
        <w:rPr>
          <w:rFonts w:asciiTheme="majorHAnsi" w:hAnsiTheme="majorHAnsi"/>
          <w:sz w:val="28"/>
          <w:szCs w:val="28"/>
        </w:rPr>
        <w:t xml:space="preserve">vidence </w:t>
      </w:r>
      <w:r w:rsidR="0052078A" w:rsidRPr="00FC03F5">
        <w:rPr>
          <w:rFonts w:asciiTheme="majorHAnsi" w:hAnsiTheme="majorHAnsi"/>
          <w:sz w:val="28"/>
          <w:szCs w:val="28"/>
        </w:rPr>
        <w:t>fully</w:t>
      </w:r>
      <w:r w:rsidR="00E55154" w:rsidRPr="00FC03F5">
        <w:rPr>
          <w:rFonts w:asciiTheme="majorHAnsi" w:hAnsiTheme="majorHAnsi"/>
          <w:sz w:val="28"/>
          <w:szCs w:val="28"/>
        </w:rPr>
        <w:t xml:space="preserve"> </w:t>
      </w:r>
      <w:r w:rsidR="00CE5356" w:rsidRPr="00FC03F5">
        <w:rPr>
          <w:rFonts w:asciiTheme="majorHAnsi" w:hAnsiTheme="majorHAnsi"/>
          <w:sz w:val="28"/>
          <w:szCs w:val="28"/>
        </w:rPr>
        <w:t>support</w:t>
      </w:r>
      <w:r w:rsidR="005A09C1" w:rsidRPr="00FC03F5">
        <w:rPr>
          <w:rFonts w:asciiTheme="majorHAnsi" w:hAnsiTheme="majorHAnsi"/>
          <w:sz w:val="28"/>
          <w:szCs w:val="28"/>
        </w:rPr>
        <w:t>s</w:t>
      </w:r>
      <w:r w:rsidR="00CE5356" w:rsidRPr="00FC03F5">
        <w:rPr>
          <w:rFonts w:asciiTheme="majorHAnsi" w:hAnsiTheme="majorHAnsi"/>
          <w:sz w:val="28"/>
          <w:szCs w:val="28"/>
        </w:rPr>
        <w:t xml:space="preserve"> the rational use of controlled essential medicines </w:t>
      </w:r>
      <w:r w:rsidRPr="00FC03F5">
        <w:rPr>
          <w:rFonts w:asciiTheme="majorHAnsi" w:hAnsiTheme="majorHAnsi"/>
          <w:sz w:val="28"/>
          <w:szCs w:val="28"/>
        </w:rPr>
        <w:t>for</w:t>
      </w:r>
      <w:r w:rsidR="00CE5356" w:rsidRPr="00FC03F5">
        <w:rPr>
          <w:rFonts w:asciiTheme="majorHAnsi" w:hAnsiTheme="majorHAnsi"/>
          <w:sz w:val="28"/>
          <w:szCs w:val="28"/>
        </w:rPr>
        <w:t xml:space="preserve"> palliative care</w:t>
      </w:r>
      <w:r w:rsidRPr="00FC03F5">
        <w:rPr>
          <w:rFonts w:asciiTheme="majorHAnsi" w:hAnsiTheme="majorHAnsi"/>
          <w:sz w:val="28"/>
          <w:szCs w:val="28"/>
        </w:rPr>
        <w:t xml:space="preserve">, opioid addiction, mental health and </w:t>
      </w:r>
      <w:r w:rsidR="00CB5537" w:rsidRPr="00FC03F5">
        <w:rPr>
          <w:rFonts w:asciiTheme="majorHAnsi" w:hAnsiTheme="majorHAnsi"/>
          <w:sz w:val="28"/>
          <w:szCs w:val="28"/>
        </w:rPr>
        <w:t>anaesthesia , including</w:t>
      </w:r>
      <w:r w:rsidR="004E028D" w:rsidRPr="00FC03F5">
        <w:rPr>
          <w:rFonts w:asciiTheme="majorHAnsi" w:hAnsiTheme="majorHAnsi"/>
          <w:sz w:val="28"/>
          <w:szCs w:val="28"/>
        </w:rPr>
        <w:t xml:space="preserve"> the use of ketamine</w:t>
      </w:r>
      <w:r w:rsidR="00CE5356" w:rsidRPr="00FC03F5">
        <w:rPr>
          <w:rFonts w:asciiTheme="majorHAnsi" w:hAnsiTheme="majorHAnsi"/>
          <w:sz w:val="28"/>
          <w:szCs w:val="28"/>
        </w:rPr>
        <w:t xml:space="preserve">. </w:t>
      </w:r>
    </w:p>
    <w:p w:rsidR="003D4B0B" w:rsidRDefault="003D4B0B" w:rsidP="005A2750">
      <w:pPr>
        <w:spacing w:line="360" w:lineRule="auto"/>
        <w:jc w:val="both"/>
        <w:rPr>
          <w:rFonts w:asciiTheme="majorHAnsi" w:hAnsiTheme="majorHAnsi" w:cs="Arial"/>
          <w:sz w:val="28"/>
          <w:szCs w:val="28"/>
        </w:rPr>
      </w:pPr>
    </w:p>
    <w:p w:rsidR="00DE07B6" w:rsidRPr="00FC03F5" w:rsidRDefault="00DE07B6" w:rsidP="005A2750">
      <w:pPr>
        <w:spacing w:line="360" w:lineRule="auto"/>
        <w:jc w:val="both"/>
        <w:rPr>
          <w:rFonts w:asciiTheme="majorHAnsi" w:hAnsiTheme="majorHAnsi" w:cs="Arial"/>
          <w:sz w:val="28"/>
          <w:szCs w:val="28"/>
        </w:rPr>
      </w:pPr>
      <w:r w:rsidRPr="00FC03F5">
        <w:rPr>
          <w:rFonts w:asciiTheme="majorHAnsi" w:hAnsiTheme="majorHAnsi" w:cs="Arial"/>
          <w:sz w:val="28"/>
          <w:szCs w:val="28"/>
        </w:rPr>
        <w:t>The drug control conventions as adopted in 1961 and 1971 were visionary and balanced in putting health and welfare of mankin</w:t>
      </w:r>
      <w:r w:rsidR="005A2750">
        <w:rPr>
          <w:rFonts w:asciiTheme="majorHAnsi" w:hAnsiTheme="majorHAnsi" w:cs="Arial"/>
          <w:sz w:val="28"/>
          <w:szCs w:val="28"/>
        </w:rPr>
        <w:t>d</w:t>
      </w:r>
      <w:r w:rsidRPr="00FC03F5">
        <w:rPr>
          <w:rFonts w:asciiTheme="majorHAnsi" w:hAnsiTheme="majorHAnsi" w:cs="Arial"/>
          <w:sz w:val="28"/>
          <w:szCs w:val="28"/>
        </w:rPr>
        <w:t xml:space="preserve"> first, and in their assertion to ensure access to controlled medicines, while preventing their diversion for illicit use : it is time that we rebalance the way these have</w:t>
      </w:r>
      <w:r w:rsidR="005A2750">
        <w:rPr>
          <w:rFonts w:asciiTheme="majorHAnsi" w:hAnsiTheme="majorHAnsi" w:cs="Arial"/>
          <w:sz w:val="28"/>
          <w:szCs w:val="28"/>
        </w:rPr>
        <w:t xml:space="preserve"> been</w:t>
      </w:r>
      <w:r w:rsidRPr="00FC03F5">
        <w:rPr>
          <w:rFonts w:asciiTheme="majorHAnsi" w:hAnsiTheme="majorHAnsi" w:cs="Arial"/>
          <w:sz w:val="28"/>
          <w:szCs w:val="28"/>
        </w:rPr>
        <w:t xml:space="preserve"> implemented, and that we start putting public health and human rights first .  </w:t>
      </w:r>
    </w:p>
    <w:p w:rsidR="00DE07B6" w:rsidRPr="00FC03F5" w:rsidRDefault="00DE07B6" w:rsidP="00FC03F5">
      <w:pPr>
        <w:spacing w:line="360" w:lineRule="auto"/>
        <w:jc w:val="both"/>
        <w:rPr>
          <w:rFonts w:asciiTheme="majorHAnsi" w:hAnsiTheme="majorHAnsi" w:cs="Arial"/>
          <w:sz w:val="28"/>
          <w:szCs w:val="28"/>
        </w:rPr>
      </w:pPr>
    </w:p>
    <w:p w:rsidR="00DE07B6" w:rsidRPr="00FC03F5" w:rsidRDefault="00CB5537" w:rsidP="005A2F2B">
      <w:pPr>
        <w:spacing w:line="360" w:lineRule="auto"/>
        <w:jc w:val="both"/>
        <w:rPr>
          <w:rFonts w:asciiTheme="majorHAnsi" w:hAnsiTheme="majorHAnsi" w:cs="Arial"/>
          <w:sz w:val="28"/>
          <w:szCs w:val="28"/>
        </w:rPr>
      </w:pPr>
      <w:r w:rsidRPr="00FC03F5">
        <w:rPr>
          <w:rFonts w:asciiTheme="majorHAnsi" w:hAnsiTheme="majorHAnsi" w:cs="Arial"/>
          <w:sz w:val="28"/>
          <w:szCs w:val="28"/>
        </w:rPr>
        <w:t>As you know, next month</w:t>
      </w:r>
      <w:r w:rsidR="005A2750">
        <w:rPr>
          <w:rFonts w:asciiTheme="majorHAnsi" w:hAnsiTheme="majorHAnsi" w:cs="Arial"/>
          <w:sz w:val="28"/>
          <w:szCs w:val="28"/>
        </w:rPr>
        <w:t>,</w:t>
      </w:r>
      <w:r w:rsidRPr="00FC03F5">
        <w:rPr>
          <w:rFonts w:asciiTheme="majorHAnsi" w:hAnsiTheme="majorHAnsi" w:cs="Arial"/>
          <w:sz w:val="28"/>
          <w:szCs w:val="28"/>
        </w:rPr>
        <w:t xml:space="preserve"> Member States will also discuss this in the WHO E</w:t>
      </w:r>
      <w:r w:rsidR="005A2F2B">
        <w:rPr>
          <w:rFonts w:asciiTheme="majorHAnsi" w:hAnsiTheme="majorHAnsi" w:cs="Arial"/>
          <w:sz w:val="28"/>
          <w:szCs w:val="28"/>
        </w:rPr>
        <w:t>x</w:t>
      </w:r>
      <w:r w:rsidRPr="00FC03F5">
        <w:rPr>
          <w:rFonts w:asciiTheme="majorHAnsi" w:hAnsiTheme="majorHAnsi" w:cs="Arial"/>
          <w:sz w:val="28"/>
          <w:szCs w:val="28"/>
        </w:rPr>
        <w:t>ecutive Board. As WHO</w:t>
      </w:r>
      <w:r w:rsidR="005A2F2B">
        <w:rPr>
          <w:rFonts w:asciiTheme="majorHAnsi" w:hAnsiTheme="majorHAnsi" w:cs="Arial"/>
          <w:sz w:val="28"/>
          <w:szCs w:val="28"/>
        </w:rPr>
        <w:t>,</w:t>
      </w:r>
      <w:r w:rsidRPr="00FC03F5">
        <w:rPr>
          <w:rFonts w:asciiTheme="majorHAnsi" w:hAnsiTheme="majorHAnsi" w:cs="Arial"/>
          <w:sz w:val="28"/>
          <w:szCs w:val="28"/>
        </w:rPr>
        <w:t xml:space="preserve"> we are committed to</w:t>
      </w:r>
      <w:r w:rsidR="005A2F2B">
        <w:rPr>
          <w:rFonts w:asciiTheme="majorHAnsi" w:hAnsiTheme="majorHAnsi" w:cs="Arial"/>
          <w:sz w:val="28"/>
          <w:szCs w:val="28"/>
        </w:rPr>
        <w:t xml:space="preserve"> work with our sister UN organiz</w:t>
      </w:r>
      <w:r w:rsidRPr="00FC03F5">
        <w:rPr>
          <w:rFonts w:asciiTheme="majorHAnsi" w:hAnsiTheme="majorHAnsi" w:cs="Arial"/>
          <w:sz w:val="28"/>
          <w:szCs w:val="28"/>
        </w:rPr>
        <w:t>ations</w:t>
      </w:r>
      <w:r w:rsidR="003D4B0B">
        <w:rPr>
          <w:rFonts w:asciiTheme="majorHAnsi" w:hAnsiTheme="majorHAnsi" w:cs="Arial"/>
          <w:sz w:val="28"/>
          <w:szCs w:val="28"/>
        </w:rPr>
        <w:t xml:space="preserve"> and in particular with UNODC</w:t>
      </w:r>
      <w:r w:rsidRPr="00FC03F5">
        <w:rPr>
          <w:rFonts w:asciiTheme="majorHAnsi" w:hAnsiTheme="majorHAnsi" w:cs="Arial"/>
          <w:sz w:val="28"/>
          <w:szCs w:val="28"/>
        </w:rPr>
        <w:t>, with our Member States</w:t>
      </w:r>
      <w:r w:rsidR="00DE07B6" w:rsidRPr="00FC03F5">
        <w:rPr>
          <w:rFonts w:asciiTheme="majorHAnsi" w:hAnsiTheme="majorHAnsi" w:cs="Arial"/>
          <w:sz w:val="28"/>
          <w:szCs w:val="28"/>
        </w:rPr>
        <w:t>, with civil society to implement new effective approaches in tackling this serious public health issue, and to design public policies that put people first in terms of preventing drug use and provide treatment for problem drug users, and ensure access for patients in need of controlled medicines.</w:t>
      </w:r>
    </w:p>
    <w:p w:rsidR="00DE07B6" w:rsidRPr="00FC03F5" w:rsidRDefault="00DE07B6" w:rsidP="00FC03F5">
      <w:pPr>
        <w:spacing w:line="360" w:lineRule="auto"/>
        <w:jc w:val="both"/>
        <w:rPr>
          <w:rFonts w:asciiTheme="majorHAnsi" w:hAnsiTheme="majorHAnsi" w:cs="Arial"/>
          <w:sz w:val="28"/>
          <w:szCs w:val="28"/>
        </w:rPr>
      </w:pPr>
    </w:p>
    <w:p w:rsidR="00DE07B6" w:rsidRPr="00FC03F5" w:rsidRDefault="003D4B0B" w:rsidP="00FC03F5">
      <w:pPr>
        <w:spacing w:line="360" w:lineRule="auto"/>
        <w:jc w:val="both"/>
        <w:rPr>
          <w:rFonts w:asciiTheme="majorHAnsi" w:hAnsiTheme="majorHAnsi" w:cs="Arial"/>
          <w:sz w:val="28"/>
          <w:szCs w:val="28"/>
        </w:rPr>
      </w:pPr>
      <w:r>
        <w:rPr>
          <w:rFonts w:asciiTheme="majorHAnsi" w:hAnsiTheme="majorHAnsi" w:cs="Arial"/>
          <w:sz w:val="28"/>
          <w:szCs w:val="28"/>
        </w:rPr>
        <w:t>W</w:t>
      </w:r>
      <w:r w:rsidR="00DE07B6" w:rsidRPr="00FC03F5">
        <w:rPr>
          <w:rFonts w:asciiTheme="majorHAnsi" w:hAnsiTheme="majorHAnsi" w:cs="Arial"/>
          <w:sz w:val="28"/>
          <w:szCs w:val="28"/>
        </w:rPr>
        <w:t xml:space="preserve">e look forward to work </w:t>
      </w:r>
      <w:r w:rsidR="005A2F2B">
        <w:rPr>
          <w:rFonts w:asciiTheme="majorHAnsi" w:hAnsiTheme="majorHAnsi" w:cs="Arial"/>
          <w:sz w:val="28"/>
          <w:szCs w:val="28"/>
        </w:rPr>
        <w:t xml:space="preserve">with </w:t>
      </w:r>
      <w:r w:rsidR="00DE07B6" w:rsidRPr="00FC03F5">
        <w:rPr>
          <w:rFonts w:asciiTheme="majorHAnsi" w:hAnsiTheme="majorHAnsi" w:cs="Arial"/>
          <w:sz w:val="28"/>
          <w:szCs w:val="28"/>
        </w:rPr>
        <w:t>you all,  in making UNGASS 2016 a success and giving us all a new start in addressing the world drugs problem.</w:t>
      </w:r>
    </w:p>
    <w:p w:rsidR="00DE07B6" w:rsidRPr="00FC03F5" w:rsidRDefault="00DE07B6" w:rsidP="00FC03F5">
      <w:pPr>
        <w:spacing w:line="360" w:lineRule="auto"/>
        <w:jc w:val="both"/>
        <w:rPr>
          <w:rFonts w:asciiTheme="majorHAnsi" w:hAnsiTheme="majorHAnsi" w:cs="Arial"/>
          <w:sz w:val="28"/>
          <w:szCs w:val="28"/>
        </w:rPr>
      </w:pPr>
    </w:p>
    <w:p w:rsidR="00CB5537" w:rsidRPr="00FC03F5" w:rsidRDefault="00DE07B6" w:rsidP="00FC03F5">
      <w:pPr>
        <w:spacing w:line="360" w:lineRule="auto"/>
        <w:jc w:val="both"/>
        <w:rPr>
          <w:rFonts w:asciiTheme="majorHAnsi" w:hAnsiTheme="majorHAnsi" w:cstheme="minorHAnsi"/>
          <w:sz w:val="28"/>
          <w:szCs w:val="28"/>
        </w:rPr>
      </w:pPr>
      <w:r w:rsidRPr="00FC03F5">
        <w:rPr>
          <w:rFonts w:asciiTheme="majorHAnsi" w:hAnsiTheme="majorHAnsi" w:cs="Arial"/>
          <w:sz w:val="28"/>
          <w:szCs w:val="28"/>
        </w:rPr>
        <w:t xml:space="preserve">Thank you very much for your attention.  </w:t>
      </w:r>
      <w:r w:rsidR="00CB5537" w:rsidRPr="00FC03F5">
        <w:rPr>
          <w:rFonts w:asciiTheme="majorHAnsi" w:hAnsiTheme="majorHAnsi" w:cs="Arial"/>
          <w:sz w:val="28"/>
          <w:szCs w:val="28"/>
        </w:rPr>
        <w:t xml:space="preserve"> </w:t>
      </w:r>
    </w:p>
    <w:p w:rsidR="00C62B0B" w:rsidRPr="00FC1A09" w:rsidRDefault="00C62B0B" w:rsidP="0052078A">
      <w:pPr>
        <w:spacing w:line="360" w:lineRule="auto"/>
        <w:jc w:val="both"/>
        <w:rPr>
          <w:rFonts w:ascii="Arial" w:hAnsi="Arial" w:cs="Arial"/>
        </w:rPr>
      </w:pPr>
    </w:p>
    <w:sectPr w:rsidR="00C62B0B" w:rsidRPr="00FC1A09" w:rsidSect="00F108AC">
      <w:headerReference w:type="default" r:id="rId7"/>
      <w:footerReference w:type="even" r:id="rId8"/>
      <w:footerReference w:type="default" r:id="rId9"/>
      <w:pgSz w:w="11900" w:h="16840"/>
      <w:pgMar w:top="1440" w:right="1800" w:bottom="709" w:left="180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EF" w:rsidRDefault="001F39EF" w:rsidP="002F0AD1">
      <w:r>
        <w:separator/>
      </w:r>
    </w:p>
  </w:endnote>
  <w:endnote w:type="continuationSeparator" w:id="0">
    <w:p w:rsidR="001F39EF" w:rsidRDefault="001F39EF" w:rsidP="002F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FA" w:rsidRDefault="00082DFA" w:rsidP="009A36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2DFA" w:rsidRDefault="00082DFA" w:rsidP="009A36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FA" w:rsidRDefault="00082DFA" w:rsidP="009A36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EF" w:rsidRDefault="001F39EF" w:rsidP="002F0AD1">
      <w:r>
        <w:separator/>
      </w:r>
    </w:p>
  </w:footnote>
  <w:footnote w:type="continuationSeparator" w:id="0">
    <w:p w:rsidR="001F39EF" w:rsidRDefault="001F39EF" w:rsidP="002F0AD1">
      <w:r>
        <w:continuationSeparator/>
      </w:r>
    </w:p>
  </w:footnote>
  <w:footnote w:id="1">
    <w:p w:rsidR="00082DFA" w:rsidRPr="00073E3A" w:rsidRDefault="00082DFA">
      <w:pPr>
        <w:pStyle w:val="FootnoteText"/>
        <w:rPr>
          <w:lang w:val="fr-FR"/>
        </w:rPr>
      </w:pPr>
      <w:r>
        <w:rPr>
          <w:rStyle w:val="FootnoteReference"/>
        </w:rPr>
        <w:footnoteRef/>
      </w:r>
      <w:r>
        <w:t xml:space="preserve"> </w:t>
      </w:r>
      <w:r w:rsidRPr="00073E3A">
        <w:rPr>
          <w:rFonts w:asciiTheme="majorHAnsi" w:hAnsiTheme="majorHAnsi"/>
          <w:sz w:val="18"/>
          <w:szCs w:val="18"/>
          <w:lang w:val="fr-FR"/>
        </w:rPr>
        <w:t xml:space="preserve">WHO </w:t>
      </w:r>
      <w:proofErr w:type="spellStart"/>
      <w:r w:rsidRPr="00073E3A">
        <w:rPr>
          <w:rFonts w:asciiTheme="majorHAnsi" w:hAnsiTheme="majorHAnsi"/>
          <w:sz w:val="18"/>
          <w:szCs w:val="18"/>
          <w:lang w:val="fr-FR"/>
        </w:rPr>
        <w:t>fact</w:t>
      </w:r>
      <w:proofErr w:type="spellEnd"/>
      <w:r w:rsidRPr="00073E3A">
        <w:rPr>
          <w:rFonts w:asciiTheme="majorHAnsi" w:hAnsiTheme="majorHAnsi"/>
          <w:sz w:val="18"/>
          <w:szCs w:val="18"/>
          <w:lang w:val="fr-FR"/>
        </w:rPr>
        <w:t xml:space="preserve"> </w:t>
      </w:r>
      <w:proofErr w:type="spellStart"/>
      <w:r w:rsidRPr="00073E3A">
        <w:rPr>
          <w:rFonts w:asciiTheme="majorHAnsi" w:hAnsiTheme="majorHAnsi"/>
          <w:sz w:val="18"/>
          <w:szCs w:val="18"/>
          <w:lang w:val="fr-FR"/>
        </w:rPr>
        <w:t>sheet</w:t>
      </w:r>
      <w:proofErr w:type="spellEnd"/>
      <w:r w:rsidRPr="00073E3A">
        <w:rPr>
          <w:rFonts w:asciiTheme="majorHAnsi" w:hAnsiTheme="majorHAnsi"/>
          <w:sz w:val="18"/>
          <w:szCs w:val="18"/>
          <w:lang w:val="fr-FR"/>
        </w:rPr>
        <w:t>, July 2015</w:t>
      </w:r>
      <w:r>
        <w:rPr>
          <w:rFonts w:asciiTheme="majorHAnsi" w:hAnsiTheme="majorHAnsi"/>
          <w:sz w:val="18"/>
          <w:szCs w:val="18"/>
          <w:lang w:val="fr-FR"/>
        </w:rPr>
        <w:t xml:space="preserve"> </w:t>
      </w:r>
      <w:hyperlink r:id="rId1" w:history="1">
        <w:r w:rsidRPr="00604BF9">
          <w:rPr>
            <w:rFonts w:asciiTheme="majorHAnsi" w:hAnsiTheme="majorHAnsi" w:cs="Helvetica"/>
            <w:color w:val="0000F5"/>
            <w:sz w:val="18"/>
            <w:szCs w:val="18"/>
            <w:u w:val="single" w:color="0000F5"/>
          </w:rPr>
          <w:t> http://www.who.int/mediacentre/factsheets/fs402/en/</w:t>
        </w:r>
      </w:hyperlink>
    </w:p>
  </w:footnote>
  <w:footnote w:id="2">
    <w:p w:rsidR="00082DFA" w:rsidRPr="00604BF9" w:rsidRDefault="00082DFA">
      <w:pPr>
        <w:pStyle w:val="FootnoteText"/>
        <w:rPr>
          <w:rStyle w:val="Hyperlink0"/>
          <w:rFonts w:asciiTheme="majorHAnsi" w:hAnsiTheme="majorHAnsi"/>
          <w:sz w:val="22"/>
          <w:szCs w:val="22"/>
        </w:rPr>
      </w:pPr>
      <w:r w:rsidRPr="00604BF9">
        <w:rPr>
          <w:rStyle w:val="FootnoteReference"/>
          <w:rFonts w:asciiTheme="majorHAnsi" w:hAnsiTheme="majorHAnsi"/>
          <w:sz w:val="22"/>
          <w:szCs w:val="22"/>
        </w:rPr>
        <w:footnoteRef/>
      </w:r>
      <w:r w:rsidRPr="00604BF9">
        <w:rPr>
          <w:rFonts w:asciiTheme="majorHAnsi" w:hAnsiTheme="majorHAnsi"/>
          <w:sz w:val="22"/>
          <w:szCs w:val="22"/>
        </w:rPr>
        <w:t xml:space="preserve"> </w:t>
      </w:r>
      <w:r w:rsidRPr="00604BF9">
        <w:rPr>
          <w:rFonts w:asciiTheme="majorHAnsi" w:hAnsiTheme="majorHAnsi"/>
          <w:sz w:val="22"/>
          <w:szCs w:val="22"/>
          <w:vertAlign w:val="superscript"/>
        </w:rPr>
        <w:t xml:space="preserve">Global Health Observatory – see: </w:t>
      </w:r>
      <w:hyperlink r:id="rId2" w:history="1">
        <w:r w:rsidRPr="00604BF9">
          <w:rPr>
            <w:rStyle w:val="Hyperlink0"/>
            <w:rFonts w:asciiTheme="majorHAnsi" w:hAnsiTheme="majorHAnsi"/>
            <w:sz w:val="22"/>
            <w:szCs w:val="22"/>
          </w:rPr>
          <w:t>http://www.who.int/gho/substance_abuse/en/</w:t>
        </w:r>
      </w:hyperlink>
    </w:p>
    <w:p w:rsidR="00082DFA" w:rsidRPr="00604BF9" w:rsidRDefault="00082DFA">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1114"/>
      <w:docPartObj>
        <w:docPartGallery w:val="Page Numbers (Top of Page)"/>
        <w:docPartUnique/>
      </w:docPartObj>
    </w:sdtPr>
    <w:sdtEndPr>
      <w:rPr>
        <w:noProof/>
      </w:rPr>
    </w:sdtEndPr>
    <w:sdtContent>
      <w:p w:rsidR="00867868" w:rsidRDefault="00867868">
        <w:pPr>
          <w:pStyle w:val="Header"/>
          <w:jc w:val="right"/>
        </w:pPr>
        <w:r>
          <w:fldChar w:fldCharType="begin"/>
        </w:r>
        <w:r>
          <w:instrText xml:space="preserve"> PAGE   \* MERGEFORMAT </w:instrText>
        </w:r>
        <w:r>
          <w:fldChar w:fldCharType="separate"/>
        </w:r>
        <w:r w:rsidR="003D4B0B">
          <w:rPr>
            <w:noProof/>
          </w:rPr>
          <w:t>6</w:t>
        </w:r>
        <w:r>
          <w:rPr>
            <w:noProof/>
          </w:rPr>
          <w:fldChar w:fldCharType="end"/>
        </w:r>
      </w:p>
    </w:sdtContent>
  </w:sdt>
  <w:p w:rsidR="00867868" w:rsidRDefault="00867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A7"/>
    <w:rsid w:val="00037884"/>
    <w:rsid w:val="00073E3A"/>
    <w:rsid w:val="00082DFA"/>
    <w:rsid w:val="000A57B4"/>
    <w:rsid w:val="00152329"/>
    <w:rsid w:val="00193881"/>
    <w:rsid w:val="001C0A2E"/>
    <w:rsid w:val="001F39EF"/>
    <w:rsid w:val="002737A6"/>
    <w:rsid w:val="002905CF"/>
    <w:rsid w:val="00297FFA"/>
    <w:rsid w:val="002F0AD1"/>
    <w:rsid w:val="00385F22"/>
    <w:rsid w:val="003D26C5"/>
    <w:rsid w:val="003D4B0B"/>
    <w:rsid w:val="00441CA7"/>
    <w:rsid w:val="00444452"/>
    <w:rsid w:val="00485ED7"/>
    <w:rsid w:val="004B459B"/>
    <w:rsid w:val="004D1A0C"/>
    <w:rsid w:val="004E028D"/>
    <w:rsid w:val="0052078A"/>
    <w:rsid w:val="005531D2"/>
    <w:rsid w:val="00566118"/>
    <w:rsid w:val="005A09C1"/>
    <w:rsid w:val="005A2750"/>
    <w:rsid w:val="005A2F2B"/>
    <w:rsid w:val="005D429E"/>
    <w:rsid w:val="005F7151"/>
    <w:rsid w:val="00604BF9"/>
    <w:rsid w:val="007B6635"/>
    <w:rsid w:val="007C45B7"/>
    <w:rsid w:val="00816FDF"/>
    <w:rsid w:val="00867868"/>
    <w:rsid w:val="00882471"/>
    <w:rsid w:val="008D2493"/>
    <w:rsid w:val="008F353D"/>
    <w:rsid w:val="009221A8"/>
    <w:rsid w:val="0097666B"/>
    <w:rsid w:val="00985020"/>
    <w:rsid w:val="009A36B1"/>
    <w:rsid w:val="009E1E21"/>
    <w:rsid w:val="00A506D4"/>
    <w:rsid w:val="00A55997"/>
    <w:rsid w:val="00AD4F69"/>
    <w:rsid w:val="00B14AC9"/>
    <w:rsid w:val="00B574BE"/>
    <w:rsid w:val="00B76CAC"/>
    <w:rsid w:val="00C62B0B"/>
    <w:rsid w:val="00CB5537"/>
    <w:rsid w:val="00CE141E"/>
    <w:rsid w:val="00CE5356"/>
    <w:rsid w:val="00D2419D"/>
    <w:rsid w:val="00DA1E38"/>
    <w:rsid w:val="00DD52E2"/>
    <w:rsid w:val="00DE07B6"/>
    <w:rsid w:val="00DE7179"/>
    <w:rsid w:val="00DF0582"/>
    <w:rsid w:val="00E059EF"/>
    <w:rsid w:val="00E11272"/>
    <w:rsid w:val="00E34C2D"/>
    <w:rsid w:val="00E55154"/>
    <w:rsid w:val="00E60AC4"/>
    <w:rsid w:val="00E863B7"/>
    <w:rsid w:val="00EC5870"/>
    <w:rsid w:val="00EC7F0B"/>
    <w:rsid w:val="00ED1D3E"/>
    <w:rsid w:val="00EE3A89"/>
    <w:rsid w:val="00F108AC"/>
    <w:rsid w:val="00F20250"/>
    <w:rsid w:val="00F21CA9"/>
    <w:rsid w:val="00F80D2D"/>
    <w:rsid w:val="00FC03F5"/>
    <w:rsid w:val="00FC1A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CA7"/>
    <w:pPr>
      <w:widowControl w:val="0"/>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97666B"/>
    <w:pPr>
      <w:spacing w:before="100" w:beforeAutospacing="1" w:after="100" w:afterAutospacing="1"/>
    </w:pPr>
    <w:rPr>
      <w:rFonts w:ascii="Times" w:hAnsi="Times" w:cs="Times New Roman"/>
      <w:sz w:val="20"/>
      <w:szCs w:val="20"/>
      <w:lang w:val="en-US"/>
    </w:rPr>
  </w:style>
  <w:style w:type="paragraph" w:customStyle="1" w:styleId="Body">
    <w:name w:val="Body"/>
    <w:rsid w:val="00CE535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zh-CN"/>
    </w:rPr>
  </w:style>
  <w:style w:type="paragraph" w:styleId="BalloonText">
    <w:name w:val="Balloon Text"/>
    <w:basedOn w:val="Normal"/>
    <w:link w:val="BalloonTextChar"/>
    <w:uiPriority w:val="99"/>
    <w:semiHidden/>
    <w:unhideWhenUsed/>
    <w:rsid w:val="00CE5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356"/>
    <w:rPr>
      <w:rFonts w:ascii="Lucida Grande" w:hAnsi="Lucida Grande" w:cs="Lucida Grande"/>
      <w:sz w:val="18"/>
      <w:szCs w:val="18"/>
      <w:lang w:val="en-GB"/>
    </w:rPr>
  </w:style>
  <w:style w:type="paragraph" w:styleId="EndnoteText">
    <w:name w:val="endnote text"/>
    <w:link w:val="EndnoteTextChar"/>
    <w:rsid w:val="002F0AD1"/>
    <w:pPr>
      <w:pBdr>
        <w:top w:val="nil"/>
        <w:left w:val="nil"/>
        <w:bottom w:val="nil"/>
        <w:right w:val="nil"/>
        <w:between w:val="nil"/>
        <w:bar w:val="nil"/>
      </w:pBdr>
    </w:pPr>
    <w:rPr>
      <w:rFonts w:ascii="Calibri" w:eastAsia="Calibri" w:hAnsi="Calibri" w:cs="Calibri"/>
      <w:color w:val="000000"/>
      <w:sz w:val="20"/>
      <w:szCs w:val="20"/>
      <w:u w:color="000000"/>
      <w:bdr w:val="nil"/>
      <w:lang w:eastAsia="zh-CN"/>
    </w:rPr>
  </w:style>
  <w:style w:type="character" w:customStyle="1" w:styleId="EndnoteTextChar">
    <w:name w:val="Endnote Text Char"/>
    <w:basedOn w:val="DefaultParagraphFont"/>
    <w:link w:val="EndnoteText"/>
    <w:rsid w:val="002F0AD1"/>
    <w:rPr>
      <w:rFonts w:ascii="Calibri" w:eastAsia="Calibri" w:hAnsi="Calibri" w:cs="Calibri"/>
      <w:color w:val="000000"/>
      <w:sz w:val="20"/>
      <w:szCs w:val="20"/>
      <w:u w:color="000000"/>
      <w:bdr w:val="nil"/>
      <w:lang w:eastAsia="zh-CN"/>
    </w:rPr>
  </w:style>
  <w:style w:type="character" w:customStyle="1" w:styleId="Hyperlink0">
    <w:name w:val="Hyperlink.0"/>
    <w:basedOn w:val="DefaultParagraphFont"/>
    <w:rsid w:val="002F0AD1"/>
    <w:rPr>
      <w:sz w:val="24"/>
      <w:szCs w:val="24"/>
      <w:vertAlign w:val="superscript"/>
    </w:rPr>
  </w:style>
  <w:style w:type="paragraph" w:styleId="FootnoteText">
    <w:name w:val="footnote text"/>
    <w:basedOn w:val="Normal"/>
    <w:link w:val="FootnoteTextChar"/>
    <w:uiPriority w:val="99"/>
    <w:unhideWhenUsed/>
    <w:rsid w:val="00DE7179"/>
  </w:style>
  <w:style w:type="character" w:customStyle="1" w:styleId="FootnoteTextChar">
    <w:name w:val="Footnote Text Char"/>
    <w:basedOn w:val="DefaultParagraphFont"/>
    <w:link w:val="FootnoteText"/>
    <w:uiPriority w:val="99"/>
    <w:rsid w:val="00DE7179"/>
    <w:rPr>
      <w:lang w:val="en-GB"/>
    </w:rPr>
  </w:style>
  <w:style w:type="character" w:styleId="FootnoteReference">
    <w:name w:val="footnote reference"/>
    <w:basedOn w:val="DefaultParagraphFont"/>
    <w:uiPriority w:val="99"/>
    <w:unhideWhenUsed/>
    <w:rsid w:val="00DE7179"/>
    <w:rPr>
      <w:vertAlign w:val="superscript"/>
    </w:rPr>
  </w:style>
  <w:style w:type="paragraph" w:customStyle="1" w:styleId="BodyText1">
    <w:name w:val="Body Text1"/>
    <w:basedOn w:val="Normal"/>
    <w:rsid w:val="00B76CAC"/>
    <w:pPr>
      <w:spacing w:after="180" w:line="312" w:lineRule="auto"/>
      <w:jc w:val="both"/>
    </w:pPr>
    <w:rPr>
      <w:rFonts w:ascii="Calibri" w:hAnsi="Calibri" w:cs="Calibri"/>
      <w:sz w:val="22"/>
      <w:szCs w:val="22"/>
      <w:lang w:eastAsia="x-none"/>
    </w:rPr>
  </w:style>
  <w:style w:type="paragraph" w:styleId="Footer">
    <w:name w:val="footer"/>
    <w:basedOn w:val="Normal"/>
    <w:link w:val="FooterChar"/>
    <w:uiPriority w:val="99"/>
    <w:unhideWhenUsed/>
    <w:rsid w:val="009A36B1"/>
    <w:pPr>
      <w:tabs>
        <w:tab w:val="center" w:pos="4320"/>
        <w:tab w:val="right" w:pos="8640"/>
      </w:tabs>
    </w:pPr>
  </w:style>
  <w:style w:type="character" w:customStyle="1" w:styleId="FooterChar">
    <w:name w:val="Footer Char"/>
    <w:basedOn w:val="DefaultParagraphFont"/>
    <w:link w:val="Footer"/>
    <w:uiPriority w:val="99"/>
    <w:rsid w:val="009A36B1"/>
    <w:rPr>
      <w:lang w:val="en-GB"/>
    </w:rPr>
  </w:style>
  <w:style w:type="character" w:styleId="PageNumber">
    <w:name w:val="page number"/>
    <w:basedOn w:val="DefaultParagraphFont"/>
    <w:uiPriority w:val="99"/>
    <w:semiHidden/>
    <w:unhideWhenUsed/>
    <w:rsid w:val="009A36B1"/>
  </w:style>
  <w:style w:type="character" w:styleId="CommentReference">
    <w:name w:val="annotation reference"/>
    <w:basedOn w:val="DefaultParagraphFont"/>
    <w:uiPriority w:val="99"/>
    <w:semiHidden/>
    <w:unhideWhenUsed/>
    <w:rsid w:val="002905CF"/>
    <w:rPr>
      <w:sz w:val="16"/>
      <w:szCs w:val="16"/>
    </w:rPr>
  </w:style>
  <w:style w:type="paragraph" w:styleId="CommentText">
    <w:name w:val="annotation text"/>
    <w:basedOn w:val="Normal"/>
    <w:link w:val="CommentTextChar"/>
    <w:uiPriority w:val="99"/>
    <w:semiHidden/>
    <w:unhideWhenUsed/>
    <w:rsid w:val="002905CF"/>
    <w:pPr>
      <w:spacing w:after="160"/>
    </w:pPr>
    <w:rPr>
      <w:sz w:val="20"/>
      <w:szCs w:val="20"/>
      <w:lang w:val="en-US"/>
    </w:rPr>
  </w:style>
  <w:style w:type="character" w:customStyle="1" w:styleId="CommentTextChar">
    <w:name w:val="Comment Text Char"/>
    <w:basedOn w:val="DefaultParagraphFont"/>
    <w:link w:val="CommentText"/>
    <w:uiPriority w:val="99"/>
    <w:semiHidden/>
    <w:rsid w:val="002905CF"/>
    <w:rPr>
      <w:sz w:val="20"/>
      <w:szCs w:val="20"/>
    </w:rPr>
  </w:style>
  <w:style w:type="paragraph" w:styleId="Header">
    <w:name w:val="header"/>
    <w:basedOn w:val="Normal"/>
    <w:link w:val="HeaderChar"/>
    <w:uiPriority w:val="99"/>
    <w:unhideWhenUsed/>
    <w:rsid w:val="00867868"/>
    <w:pPr>
      <w:tabs>
        <w:tab w:val="center" w:pos="4513"/>
        <w:tab w:val="right" w:pos="9026"/>
      </w:tabs>
    </w:pPr>
  </w:style>
  <w:style w:type="character" w:customStyle="1" w:styleId="HeaderChar">
    <w:name w:val="Header Char"/>
    <w:basedOn w:val="DefaultParagraphFont"/>
    <w:link w:val="Header"/>
    <w:uiPriority w:val="99"/>
    <w:rsid w:val="0086786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CA7"/>
    <w:pPr>
      <w:widowControl w:val="0"/>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97666B"/>
    <w:pPr>
      <w:spacing w:before="100" w:beforeAutospacing="1" w:after="100" w:afterAutospacing="1"/>
    </w:pPr>
    <w:rPr>
      <w:rFonts w:ascii="Times" w:hAnsi="Times" w:cs="Times New Roman"/>
      <w:sz w:val="20"/>
      <w:szCs w:val="20"/>
      <w:lang w:val="en-US"/>
    </w:rPr>
  </w:style>
  <w:style w:type="paragraph" w:customStyle="1" w:styleId="Body">
    <w:name w:val="Body"/>
    <w:rsid w:val="00CE535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zh-CN"/>
    </w:rPr>
  </w:style>
  <w:style w:type="paragraph" w:styleId="BalloonText">
    <w:name w:val="Balloon Text"/>
    <w:basedOn w:val="Normal"/>
    <w:link w:val="BalloonTextChar"/>
    <w:uiPriority w:val="99"/>
    <w:semiHidden/>
    <w:unhideWhenUsed/>
    <w:rsid w:val="00CE5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356"/>
    <w:rPr>
      <w:rFonts w:ascii="Lucida Grande" w:hAnsi="Lucida Grande" w:cs="Lucida Grande"/>
      <w:sz w:val="18"/>
      <w:szCs w:val="18"/>
      <w:lang w:val="en-GB"/>
    </w:rPr>
  </w:style>
  <w:style w:type="paragraph" w:styleId="EndnoteText">
    <w:name w:val="endnote text"/>
    <w:link w:val="EndnoteTextChar"/>
    <w:rsid w:val="002F0AD1"/>
    <w:pPr>
      <w:pBdr>
        <w:top w:val="nil"/>
        <w:left w:val="nil"/>
        <w:bottom w:val="nil"/>
        <w:right w:val="nil"/>
        <w:between w:val="nil"/>
        <w:bar w:val="nil"/>
      </w:pBdr>
    </w:pPr>
    <w:rPr>
      <w:rFonts w:ascii="Calibri" w:eastAsia="Calibri" w:hAnsi="Calibri" w:cs="Calibri"/>
      <w:color w:val="000000"/>
      <w:sz w:val="20"/>
      <w:szCs w:val="20"/>
      <w:u w:color="000000"/>
      <w:bdr w:val="nil"/>
      <w:lang w:eastAsia="zh-CN"/>
    </w:rPr>
  </w:style>
  <w:style w:type="character" w:customStyle="1" w:styleId="EndnoteTextChar">
    <w:name w:val="Endnote Text Char"/>
    <w:basedOn w:val="DefaultParagraphFont"/>
    <w:link w:val="EndnoteText"/>
    <w:rsid w:val="002F0AD1"/>
    <w:rPr>
      <w:rFonts w:ascii="Calibri" w:eastAsia="Calibri" w:hAnsi="Calibri" w:cs="Calibri"/>
      <w:color w:val="000000"/>
      <w:sz w:val="20"/>
      <w:szCs w:val="20"/>
      <w:u w:color="000000"/>
      <w:bdr w:val="nil"/>
      <w:lang w:eastAsia="zh-CN"/>
    </w:rPr>
  </w:style>
  <w:style w:type="character" w:customStyle="1" w:styleId="Hyperlink0">
    <w:name w:val="Hyperlink.0"/>
    <w:basedOn w:val="DefaultParagraphFont"/>
    <w:rsid w:val="002F0AD1"/>
    <w:rPr>
      <w:sz w:val="24"/>
      <w:szCs w:val="24"/>
      <w:vertAlign w:val="superscript"/>
    </w:rPr>
  </w:style>
  <w:style w:type="paragraph" w:styleId="FootnoteText">
    <w:name w:val="footnote text"/>
    <w:basedOn w:val="Normal"/>
    <w:link w:val="FootnoteTextChar"/>
    <w:uiPriority w:val="99"/>
    <w:unhideWhenUsed/>
    <w:rsid w:val="00DE7179"/>
  </w:style>
  <w:style w:type="character" w:customStyle="1" w:styleId="FootnoteTextChar">
    <w:name w:val="Footnote Text Char"/>
    <w:basedOn w:val="DefaultParagraphFont"/>
    <w:link w:val="FootnoteText"/>
    <w:uiPriority w:val="99"/>
    <w:rsid w:val="00DE7179"/>
    <w:rPr>
      <w:lang w:val="en-GB"/>
    </w:rPr>
  </w:style>
  <w:style w:type="character" w:styleId="FootnoteReference">
    <w:name w:val="footnote reference"/>
    <w:basedOn w:val="DefaultParagraphFont"/>
    <w:uiPriority w:val="99"/>
    <w:unhideWhenUsed/>
    <w:rsid w:val="00DE7179"/>
    <w:rPr>
      <w:vertAlign w:val="superscript"/>
    </w:rPr>
  </w:style>
  <w:style w:type="paragraph" w:customStyle="1" w:styleId="BodyText1">
    <w:name w:val="Body Text1"/>
    <w:basedOn w:val="Normal"/>
    <w:rsid w:val="00B76CAC"/>
    <w:pPr>
      <w:spacing w:after="180" w:line="312" w:lineRule="auto"/>
      <w:jc w:val="both"/>
    </w:pPr>
    <w:rPr>
      <w:rFonts w:ascii="Calibri" w:hAnsi="Calibri" w:cs="Calibri"/>
      <w:sz w:val="22"/>
      <w:szCs w:val="22"/>
      <w:lang w:eastAsia="x-none"/>
    </w:rPr>
  </w:style>
  <w:style w:type="paragraph" w:styleId="Footer">
    <w:name w:val="footer"/>
    <w:basedOn w:val="Normal"/>
    <w:link w:val="FooterChar"/>
    <w:uiPriority w:val="99"/>
    <w:unhideWhenUsed/>
    <w:rsid w:val="009A36B1"/>
    <w:pPr>
      <w:tabs>
        <w:tab w:val="center" w:pos="4320"/>
        <w:tab w:val="right" w:pos="8640"/>
      </w:tabs>
    </w:pPr>
  </w:style>
  <w:style w:type="character" w:customStyle="1" w:styleId="FooterChar">
    <w:name w:val="Footer Char"/>
    <w:basedOn w:val="DefaultParagraphFont"/>
    <w:link w:val="Footer"/>
    <w:uiPriority w:val="99"/>
    <w:rsid w:val="009A36B1"/>
    <w:rPr>
      <w:lang w:val="en-GB"/>
    </w:rPr>
  </w:style>
  <w:style w:type="character" w:styleId="PageNumber">
    <w:name w:val="page number"/>
    <w:basedOn w:val="DefaultParagraphFont"/>
    <w:uiPriority w:val="99"/>
    <w:semiHidden/>
    <w:unhideWhenUsed/>
    <w:rsid w:val="009A36B1"/>
  </w:style>
  <w:style w:type="character" w:styleId="CommentReference">
    <w:name w:val="annotation reference"/>
    <w:basedOn w:val="DefaultParagraphFont"/>
    <w:uiPriority w:val="99"/>
    <w:semiHidden/>
    <w:unhideWhenUsed/>
    <w:rsid w:val="002905CF"/>
    <w:rPr>
      <w:sz w:val="16"/>
      <w:szCs w:val="16"/>
    </w:rPr>
  </w:style>
  <w:style w:type="paragraph" w:styleId="CommentText">
    <w:name w:val="annotation text"/>
    <w:basedOn w:val="Normal"/>
    <w:link w:val="CommentTextChar"/>
    <w:uiPriority w:val="99"/>
    <w:semiHidden/>
    <w:unhideWhenUsed/>
    <w:rsid w:val="002905CF"/>
    <w:pPr>
      <w:spacing w:after="160"/>
    </w:pPr>
    <w:rPr>
      <w:sz w:val="20"/>
      <w:szCs w:val="20"/>
      <w:lang w:val="en-US"/>
    </w:rPr>
  </w:style>
  <w:style w:type="character" w:customStyle="1" w:styleId="CommentTextChar">
    <w:name w:val="Comment Text Char"/>
    <w:basedOn w:val="DefaultParagraphFont"/>
    <w:link w:val="CommentText"/>
    <w:uiPriority w:val="99"/>
    <w:semiHidden/>
    <w:rsid w:val="002905CF"/>
    <w:rPr>
      <w:sz w:val="20"/>
      <w:szCs w:val="20"/>
    </w:rPr>
  </w:style>
  <w:style w:type="paragraph" w:styleId="Header">
    <w:name w:val="header"/>
    <w:basedOn w:val="Normal"/>
    <w:link w:val="HeaderChar"/>
    <w:uiPriority w:val="99"/>
    <w:unhideWhenUsed/>
    <w:rsid w:val="00867868"/>
    <w:pPr>
      <w:tabs>
        <w:tab w:val="center" w:pos="4513"/>
        <w:tab w:val="right" w:pos="9026"/>
      </w:tabs>
    </w:pPr>
  </w:style>
  <w:style w:type="character" w:customStyle="1" w:styleId="HeaderChar">
    <w:name w:val="Header Char"/>
    <w:basedOn w:val="DefaultParagraphFont"/>
    <w:link w:val="Header"/>
    <w:uiPriority w:val="99"/>
    <w:rsid w:val="008678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88580">
      <w:bodyDiv w:val="1"/>
      <w:marLeft w:val="0"/>
      <w:marRight w:val="0"/>
      <w:marTop w:val="0"/>
      <w:marBottom w:val="0"/>
      <w:divBdr>
        <w:top w:val="none" w:sz="0" w:space="0" w:color="auto"/>
        <w:left w:val="none" w:sz="0" w:space="0" w:color="auto"/>
        <w:bottom w:val="none" w:sz="0" w:space="0" w:color="auto"/>
        <w:right w:val="none" w:sz="0" w:space="0" w:color="auto"/>
      </w:divBdr>
    </w:div>
    <w:div w:id="1499079200">
      <w:bodyDiv w:val="1"/>
      <w:marLeft w:val="0"/>
      <w:marRight w:val="0"/>
      <w:marTop w:val="0"/>
      <w:marBottom w:val="0"/>
      <w:divBdr>
        <w:top w:val="none" w:sz="0" w:space="0" w:color="auto"/>
        <w:left w:val="none" w:sz="0" w:space="0" w:color="auto"/>
        <w:bottom w:val="none" w:sz="0" w:space="0" w:color="auto"/>
        <w:right w:val="none" w:sz="0" w:space="0" w:color="auto"/>
      </w:divBdr>
      <w:divsChild>
        <w:div w:id="1762754401">
          <w:marLeft w:val="0"/>
          <w:marRight w:val="0"/>
          <w:marTop w:val="0"/>
          <w:marBottom w:val="0"/>
          <w:divBdr>
            <w:top w:val="none" w:sz="0" w:space="0" w:color="auto"/>
            <w:left w:val="none" w:sz="0" w:space="0" w:color="auto"/>
            <w:bottom w:val="none" w:sz="0" w:space="0" w:color="auto"/>
            <w:right w:val="none" w:sz="0" w:space="0" w:color="auto"/>
          </w:divBdr>
          <w:divsChild>
            <w:div w:id="335808821">
              <w:marLeft w:val="0"/>
              <w:marRight w:val="0"/>
              <w:marTop w:val="0"/>
              <w:marBottom w:val="0"/>
              <w:divBdr>
                <w:top w:val="none" w:sz="0" w:space="0" w:color="auto"/>
                <w:left w:val="none" w:sz="0" w:space="0" w:color="auto"/>
                <w:bottom w:val="none" w:sz="0" w:space="0" w:color="auto"/>
                <w:right w:val="none" w:sz="0" w:space="0" w:color="auto"/>
              </w:divBdr>
            </w:div>
            <w:div w:id="8930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0724">
      <w:bodyDiv w:val="1"/>
      <w:marLeft w:val="0"/>
      <w:marRight w:val="0"/>
      <w:marTop w:val="0"/>
      <w:marBottom w:val="0"/>
      <w:divBdr>
        <w:top w:val="none" w:sz="0" w:space="0" w:color="auto"/>
        <w:left w:val="none" w:sz="0" w:space="0" w:color="auto"/>
        <w:bottom w:val="none" w:sz="0" w:space="0" w:color="auto"/>
        <w:right w:val="none" w:sz="0" w:space="0" w:color="auto"/>
      </w:divBdr>
    </w:div>
    <w:div w:id="1673797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gho/substance_abuse/en/" TargetMode="External"/><Relationship Id="rId1" Type="http://schemas.openxmlformats.org/officeDocument/2006/relationships/hyperlink" Target="https://vconnect-node1.who.int/+CSCO+1075676763663A2F2F626A6E2E6A767A662E6A75622E766167++/owa/-CSCO-3h--redir.aspx?C=wfVDYv4awUiZp1-7rwdn340Q0YDs_9IIDHG-KLZAFFPG2y2rak0f5EcpGASU6SIJqo_uiTQDrQY.&amp;URL=http%3a%2f%2fwww.who.int%2fmediacentre%2ffactsheets%2ffs402%2fen%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Bagozzi</dc:creator>
  <cp:lastModifiedBy>ABIE, Pascale Monique</cp:lastModifiedBy>
  <cp:revision>5</cp:revision>
  <dcterms:created xsi:type="dcterms:W3CDTF">2015-12-07T11:06:00Z</dcterms:created>
  <dcterms:modified xsi:type="dcterms:W3CDTF">2015-12-07T16:52:00Z</dcterms:modified>
</cp:coreProperties>
</file>