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DF8" w:rsidRDefault="00111D3D" w:rsidP="009C6DF8">
      <w:pPr>
        <w:tabs>
          <w:tab w:val="left" w:pos="-720"/>
          <w:tab w:val="left" w:pos="1142"/>
          <w:tab w:val="left" w:pos="5997"/>
        </w:tabs>
        <w:jc w:val="both"/>
        <w:rPr>
          <w:rFonts w:ascii="Century Schoolbook" w:hAnsi="Century Schoolbook"/>
          <w:sz w:val="52"/>
          <w:szCs w:val="52"/>
        </w:rPr>
      </w:pPr>
      <w:r>
        <w:rPr>
          <w:noProof/>
          <w:sz w:val="52"/>
          <w:szCs w:val="52"/>
          <w:lang w:eastAsia="en-GB"/>
        </w:rPr>
        <mc:AlternateContent>
          <mc:Choice Requires="wps">
            <w:drawing>
              <wp:anchor distT="0" distB="0" distL="114300" distR="114300" simplePos="0" relativeHeight="251663360" behindDoc="1" locked="0" layoutInCell="1" allowOverlap="1" wp14:anchorId="76B6438D" wp14:editId="494A68D7">
                <wp:simplePos x="0" y="0"/>
                <wp:positionH relativeFrom="column">
                  <wp:posOffset>5685155</wp:posOffset>
                </wp:positionH>
                <wp:positionV relativeFrom="paragraph">
                  <wp:posOffset>122555</wp:posOffset>
                </wp:positionV>
                <wp:extent cx="712470" cy="645795"/>
                <wp:effectExtent l="0" t="2540" r="317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645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1D3D" w:rsidRDefault="00111D3D" w:rsidP="00111D3D">
                            <w:r>
                              <w:rPr>
                                <w:sz w:val="20"/>
                              </w:rPr>
                              <w:object w:dxaOrig="99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51pt" o:ole="" fillcolor="window">
                                  <v:imagedata r:id="rId8" o:title=""/>
                                </v:shape>
                                <o:OLEObject Type="Embed" ProgID="Word.Picture.8" ShapeID="_x0000_i1026" DrawAspect="Content" ObjectID="_1491301981" r:id="rId9"/>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47.65pt;margin-top:9.65pt;width:56.1pt;height:5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" filled="f" stroked="f" strokeweight="0">
                <v:textbox inset="0,0,0,0">
                  <w:txbxContent>
                    <w:p w:rsidR="00111D3D" w:rsidRDefault="00111D3D" w:rsidP="00111D3D">
                      <w:r>
                        <w:rPr>
                          <w:sz w:val="20"/>
                        </w:rPr>
                        <w:object w:dxaOrig="991" w:dyaOrig="991">
                          <v:shape id="_x0000_i1026" type="#_x0000_t75" style="width:56.25pt;height:51pt" o:ole="" fillcolor="window">
                            <v:imagedata r:id="rId10" o:title=""/>
                          </v:shape>
                          <o:OLEObject Type="Embed" ProgID="Word.Picture.8" ShapeID="_x0000_i1026" DrawAspect="Content" ObjectID="_1490614967" r:id="rId11"/>
                        </w:object>
                      </w:r>
                    </w:p>
                  </w:txbxContent>
                </v:textbox>
              </v:rect>
            </w:pict>
          </mc:Fallback>
        </mc:AlternateContent>
      </w:r>
      <w:r>
        <w:rPr>
          <w:noProof/>
          <w:sz w:val="52"/>
          <w:szCs w:val="52"/>
          <w:lang w:eastAsia="en-GB"/>
        </w:rPr>
        <mc:AlternateContent>
          <mc:Choice Requires="wps">
            <w:drawing>
              <wp:anchor distT="0" distB="0" distL="114300" distR="114300" simplePos="0" relativeHeight="251659264" behindDoc="1" locked="0" layoutInCell="1" allowOverlap="1" wp14:anchorId="46A4DA3E" wp14:editId="3D556A12">
                <wp:simplePos x="0" y="0"/>
                <wp:positionH relativeFrom="column">
                  <wp:posOffset>5693410</wp:posOffset>
                </wp:positionH>
                <wp:positionV relativeFrom="paragraph">
                  <wp:posOffset>97155</wp:posOffset>
                </wp:positionV>
                <wp:extent cx="384810" cy="38481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84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1D3D" w:rsidRDefault="00111D3D" w:rsidP="00111D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48.3pt;margin-top:7.65pt;width:30.3pt;height:3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" filled="f" stroked="f" strokeweight="0">
                <v:textbox inset="0,0,0,0">
                  <w:txbxContent>
                    <w:p w:rsidR="00111D3D" w:rsidRDefault="00111D3D" w:rsidP="00111D3D"/>
                  </w:txbxContent>
                </v:textbox>
              </v:rect>
            </w:pict>
          </mc:Fallback>
        </mc:AlternateContent>
      </w:r>
    </w:p>
    <w:p w:rsidR="009C6DF8" w:rsidRDefault="00111D3D" w:rsidP="009C6DF8">
      <w:pPr>
        <w:tabs>
          <w:tab w:val="left" w:pos="-720"/>
          <w:tab w:val="left" w:pos="1142"/>
          <w:tab w:val="left" w:pos="5997"/>
        </w:tabs>
        <w:jc w:val="both"/>
        <w:rPr>
          <w:rFonts w:ascii="CG Times" w:hAnsi="CG Times"/>
          <w:b/>
          <w:bCs/>
          <w:sz w:val="32"/>
        </w:rPr>
      </w:pPr>
      <w:r>
        <w:rPr>
          <w:rFonts w:ascii="CG Times" w:hAnsi="CG Times"/>
          <w:b/>
          <w:bCs/>
          <w:sz w:val="32"/>
        </w:rPr>
        <w:t>UNITED NATIONS</w:t>
      </w:r>
    </w:p>
    <w:p w:rsidR="00F63339" w:rsidRPr="00F63339" w:rsidRDefault="00111D3D" w:rsidP="009C6DF8">
      <w:pPr>
        <w:tabs>
          <w:tab w:val="left" w:pos="-720"/>
          <w:tab w:val="left" w:pos="1142"/>
          <w:tab w:val="left" w:pos="5997"/>
        </w:tabs>
        <w:jc w:val="both"/>
        <w:rPr>
          <w:position w:val="20"/>
          <w:sz w:val="32"/>
          <w:szCs w:val="36"/>
        </w:rPr>
      </w:pPr>
      <w:r>
        <w:rPr>
          <w:position w:val="20"/>
          <w:sz w:val="32"/>
          <w:szCs w:val="36"/>
        </w:rPr>
        <w:t xml:space="preserve">OFFICE </w:t>
      </w:r>
      <w:r w:rsidR="00F63339">
        <w:rPr>
          <w:position w:val="20"/>
          <w:sz w:val="32"/>
          <w:szCs w:val="36"/>
        </w:rPr>
        <w:t>FOR DISARMAMENT AFFAIRS AT</w:t>
      </w:r>
      <w:r w:rsidR="009C6DF8">
        <w:rPr>
          <w:position w:val="20"/>
          <w:sz w:val="32"/>
          <w:szCs w:val="36"/>
        </w:rPr>
        <w:t xml:space="preserve"> VIENNA</w:t>
      </w:r>
      <w:r w:rsidR="00F63339">
        <w:rPr>
          <w:rFonts w:ascii="CG Times" w:hAnsi="CG Times"/>
          <w:b/>
          <w:bCs/>
          <w:noProof/>
          <w:sz w:val="32"/>
          <w:lang w:eastAsia="en-GB"/>
        </w:rPr>
        <w:drawing>
          <wp:anchor distT="0" distB="0" distL="114300" distR="114300" simplePos="0" relativeHeight="251664384" behindDoc="0" locked="0" layoutInCell="1" allowOverlap="1" wp14:anchorId="1935BBDA" wp14:editId="3D7460EE">
            <wp:simplePos x="0" y="0"/>
            <wp:positionH relativeFrom="column">
              <wp:align>left</wp:align>
            </wp:positionH>
            <wp:positionV relativeFrom="paragraph">
              <wp:align>top</wp:align>
            </wp:positionV>
            <wp:extent cx="28575" cy="285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ODA-emblem-color-sidetxt [Converted].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75" cy="28575"/>
                    </a:xfrm>
                    <a:prstGeom prst="rect">
                      <a:avLst/>
                    </a:prstGeom>
                  </pic:spPr>
                </pic:pic>
              </a:graphicData>
            </a:graphic>
          </wp:anchor>
        </w:drawing>
      </w:r>
    </w:p>
    <w:tbl>
      <w:tblPr>
        <w:tblpPr w:leftFromText="180" w:rightFromText="180" w:vertAnchor="text" w:horzAnchor="margin" w:tblpXSpec="center" w:tblpY="202"/>
        <w:tblW w:w="10908" w:type="dxa"/>
        <w:tblLook w:val="00A0" w:firstRow="1" w:lastRow="0" w:firstColumn="1" w:lastColumn="0" w:noHBand="0" w:noVBand="0"/>
      </w:tblPr>
      <w:tblGrid>
        <w:gridCol w:w="3708"/>
        <w:gridCol w:w="7200"/>
      </w:tblGrid>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ANNOUNCEMENT NUMBER</w:t>
            </w:r>
          </w:p>
        </w:tc>
        <w:tc>
          <w:tcPr>
            <w:tcW w:w="7200" w:type="dxa"/>
          </w:tcPr>
          <w:p w:rsidR="00111D3D" w:rsidRPr="004133F8" w:rsidRDefault="00761683" w:rsidP="009B6D63">
            <w:pPr>
              <w:tabs>
                <w:tab w:val="left" w:pos="-720"/>
                <w:tab w:val="left" w:pos="1142"/>
                <w:tab w:val="left" w:pos="4111"/>
              </w:tabs>
              <w:ind w:right="-220"/>
              <w:jc w:val="both"/>
              <w:rPr>
                <w:color w:val="000000"/>
                <w:sz w:val="22"/>
                <w:szCs w:val="22"/>
              </w:rPr>
            </w:pPr>
            <w:r>
              <w:rPr>
                <w:color w:val="000000"/>
                <w:sz w:val="22"/>
                <w:szCs w:val="22"/>
              </w:rPr>
              <w:t>23-CON-15</w:t>
            </w:r>
          </w:p>
        </w:tc>
      </w:tr>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DEADLINE FOR APPLICATIONS</w:t>
            </w:r>
          </w:p>
        </w:tc>
        <w:tc>
          <w:tcPr>
            <w:tcW w:w="7200" w:type="dxa"/>
          </w:tcPr>
          <w:p w:rsidR="00111D3D" w:rsidRPr="004133F8" w:rsidRDefault="00FB0A72" w:rsidP="009B6D63">
            <w:pPr>
              <w:pStyle w:val="Heading6"/>
              <w:rPr>
                <w:color w:val="000000"/>
                <w:sz w:val="22"/>
                <w:szCs w:val="22"/>
              </w:rPr>
            </w:pPr>
            <w:r>
              <w:rPr>
                <w:color w:val="000000"/>
                <w:sz w:val="22"/>
                <w:szCs w:val="22"/>
              </w:rPr>
              <w:t>30 April 2015</w:t>
            </w:r>
            <w:bookmarkStart w:id="0" w:name="_GoBack"/>
            <w:bookmarkEnd w:id="0"/>
          </w:p>
        </w:tc>
      </w:tr>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 xml:space="preserve">TITLE </w:t>
            </w:r>
          </w:p>
        </w:tc>
        <w:tc>
          <w:tcPr>
            <w:tcW w:w="7200" w:type="dxa"/>
          </w:tcPr>
          <w:p w:rsidR="00111D3D" w:rsidRPr="005C72DD" w:rsidRDefault="005C72DD" w:rsidP="002D69BC">
            <w:pPr>
              <w:pStyle w:val="Heading8"/>
              <w:rPr>
                <w:u w:val="single"/>
              </w:rPr>
            </w:pPr>
            <w:r w:rsidRPr="005C72DD">
              <w:rPr>
                <w:rFonts w:cs="Arial"/>
              </w:rPr>
              <w:t>Consultant (</w:t>
            </w:r>
            <w:r w:rsidR="002D69BC">
              <w:rPr>
                <w:rFonts w:cs="Arial"/>
              </w:rPr>
              <w:t>Media Assistant</w:t>
            </w:r>
            <w:r w:rsidR="009C6DF8">
              <w:rPr>
                <w:rFonts w:cs="Arial"/>
              </w:rPr>
              <w:t>)</w:t>
            </w:r>
          </w:p>
        </w:tc>
      </w:tr>
      <w:tr w:rsidR="00111D3D" w:rsidRPr="0059492F" w:rsidTr="009B6D63">
        <w:tc>
          <w:tcPr>
            <w:tcW w:w="3708" w:type="dxa"/>
          </w:tcPr>
          <w:p w:rsidR="00111D3D" w:rsidRPr="0059492F" w:rsidRDefault="00111D3D" w:rsidP="009B6D63">
            <w:pPr>
              <w:pStyle w:val="Heading5"/>
              <w:rPr>
                <w:color w:val="000000"/>
                <w:sz w:val="22"/>
                <w:szCs w:val="22"/>
              </w:rPr>
            </w:pPr>
            <w:r w:rsidRPr="0059492F">
              <w:rPr>
                <w:color w:val="000000"/>
                <w:sz w:val="22"/>
                <w:szCs w:val="22"/>
              </w:rPr>
              <w:t>ANTICIPATED DURATION</w:t>
            </w:r>
          </w:p>
        </w:tc>
        <w:tc>
          <w:tcPr>
            <w:tcW w:w="7200" w:type="dxa"/>
          </w:tcPr>
          <w:p w:rsidR="00111D3D" w:rsidRPr="0059492F" w:rsidRDefault="00F11483" w:rsidP="009B6D63">
            <w:pPr>
              <w:tabs>
                <w:tab w:val="left" w:pos="-720"/>
                <w:tab w:val="left" w:pos="1142"/>
                <w:tab w:val="left" w:pos="4111"/>
              </w:tabs>
              <w:ind w:right="-220"/>
              <w:jc w:val="both"/>
              <w:rPr>
                <w:color w:val="000000"/>
                <w:sz w:val="22"/>
                <w:szCs w:val="22"/>
                <w:u w:val="single"/>
              </w:rPr>
            </w:pPr>
            <w:r>
              <w:rPr>
                <w:color w:val="000000"/>
                <w:sz w:val="22"/>
                <w:szCs w:val="22"/>
              </w:rPr>
              <w:t>Seven (7)</w:t>
            </w:r>
            <w:r w:rsidR="00C749C9">
              <w:rPr>
                <w:color w:val="000000"/>
                <w:sz w:val="22"/>
                <w:szCs w:val="22"/>
              </w:rPr>
              <w:t xml:space="preserve"> months </w:t>
            </w:r>
          </w:p>
        </w:tc>
      </w:tr>
      <w:tr w:rsidR="00111D3D" w:rsidRPr="0059492F" w:rsidTr="009B6D63">
        <w:tc>
          <w:tcPr>
            <w:tcW w:w="3708" w:type="dxa"/>
          </w:tcPr>
          <w:p w:rsidR="00111D3D" w:rsidRPr="0059492F" w:rsidRDefault="00111D3D" w:rsidP="009B6D63">
            <w:pPr>
              <w:tabs>
                <w:tab w:val="left" w:pos="-720"/>
                <w:tab w:val="left" w:pos="1142"/>
                <w:tab w:val="left" w:pos="4111"/>
              </w:tabs>
              <w:ind w:right="-220"/>
              <w:jc w:val="both"/>
              <w:rPr>
                <w:color w:val="000000"/>
                <w:sz w:val="22"/>
                <w:szCs w:val="22"/>
                <w:u w:val="single"/>
              </w:rPr>
            </w:pPr>
            <w:r w:rsidRPr="0059492F">
              <w:rPr>
                <w:color w:val="000000"/>
                <w:sz w:val="22"/>
                <w:szCs w:val="22"/>
                <w:u w:val="single"/>
              </w:rPr>
              <w:t>ORGANIZATIONAL UNIT</w:t>
            </w:r>
          </w:p>
        </w:tc>
        <w:tc>
          <w:tcPr>
            <w:tcW w:w="7200" w:type="dxa"/>
          </w:tcPr>
          <w:p w:rsidR="00111D3D" w:rsidRPr="0059492F" w:rsidRDefault="009C6DF8" w:rsidP="00137025">
            <w:pPr>
              <w:tabs>
                <w:tab w:val="left" w:pos="-720"/>
                <w:tab w:val="left" w:pos="1142"/>
                <w:tab w:val="left" w:pos="4111"/>
              </w:tabs>
              <w:ind w:right="-220"/>
              <w:rPr>
                <w:color w:val="000000"/>
                <w:sz w:val="22"/>
                <w:szCs w:val="22"/>
              </w:rPr>
            </w:pPr>
            <w:r>
              <w:rPr>
                <w:sz w:val="22"/>
              </w:rPr>
              <w:t>UNODA</w:t>
            </w:r>
            <w:r w:rsidR="00111D3D" w:rsidDel="00951ABE">
              <w:rPr>
                <w:sz w:val="22"/>
              </w:rPr>
              <w:t xml:space="preserve"> </w:t>
            </w:r>
            <w:r w:rsidR="00F63339">
              <w:rPr>
                <w:sz w:val="22"/>
              </w:rPr>
              <w:t xml:space="preserve">Office at </w:t>
            </w:r>
            <w:r w:rsidR="002D69BC">
              <w:rPr>
                <w:sz w:val="22"/>
              </w:rPr>
              <w:t>Vienna</w:t>
            </w:r>
          </w:p>
        </w:tc>
      </w:tr>
      <w:tr w:rsidR="00111D3D" w:rsidRPr="0059492F" w:rsidTr="009B6D63">
        <w:tc>
          <w:tcPr>
            <w:tcW w:w="3708" w:type="dxa"/>
          </w:tcPr>
          <w:p w:rsidR="00111D3D" w:rsidRPr="0059492F" w:rsidRDefault="00111D3D" w:rsidP="009B6D63">
            <w:pPr>
              <w:tabs>
                <w:tab w:val="left" w:pos="-720"/>
                <w:tab w:val="left" w:pos="1142"/>
                <w:tab w:val="left" w:pos="4111"/>
              </w:tabs>
              <w:ind w:right="-220"/>
              <w:jc w:val="both"/>
              <w:rPr>
                <w:color w:val="000000"/>
                <w:sz w:val="22"/>
                <w:szCs w:val="22"/>
                <w:u w:val="single"/>
              </w:rPr>
            </w:pPr>
            <w:r w:rsidRPr="0059492F">
              <w:rPr>
                <w:color w:val="000000"/>
                <w:sz w:val="22"/>
                <w:szCs w:val="22"/>
                <w:u w:val="single"/>
              </w:rPr>
              <w:t>DUTY STATION</w:t>
            </w:r>
          </w:p>
        </w:tc>
        <w:tc>
          <w:tcPr>
            <w:tcW w:w="7200" w:type="dxa"/>
          </w:tcPr>
          <w:p w:rsidR="00111D3D" w:rsidRPr="0059492F" w:rsidRDefault="009C6DF8" w:rsidP="009B6D63">
            <w:pPr>
              <w:tabs>
                <w:tab w:val="left" w:pos="-720"/>
                <w:tab w:val="left" w:pos="1142"/>
                <w:tab w:val="left" w:pos="4111"/>
              </w:tabs>
              <w:ind w:right="-220"/>
              <w:rPr>
                <w:color w:val="000000"/>
                <w:sz w:val="22"/>
                <w:szCs w:val="22"/>
              </w:rPr>
            </w:pPr>
            <w:r>
              <w:rPr>
                <w:color w:val="000000"/>
                <w:sz w:val="22"/>
                <w:szCs w:val="22"/>
              </w:rPr>
              <w:t>Vienna</w:t>
            </w:r>
            <w:r w:rsidR="00C749C9">
              <w:rPr>
                <w:color w:val="000000"/>
                <w:sz w:val="22"/>
                <w:szCs w:val="22"/>
              </w:rPr>
              <w:t xml:space="preserve"> </w:t>
            </w:r>
          </w:p>
        </w:tc>
      </w:tr>
      <w:tr w:rsidR="00111D3D" w:rsidRPr="0059492F" w:rsidTr="009B6D63">
        <w:trPr>
          <w:trHeight w:val="66"/>
        </w:trPr>
        <w:tc>
          <w:tcPr>
            <w:tcW w:w="3708" w:type="dxa"/>
          </w:tcPr>
          <w:p w:rsidR="00111D3D" w:rsidRPr="0059492F" w:rsidRDefault="00111D3D" w:rsidP="009B6D63">
            <w:pPr>
              <w:pStyle w:val="Heading9"/>
            </w:pPr>
            <w:r w:rsidRPr="0059492F">
              <w:t>ESTIMATED REMUNERATION*</w:t>
            </w:r>
          </w:p>
        </w:tc>
        <w:tc>
          <w:tcPr>
            <w:tcW w:w="7200" w:type="dxa"/>
          </w:tcPr>
          <w:p w:rsidR="00111D3D" w:rsidRDefault="00F11483" w:rsidP="009B6D63">
            <w:pPr>
              <w:ind w:right="-86"/>
              <w:rPr>
                <w:sz w:val="22"/>
              </w:rPr>
            </w:pPr>
            <w:r>
              <w:rPr>
                <w:sz w:val="22"/>
              </w:rPr>
              <w:t>To be determined</w:t>
            </w:r>
          </w:p>
          <w:p w:rsidR="009C6DF8" w:rsidRPr="00E82FAC" w:rsidRDefault="009C6DF8" w:rsidP="009B6D63">
            <w:pPr>
              <w:ind w:right="-86"/>
              <w:rPr>
                <w:sz w:val="22"/>
              </w:rPr>
            </w:pPr>
          </w:p>
        </w:tc>
      </w:tr>
    </w:tbl>
    <w:p w:rsidR="00111D3D" w:rsidRDefault="00111D3D" w:rsidP="00111D3D">
      <w:pPr>
        <w:pStyle w:val="Heading1"/>
        <w:rPr>
          <w:b/>
        </w:rPr>
      </w:pPr>
      <w:r>
        <w:rPr>
          <w:noProof/>
          <w:position w:val="20"/>
          <w:lang w:eastAsia="en-GB"/>
        </w:rPr>
        <mc:AlternateContent>
          <mc:Choice Requires="wps">
            <w:drawing>
              <wp:anchor distT="0" distB="0" distL="114300" distR="114300" simplePos="0" relativeHeight="251662336" behindDoc="1" locked="0" layoutInCell="1" allowOverlap="1">
                <wp:simplePos x="0" y="0"/>
                <wp:positionH relativeFrom="page">
                  <wp:posOffset>337820</wp:posOffset>
                </wp:positionH>
                <wp:positionV relativeFrom="paragraph">
                  <wp:posOffset>-635</wp:posOffset>
                </wp:positionV>
                <wp:extent cx="6877050" cy="12065"/>
                <wp:effectExtent l="4445"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6pt;margin-top:-.05pt;width:541.5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uJ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" fillcolor="black" stroked="f" strokeweight="0">
                <w10:wrap anchorx="page"/>
              </v:rect>
            </w:pict>
          </mc:Fallback>
        </mc:AlternateContent>
      </w:r>
      <w:r>
        <w:t>ANNOUNCEMENT FOR CONTRACTUAL SERVICES</w:t>
      </w:r>
    </w:p>
    <w:p w:rsidR="00111D3D" w:rsidRDefault="00111D3D" w:rsidP="00111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 w:lineRule="exact"/>
        <w:jc w:val="both"/>
        <w:rPr>
          <w:rFonts w:ascii="CG Times" w:hAnsi="CG Times"/>
        </w:rPr>
      </w:pPr>
      <w:r>
        <w:rPr>
          <w:noProof/>
          <w:lang w:eastAsia="en-GB"/>
        </w:rPr>
        <mc:AlternateContent>
          <mc:Choice Requires="wps">
            <w:drawing>
              <wp:anchor distT="0" distB="0" distL="114300" distR="114300" simplePos="0" relativeHeight="251660288" behindDoc="1" locked="0" layoutInCell="0" allowOverlap="1">
                <wp:simplePos x="0" y="0"/>
                <wp:positionH relativeFrom="page">
                  <wp:posOffset>341630</wp:posOffset>
                </wp:positionH>
                <wp:positionV relativeFrom="paragraph">
                  <wp:posOffset>0</wp:posOffset>
                </wp:positionV>
                <wp:extent cx="6877050" cy="12065"/>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9pt;margin-top:0;width:541.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rk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" o:allowincell="f" fillcolor="black" stroked="f" strokeweight="0">
                <w10:wrap anchorx="page"/>
              </v:rect>
            </w:pict>
          </mc:Fallback>
        </mc:AlternateContent>
      </w:r>
    </w:p>
    <w:p w:rsidR="00111D3D" w:rsidRPr="0059492F" w:rsidRDefault="00111D3D" w:rsidP="00111D3D">
      <w:pPr>
        <w:pStyle w:val="BodyTextIndent"/>
        <w:jc w:val="left"/>
        <w:rPr>
          <w:rFonts w:ascii="Times New Roman" w:hAnsi="Times New Roman"/>
          <w:color w:val="000000"/>
          <w:sz w:val="18"/>
          <w:szCs w:val="18"/>
        </w:rPr>
      </w:pPr>
      <w:r w:rsidRPr="0059492F">
        <w:rPr>
          <w:rFonts w:ascii="Times New Roman" w:hAnsi="Times New Roman"/>
          <w:color w:val="000000"/>
          <w:sz w:val="18"/>
          <w:szCs w:val="18"/>
        </w:rPr>
        <w:t>* This assignment does not carry any entitlement to social benefits such as medical insurance, pension, sick leave, etc.</w:t>
      </w:r>
    </w:p>
    <w:p w:rsidR="00111D3D" w:rsidRPr="0059492F" w:rsidRDefault="00111D3D" w:rsidP="00111D3D">
      <w:pPr>
        <w:tabs>
          <w:tab w:val="left" w:pos="2"/>
          <w:tab w:val="left" w:pos="722"/>
          <w:tab w:val="left" w:pos="1442"/>
          <w:tab w:val="left" w:pos="2162"/>
          <w:tab w:val="left" w:pos="2882"/>
          <w:tab w:val="left" w:pos="3602"/>
          <w:tab w:val="left" w:pos="3998"/>
          <w:tab w:val="left" w:pos="4322"/>
          <w:tab w:val="left" w:pos="5042"/>
          <w:tab w:val="left" w:pos="5762"/>
          <w:tab w:val="left" w:pos="6482"/>
          <w:tab w:val="left" w:pos="7202"/>
          <w:tab w:val="left" w:pos="7922"/>
          <w:tab w:val="left" w:pos="8642"/>
          <w:tab w:val="left" w:pos="9362"/>
          <w:tab w:val="left" w:pos="10082"/>
          <w:tab w:val="left" w:pos="10802"/>
        </w:tabs>
        <w:spacing w:line="19" w:lineRule="exact"/>
        <w:ind w:left="2"/>
        <w:jc w:val="both"/>
        <w:rPr>
          <w:color w:val="000000"/>
          <w:sz w:val="18"/>
          <w:szCs w:val="18"/>
        </w:rPr>
      </w:pPr>
      <w:r>
        <w:rPr>
          <w:noProof/>
          <w:color w:val="000000"/>
          <w:sz w:val="18"/>
          <w:szCs w:val="18"/>
          <w:lang w:eastAsia="en-GB"/>
        </w:rPr>
        <mc:AlternateContent>
          <mc:Choice Requires="wps">
            <w:drawing>
              <wp:anchor distT="0" distB="0" distL="114300" distR="114300" simplePos="0" relativeHeight="251661312" behindDoc="1" locked="0" layoutInCell="0" allowOverlap="1">
                <wp:simplePos x="0" y="0"/>
                <wp:positionH relativeFrom="page">
                  <wp:posOffset>342900</wp:posOffset>
                </wp:positionH>
                <wp:positionV relativeFrom="paragraph">
                  <wp:posOffset>0</wp:posOffset>
                </wp:positionV>
                <wp:extent cx="6875780" cy="12065"/>
                <wp:effectExtent l="0" t="635" r="127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78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0;width:541.4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1z5A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" o:allowincell="f" fillcolor="black" stroked="f" strokeweight="0">
                <w10:wrap anchorx="page"/>
              </v:rect>
            </w:pict>
          </mc:Fallback>
        </mc:AlternateContent>
      </w:r>
      <w:r w:rsidRPr="0059492F">
        <w:rPr>
          <w:color w:val="000000"/>
          <w:sz w:val="18"/>
          <w:szCs w:val="18"/>
        </w:rPr>
        <w:t xml:space="preserve"> </w:t>
      </w:r>
    </w:p>
    <w:p w:rsidR="009C6DF8" w:rsidRDefault="009C6DF8" w:rsidP="00111D3D">
      <w:pPr>
        <w:adjustRightInd w:val="0"/>
        <w:jc w:val="both"/>
        <w:rPr>
          <w:b/>
          <w:sz w:val="22"/>
          <w:szCs w:val="22"/>
          <w:lang w:eastAsia="en-US"/>
        </w:rPr>
      </w:pPr>
    </w:p>
    <w:p w:rsidR="00111D3D" w:rsidRPr="00E1410C" w:rsidRDefault="00111D3D" w:rsidP="00111D3D">
      <w:pPr>
        <w:adjustRightInd w:val="0"/>
        <w:jc w:val="both"/>
        <w:rPr>
          <w:b/>
          <w:sz w:val="22"/>
          <w:szCs w:val="22"/>
          <w:lang w:eastAsia="en-US"/>
        </w:rPr>
      </w:pPr>
      <w:r w:rsidRPr="00E1410C">
        <w:rPr>
          <w:b/>
          <w:sz w:val="22"/>
          <w:szCs w:val="22"/>
          <w:lang w:eastAsia="en-US"/>
        </w:rPr>
        <w:t>BACKGROUND AND RESPONSIBILITIES:</w:t>
      </w:r>
    </w:p>
    <w:p w:rsidR="00137025" w:rsidRDefault="00137025" w:rsidP="00111D3D">
      <w:pPr>
        <w:jc w:val="both"/>
        <w:rPr>
          <w:b/>
          <w:sz w:val="20"/>
          <w:szCs w:val="20"/>
        </w:rPr>
      </w:pPr>
    </w:p>
    <w:p w:rsidR="00753D3A" w:rsidRPr="00753D3A" w:rsidRDefault="00753D3A" w:rsidP="00753D3A">
      <w:pPr>
        <w:rPr>
          <w:rFonts w:eastAsia="Calibri"/>
          <w:sz w:val="20"/>
          <w:szCs w:val="20"/>
          <w:lang w:val="en-US"/>
        </w:rPr>
      </w:pPr>
      <w:r w:rsidRPr="00753D3A">
        <w:rPr>
          <w:rFonts w:eastAsia="Calibri"/>
          <w:sz w:val="20"/>
          <w:szCs w:val="20"/>
          <w:lang w:val="en-US"/>
        </w:rPr>
        <w:t xml:space="preserve">Vienna hosts a great concentration of UN and specialized agencies dealing with disarmament and non-proliferation, including global and regional organizations, NGOs, research and educational </w:t>
      </w:r>
      <w:proofErr w:type="spellStart"/>
      <w:r w:rsidRPr="00753D3A">
        <w:rPr>
          <w:rFonts w:eastAsia="Calibri"/>
          <w:sz w:val="20"/>
          <w:szCs w:val="20"/>
          <w:lang w:val="en-US"/>
        </w:rPr>
        <w:t>centres</w:t>
      </w:r>
      <w:proofErr w:type="spellEnd"/>
      <w:r w:rsidRPr="00753D3A">
        <w:rPr>
          <w:rFonts w:eastAsia="Calibri"/>
          <w:sz w:val="20"/>
          <w:szCs w:val="20"/>
          <w:lang w:val="en-US"/>
        </w:rPr>
        <w:t xml:space="preserve">. This has led to the creation of an increasing number of networks, leading to the emergence of innovative partnerships for applied studies, capacity building and professional skills. </w:t>
      </w:r>
    </w:p>
    <w:p w:rsidR="00753D3A" w:rsidRPr="00753D3A" w:rsidRDefault="00753D3A" w:rsidP="00753D3A">
      <w:pPr>
        <w:rPr>
          <w:rFonts w:eastAsia="Calibri"/>
          <w:sz w:val="20"/>
          <w:szCs w:val="20"/>
          <w:lang w:val="en-US"/>
        </w:rPr>
      </w:pPr>
    </w:p>
    <w:p w:rsidR="00753D3A" w:rsidRPr="00753D3A" w:rsidRDefault="00753D3A" w:rsidP="00753D3A">
      <w:pPr>
        <w:rPr>
          <w:rFonts w:eastAsia="Calibri"/>
          <w:sz w:val="20"/>
          <w:szCs w:val="20"/>
          <w:lang w:val="en-US"/>
        </w:rPr>
      </w:pPr>
      <w:r w:rsidRPr="00753D3A">
        <w:rPr>
          <w:rFonts w:eastAsia="Calibri"/>
          <w:sz w:val="20"/>
          <w:szCs w:val="20"/>
          <w:lang w:val="en-US"/>
        </w:rPr>
        <w:t xml:space="preserve">However, potential users of this wealth of dynamic educational opportunities might find it increasingly difficult to identify the desired information from the various existing </w:t>
      </w:r>
      <w:r w:rsidRPr="00753D3A">
        <w:rPr>
          <w:rFonts w:eastAsia="Calibri"/>
          <w:i/>
          <w:sz w:val="20"/>
          <w:szCs w:val="20"/>
          <w:lang w:val="en-US"/>
        </w:rPr>
        <w:t>ad hoc</w:t>
      </w:r>
      <w:r w:rsidRPr="00753D3A">
        <w:rPr>
          <w:rFonts w:eastAsia="Calibri"/>
          <w:sz w:val="20"/>
          <w:szCs w:val="20"/>
          <w:lang w:val="en-US"/>
        </w:rPr>
        <w:t xml:space="preserve"> systems.  As a result, there is a growing gap in disarmament and non-proliferation education opportunities. This gap is evident, particularly in the case of reaching out to young professionals from the global south, especially women. When this gap is bridged, it could provide an exponential contribution to peace and related issues. Such initiative will ensure long-term strengthening of existing tools where women have access to, both at  national and international level.</w:t>
      </w:r>
    </w:p>
    <w:p w:rsidR="00753D3A" w:rsidRPr="00753D3A" w:rsidRDefault="00753D3A" w:rsidP="00753D3A">
      <w:pPr>
        <w:rPr>
          <w:rFonts w:eastAsia="Calibri"/>
          <w:sz w:val="20"/>
          <w:szCs w:val="20"/>
          <w:lang w:val="en-US"/>
        </w:rPr>
      </w:pPr>
    </w:p>
    <w:p w:rsidR="009C6DF8" w:rsidRPr="00753D3A" w:rsidRDefault="00753D3A" w:rsidP="00753D3A">
      <w:pPr>
        <w:jc w:val="both"/>
        <w:rPr>
          <w:b/>
          <w:sz w:val="20"/>
          <w:szCs w:val="20"/>
        </w:rPr>
      </w:pPr>
      <w:r w:rsidRPr="00753D3A">
        <w:rPr>
          <w:rFonts w:eastAsia="Calibri"/>
          <w:sz w:val="20"/>
          <w:szCs w:val="20"/>
          <w:lang w:val="en-US"/>
        </w:rPr>
        <w:t>To this end, the UN mandated University of Peace and other partners are collaborating with UNODA to build on the Disarmament and Non-Proliferation Education dashboard, a web collaboration space containing training courses for practitioners. These educational courses will serve as a tool for both online and in-person training courses that UPEACE will offer in different continents in the Global South in coordination with universities, diplomatic and military academies, as well as other learning institutions. Partners will also assist those educational institutions willing to do so in including the courses in their regular curricula.</w:t>
      </w:r>
    </w:p>
    <w:p w:rsidR="009C6DF8" w:rsidRDefault="009C6DF8" w:rsidP="00111D3D">
      <w:pPr>
        <w:jc w:val="both"/>
        <w:rPr>
          <w:b/>
          <w:sz w:val="20"/>
          <w:szCs w:val="20"/>
        </w:rPr>
      </w:pPr>
    </w:p>
    <w:p w:rsidR="00753D3A" w:rsidRDefault="00111D3D" w:rsidP="0060673B">
      <w:pPr>
        <w:jc w:val="both"/>
        <w:rPr>
          <w:b/>
          <w:sz w:val="22"/>
          <w:szCs w:val="22"/>
        </w:rPr>
      </w:pPr>
      <w:r w:rsidRPr="005C72DD">
        <w:rPr>
          <w:b/>
          <w:sz w:val="22"/>
          <w:szCs w:val="22"/>
        </w:rPr>
        <w:t>QUALIFICATIONS:</w:t>
      </w:r>
    </w:p>
    <w:p w:rsidR="0060673B" w:rsidRPr="0060673B" w:rsidRDefault="0060673B" w:rsidP="0060673B">
      <w:pPr>
        <w:jc w:val="both"/>
        <w:rPr>
          <w:b/>
          <w:sz w:val="22"/>
          <w:szCs w:val="22"/>
        </w:rPr>
      </w:pPr>
    </w:p>
    <w:p w:rsidR="00753D3A" w:rsidRDefault="00111D3D" w:rsidP="00111D3D">
      <w:pPr>
        <w:spacing w:after="120"/>
        <w:jc w:val="both"/>
        <w:rPr>
          <w:sz w:val="20"/>
          <w:szCs w:val="20"/>
        </w:rPr>
      </w:pPr>
      <w:r w:rsidRPr="00AF716D">
        <w:rPr>
          <w:sz w:val="20"/>
          <w:szCs w:val="20"/>
        </w:rPr>
        <w:t xml:space="preserve">Education: </w:t>
      </w:r>
    </w:p>
    <w:p w:rsidR="002D69BC" w:rsidRPr="002D69BC" w:rsidRDefault="00753D3A" w:rsidP="002D69BC">
      <w:pPr>
        <w:pStyle w:val="ListParagraph"/>
        <w:numPr>
          <w:ilvl w:val="0"/>
          <w:numId w:val="1"/>
        </w:numPr>
        <w:spacing w:after="120"/>
        <w:jc w:val="both"/>
        <w:rPr>
          <w:sz w:val="20"/>
          <w:szCs w:val="20"/>
        </w:rPr>
      </w:pPr>
      <w:r w:rsidRPr="00753D3A">
        <w:rPr>
          <w:sz w:val="20"/>
          <w:szCs w:val="20"/>
        </w:rPr>
        <w:t>A</w:t>
      </w:r>
      <w:r w:rsidR="002D69BC">
        <w:rPr>
          <w:sz w:val="20"/>
          <w:szCs w:val="20"/>
        </w:rPr>
        <w:t xml:space="preserve"> u</w:t>
      </w:r>
      <w:r w:rsidR="002D69BC" w:rsidRPr="002D69BC">
        <w:rPr>
          <w:sz w:val="20"/>
          <w:szCs w:val="20"/>
        </w:rPr>
        <w:t>niversity degree (Bachelor’s degree or equivalent) in communication, journalism, international relations, public administration or related field</w:t>
      </w:r>
    </w:p>
    <w:p w:rsidR="00753D3A" w:rsidRDefault="00111D3D" w:rsidP="00753D3A">
      <w:pPr>
        <w:spacing w:after="120"/>
        <w:jc w:val="both"/>
        <w:rPr>
          <w:sz w:val="20"/>
          <w:szCs w:val="20"/>
        </w:rPr>
      </w:pPr>
      <w:r w:rsidRPr="00AF716D">
        <w:rPr>
          <w:sz w:val="20"/>
          <w:szCs w:val="20"/>
        </w:rPr>
        <w:t xml:space="preserve">Professional Experience: </w:t>
      </w:r>
    </w:p>
    <w:p w:rsidR="002D69BC" w:rsidRPr="00DF26DA" w:rsidRDefault="00DF26DA" w:rsidP="00DF26DA">
      <w:pPr>
        <w:pStyle w:val="ListParagraph"/>
        <w:numPr>
          <w:ilvl w:val="0"/>
          <w:numId w:val="1"/>
        </w:numPr>
        <w:spacing w:after="120"/>
        <w:jc w:val="both"/>
        <w:rPr>
          <w:sz w:val="20"/>
          <w:szCs w:val="20"/>
        </w:rPr>
      </w:pPr>
      <w:r>
        <w:rPr>
          <w:sz w:val="20"/>
          <w:szCs w:val="20"/>
        </w:rPr>
        <w:t xml:space="preserve">Minimum 2 years’ </w:t>
      </w:r>
      <w:r w:rsidRPr="002D69BC">
        <w:rPr>
          <w:sz w:val="20"/>
          <w:szCs w:val="20"/>
        </w:rPr>
        <w:t>experience</w:t>
      </w:r>
      <w:r w:rsidR="002D69BC" w:rsidRPr="002D69BC">
        <w:rPr>
          <w:sz w:val="20"/>
          <w:szCs w:val="20"/>
        </w:rPr>
        <w:t xml:space="preserve"> in public information, journalism, international relations, public administration or related</w:t>
      </w:r>
      <w:r w:rsidR="00B56B70">
        <w:rPr>
          <w:sz w:val="20"/>
          <w:szCs w:val="20"/>
        </w:rPr>
        <w:t xml:space="preserve"> field</w:t>
      </w:r>
      <w:r>
        <w:rPr>
          <w:sz w:val="20"/>
          <w:szCs w:val="20"/>
        </w:rPr>
        <w:t xml:space="preserve">. </w:t>
      </w:r>
      <w:r w:rsidR="002D69BC" w:rsidRPr="00DF26DA">
        <w:rPr>
          <w:sz w:val="20"/>
          <w:szCs w:val="20"/>
        </w:rPr>
        <w:t>Hands-on journalistic</w:t>
      </w:r>
      <w:r>
        <w:rPr>
          <w:sz w:val="20"/>
          <w:szCs w:val="20"/>
        </w:rPr>
        <w:t xml:space="preserve"> </w:t>
      </w:r>
      <w:r w:rsidR="002D69BC" w:rsidRPr="00DF26DA">
        <w:rPr>
          <w:sz w:val="20"/>
          <w:szCs w:val="20"/>
        </w:rPr>
        <w:t>experience in a</w:t>
      </w:r>
      <w:r>
        <w:rPr>
          <w:sz w:val="20"/>
          <w:szCs w:val="20"/>
        </w:rPr>
        <w:t xml:space="preserve"> multimedia</w:t>
      </w:r>
      <w:r w:rsidR="002D69BC" w:rsidRPr="00DF26DA">
        <w:rPr>
          <w:sz w:val="20"/>
          <w:szCs w:val="20"/>
        </w:rPr>
        <w:t xml:space="preserve"> news environment with online news operation or similar media outlet </w:t>
      </w:r>
      <w:r>
        <w:rPr>
          <w:sz w:val="20"/>
          <w:szCs w:val="20"/>
        </w:rPr>
        <w:t>may be accepted in lieu of minimum required working experience</w:t>
      </w:r>
    </w:p>
    <w:p w:rsidR="00DF26DA" w:rsidRDefault="002D69BC" w:rsidP="00111D3D">
      <w:pPr>
        <w:pStyle w:val="ListParagraph"/>
        <w:numPr>
          <w:ilvl w:val="0"/>
          <w:numId w:val="1"/>
        </w:numPr>
        <w:spacing w:after="120"/>
        <w:jc w:val="both"/>
        <w:rPr>
          <w:sz w:val="20"/>
          <w:szCs w:val="20"/>
        </w:rPr>
      </w:pPr>
      <w:r w:rsidRPr="002D69BC">
        <w:rPr>
          <w:sz w:val="20"/>
          <w:szCs w:val="20"/>
        </w:rPr>
        <w:t>Experience in news planning and editorial across multiple news platforms at international level a plus</w:t>
      </w:r>
    </w:p>
    <w:p w:rsidR="00DF26DA" w:rsidRDefault="00DF26DA" w:rsidP="00DF26DA">
      <w:pPr>
        <w:spacing w:after="120"/>
        <w:jc w:val="both"/>
        <w:rPr>
          <w:sz w:val="20"/>
          <w:szCs w:val="20"/>
        </w:rPr>
      </w:pPr>
    </w:p>
    <w:p w:rsidR="00111D3D" w:rsidRPr="00DF26DA" w:rsidRDefault="00111D3D" w:rsidP="00DF26DA">
      <w:pPr>
        <w:spacing w:after="120"/>
        <w:jc w:val="both"/>
        <w:rPr>
          <w:sz w:val="20"/>
          <w:szCs w:val="20"/>
        </w:rPr>
      </w:pPr>
      <w:r w:rsidRPr="00DF26DA">
        <w:rPr>
          <w:sz w:val="20"/>
          <w:szCs w:val="20"/>
        </w:rPr>
        <w:t>Languages: English and French are the working languages of the United UN Secretariat. For the position</w:t>
      </w:r>
      <w:r w:rsidR="00753D3A" w:rsidRPr="00DF26DA">
        <w:rPr>
          <w:sz w:val="20"/>
          <w:szCs w:val="20"/>
        </w:rPr>
        <w:t xml:space="preserve"> advertised, fluency in English </w:t>
      </w:r>
      <w:r w:rsidRPr="00DF26DA">
        <w:rPr>
          <w:sz w:val="20"/>
          <w:szCs w:val="20"/>
        </w:rPr>
        <w:t>with proven drafting and communication skills is required.</w:t>
      </w:r>
      <w:r w:rsidRPr="004863B3">
        <w:t xml:space="preserve"> </w:t>
      </w:r>
    </w:p>
    <w:p w:rsidR="00E1410C" w:rsidRPr="00E1410C" w:rsidRDefault="00E1410C" w:rsidP="00111D3D">
      <w:pPr>
        <w:spacing w:after="120"/>
        <w:jc w:val="both"/>
        <w:rPr>
          <w:sz w:val="18"/>
          <w:szCs w:val="18"/>
        </w:rPr>
      </w:pPr>
      <w:r w:rsidRPr="00E1410C">
        <w:rPr>
          <w:color w:val="000000"/>
          <w:sz w:val="18"/>
          <w:szCs w:val="18"/>
          <w:lang w:eastAsia="en-GB"/>
        </w:rPr>
        <w:t>All applicants are requested to complete a United Nations Personal History form (PHP), available online (ins</w:t>
      </w:r>
      <w:r w:rsidR="00C749C9">
        <w:rPr>
          <w:color w:val="000000"/>
          <w:sz w:val="18"/>
          <w:szCs w:val="18"/>
          <w:lang w:eastAsia="en-GB"/>
        </w:rPr>
        <w:t>pira.un.org)</w:t>
      </w:r>
      <w:r w:rsidRPr="00E1410C">
        <w:rPr>
          <w:color w:val="000000"/>
          <w:sz w:val="18"/>
          <w:szCs w:val="18"/>
          <w:lang w:eastAsia="en-GB"/>
        </w:rPr>
        <w:t xml:space="preserve">. </w:t>
      </w:r>
      <w:r w:rsidRPr="00E1410C">
        <w:rPr>
          <w:b/>
          <w:bCs/>
          <w:color w:val="000000"/>
          <w:sz w:val="18"/>
          <w:szCs w:val="18"/>
          <w:lang w:eastAsia="en-GB"/>
        </w:rPr>
        <w:t>Applicants should also outline in a cover letter why they consider themselves qualified for the</w:t>
      </w:r>
      <w:r w:rsidRPr="00E1410C">
        <w:rPr>
          <w:color w:val="000000"/>
          <w:sz w:val="18"/>
          <w:szCs w:val="18"/>
          <w:lang w:eastAsia="en-GB"/>
        </w:rPr>
        <w:t xml:space="preserve"> </w:t>
      </w:r>
      <w:r w:rsidRPr="00E1410C">
        <w:rPr>
          <w:b/>
          <w:bCs/>
          <w:color w:val="000000"/>
          <w:sz w:val="18"/>
          <w:szCs w:val="18"/>
          <w:lang w:eastAsia="en-GB"/>
        </w:rPr>
        <w:t xml:space="preserve">position. Due to the expected high volume of applications, only candidates under serious consideration will be contacted. </w:t>
      </w:r>
      <w:r w:rsidRPr="00E1410C">
        <w:rPr>
          <w:color w:val="000000"/>
          <w:sz w:val="18"/>
          <w:szCs w:val="18"/>
          <w:lang w:eastAsia="en-GB"/>
        </w:rPr>
        <w:t xml:space="preserve">All applications should be sent to </w:t>
      </w:r>
      <w:hyperlink r:id="rId13" w:history="1">
        <w:r w:rsidR="0060673B" w:rsidRPr="00BD62CD">
          <w:rPr>
            <w:rStyle w:val="Hyperlink"/>
            <w:sz w:val="18"/>
            <w:szCs w:val="18"/>
            <w:lang w:eastAsia="en-GB"/>
          </w:rPr>
          <w:t>consultants@unvienna.org</w:t>
        </w:r>
      </w:hyperlink>
      <w:r w:rsidR="0060673B">
        <w:rPr>
          <w:color w:val="000000"/>
          <w:sz w:val="18"/>
          <w:szCs w:val="18"/>
          <w:lang w:eastAsia="en-GB"/>
        </w:rPr>
        <w:t xml:space="preserve"> and </w:t>
      </w:r>
      <w:hyperlink r:id="rId14" w:history="1">
        <w:r w:rsidR="0060673B" w:rsidRPr="00BD62CD">
          <w:rPr>
            <w:rStyle w:val="Hyperlink"/>
            <w:sz w:val="18"/>
            <w:szCs w:val="18"/>
            <w:lang w:eastAsia="en-GB"/>
          </w:rPr>
          <w:t>unodaviennaoffice@unvienna.org</w:t>
        </w:r>
      </w:hyperlink>
      <w:r w:rsidR="00C749C9">
        <w:rPr>
          <w:color w:val="000000"/>
          <w:sz w:val="18"/>
          <w:szCs w:val="18"/>
          <w:lang w:eastAsia="en-GB"/>
        </w:rPr>
        <w:t xml:space="preserve"> by e-mail with PHP</w:t>
      </w:r>
      <w:r w:rsidRPr="00E1410C">
        <w:rPr>
          <w:color w:val="000000"/>
          <w:sz w:val="18"/>
          <w:szCs w:val="18"/>
          <w:lang w:eastAsia="en-GB"/>
        </w:rPr>
        <w:t xml:space="preserve"> in pdf format attached and with the announcement number mentioned clearly in the subject line. </w:t>
      </w:r>
      <w:r w:rsidRPr="00E1410C">
        <w:rPr>
          <w:b/>
          <w:bCs/>
          <w:color w:val="000000"/>
          <w:sz w:val="18"/>
          <w:szCs w:val="18"/>
          <w:lang w:eastAsia="en-GB"/>
        </w:rPr>
        <w:t>Preference will be given to equally qualified women applicants.</w:t>
      </w:r>
    </w:p>
    <w:p w:rsidR="00755632" w:rsidRDefault="00755632"/>
    <w:sectPr w:rsidR="00755632" w:rsidSect="00DD2CB7">
      <w:footerReference w:type="default" r:id="rId15"/>
      <w:pgSz w:w="11906" w:h="16838"/>
      <w:pgMar w:top="426" w:right="1286" w:bottom="318" w:left="1260" w:header="318" w:footer="31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811" w:rsidRDefault="00E1410C">
      <w:r>
        <w:separator/>
      </w:r>
    </w:p>
  </w:endnote>
  <w:endnote w:type="continuationSeparator" w:id="0">
    <w:p w:rsidR="00224811" w:rsidRDefault="00E1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9F" w:rsidRPr="007300C4" w:rsidRDefault="00D415AB">
    <w:pPr>
      <w:pStyle w:val="Footer"/>
      <w:rPr>
        <w:sz w:val="16"/>
        <w:lang w:val="es-ES_tradnl"/>
      </w:rPr>
    </w:pPr>
    <w:r w:rsidRPr="004133F8">
      <w:rPr>
        <w:sz w:val="16"/>
        <w:lang w:val="es-ES_tradnl"/>
      </w:rPr>
      <w:t xml:space="preserve">VA </w:t>
    </w:r>
    <w:r w:rsidR="00761683">
      <w:rPr>
        <w:sz w:val="16"/>
        <w:lang w:val="es-ES_tradnl"/>
      </w:rPr>
      <w:t>23-CON-15</w:t>
    </w:r>
    <w:r w:rsidRPr="004133F8">
      <w:rPr>
        <w:sz w:val="16"/>
        <w:lang w:val="es-ES_tradnl"/>
      </w:rPr>
      <w:tab/>
      <w:t xml:space="preserve">  </w:t>
    </w:r>
    <w:r w:rsidRPr="004133F8">
      <w:rPr>
        <w:sz w:val="16"/>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811" w:rsidRDefault="00E1410C">
      <w:r>
        <w:separator/>
      </w:r>
    </w:p>
  </w:footnote>
  <w:footnote w:type="continuationSeparator" w:id="0">
    <w:p w:rsidR="00224811" w:rsidRDefault="00E14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33464"/>
    <w:multiLevelType w:val="hybridMultilevel"/>
    <w:tmpl w:val="73029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3D"/>
    <w:rsid w:val="00111D3D"/>
    <w:rsid w:val="00137025"/>
    <w:rsid w:val="00224811"/>
    <w:rsid w:val="00271D77"/>
    <w:rsid w:val="002D69BC"/>
    <w:rsid w:val="005C72DD"/>
    <w:rsid w:val="0060673B"/>
    <w:rsid w:val="006B5AD6"/>
    <w:rsid w:val="00753D3A"/>
    <w:rsid w:val="00755632"/>
    <w:rsid w:val="00761683"/>
    <w:rsid w:val="008710C7"/>
    <w:rsid w:val="009C3FF3"/>
    <w:rsid w:val="009C6DF8"/>
    <w:rsid w:val="00B56B70"/>
    <w:rsid w:val="00C749C9"/>
    <w:rsid w:val="00D415AB"/>
    <w:rsid w:val="00DF26DA"/>
    <w:rsid w:val="00E1410C"/>
    <w:rsid w:val="00F11483"/>
    <w:rsid w:val="00F63339"/>
    <w:rsid w:val="00FB0013"/>
    <w:rsid w:val="00FB0A72"/>
    <w:rsid w:val="00FC1D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D3D"/>
    <w:rPr>
      <w:rFonts w:eastAsia="SimSun"/>
      <w:sz w:val="24"/>
      <w:szCs w:val="24"/>
      <w:lang w:eastAsia="zh-CN"/>
    </w:rPr>
  </w:style>
  <w:style w:type="paragraph" w:styleId="Heading1">
    <w:name w:val="heading 1"/>
    <w:basedOn w:val="Normal"/>
    <w:next w:val="Normal"/>
    <w:link w:val="Heading1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CG Times" w:eastAsia="Times New Roman" w:hAnsi="CG Times"/>
      <w:sz w:val="28"/>
      <w:szCs w:val="28"/>
      <w:lang w:eastAsia="en-US"/>
    </w:rPr>
  </w:style>
  <w:style w:type="paragraph" w:styleId="Heading3">
    <w:name w:val="heading 3"/>
    <w:basedOn w:val="Normal"/>
    <w:next w:val="Normal"/>
    <w:link w:val="Heading3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rFonts w:ascii="CG Times" w:eastAsia="Times New Roman" w:hAnsi="CG Times"/>
      <w:b/>
      <w:bCs/>
      <w:position w:val="10"/>
      <w:sz w:val="29"/>
      <w:szCs w:val="29"/>
      <w:lang w:val="en-US" w:eastAsia="en-US"/>
    </w:rPr>
  </w:style>
  <w:style w:type="paragraph" w:styleId="Heading5">
    <w:name w:val="heading 5"/>
    <w:basedOn w:val="Normal"/>
    <w:next w:val="Normal"/>
    <w:link w:val="Heading5Char"/>
    <w:qFormat/>
    <w:rsid w:val="00111D3D"/>
    <w:pPr>
      <w:keepNext/>
      <w:tabs>
        <w:tab w:val="left" w:pos="-720"/>
        <w:tab w:val="left" w:pos="1142"/>
        <w:tab w:val="left" w:pos="4111"/>
      </w:tabs>
      <w:ind w:right="-220"/>
      <w:jc w:val="both"/>
      <w:outlineLvl w:val="4"/>
    </w:pPr>
    <w:rPr>
      <w:sz w:val="20"/>
      <w:szCs w:val="20"/>
      <w:u w:val="single"/>
    </w:rPr>
  </w:style>
  <w:style w:type="paragraph" w:styleId="Heading6">
    <w:name w:val="heading 6"/>
    <w:basedOn w:val="Normal"/>
    <w:next w:val="Normal"/>
    <w:link w:val="Heading6Char"/>
    <w:qFormat/>
    <w:rsid w:val="00111D3D"/>
    <w:pPr>
      <w:keepNext/>
      <w:tabs>
        <w:tab w:val="left" w:pos="-720"/>
        <w:tab w:val="left" w:pos="1142"/>
        <w:tab w:val="left" w:pos="4111"/>
      </w:tabs>
      <w:ind w:right="-220"/>
      <w:jc w:val="both"/>
      <w:outlineLvl w:val="5"/>
    </w:pPr>
    <w:rPr>
      <w:sz w:val="20"/>
      <w:szCs w:val="20"/>
    </w:rPr>
  </w:style>
  <w:style w:type="paragraph" w:styleId="Heading8">
    <w:name w:val="heading 8"/>
    <w:basedOn w:val="Normal"/>
    <w:next w:val="Normal"/>
    <w:link w:val="Heading8Char"/>
    <w:qFormat/>
    <w:rsid w:val="00111D3D"/>
    <w:pPr>
      <w:keepNext/>
      <w:tabs>
        <w:tab w:val="left" w:pos="-720"/>
        <w:tab w:val="left" w:pos="1142"/>
        <w:tab w:val="left" w:pos="4111"/>
      </w:tabs>
      <w:ind w:right="-220"/>
      <w:jc w:val="both"/>
      <w:outlineLvl w:val="7"/>
    </w:pPr>
    <w:rPr>
      <w:bCs/>
      <w:color w:val="000000"/>
      <w:sz w:val="22"/>
      <w:szCs w:val="22"/>
    </w:rPr>
  </w:style>
  <w:style w:type="paragraph" w:styleId="Heading9">
    <w:name w:val="heading 9"/>
    <w:basedOn w:val="Normal"/>
    <w:next w:val="Normal"/>
    <w:link w:val="Heading9Char"/>
    <w:qFormat/>
    <w:rsid w:val="00111D3D"/>
    <w:pPr>
      <w:keepNext/>
      <w:tabs>
        <w:tab w:val="left" w:pos="-720"/>
        <w:tab w:val="left" w:pos="1142"/>
        <w:tab w:val="left" w:pos="4111"/>
      </w:tabs>
      <w:ind w:right="-220"/>
      <w:jc w:val="both"/>
      <w:outlineLvl w:val="8"/>
    </w:pPr>
    <w:rPr>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D3D"/>
    <w:rPr>
      <w:rFonts w:ascii="CG Times" w:eastAsia="Times New Roman" w:hAnsi="CG Times"/>
      <w:sz w:val="28"/>
      <w:szCs w:val="28"/>
    </w:rPr>
  </w:style>
  <w:style w:type="character" w:customStyle="1" w:styleId="Heading3Char">
    <w:name w:val="Heading 3 Char"/>
    <w:basedOn w:val="DefaultParagraphFont"/>
    <w:link w:val="Heading3"/>
    <w:rsid w:val="00111D3D"/>
    <w:rPr>
      <w:rFonts w:ascii="CG Times" w:eastAsia="Times New Roman" w:hAnsi="CG Times"/>
      <w:b/>
      <w:bCs/>
      <w:position w:val="10"/>
      <w:sz w:val="29"/>
      <w:szCs w:val="29"/>
      <w:lang w:val="en-US"/>
    </w:rPr>
  </w:style>
  <w:style w:type="character" w:customStyle="1" w:styleId="Heading5Char">
    <w:name w:val="Heading 5 Char"/>
    <w:basedOn w:val="DefaultParagraphFont"/>
    <w:link w:val="Heading5"/>
    <w:rsid w:val="00111D3D"/>
    <w:rPr>
      <w:rFonts w:eastAsia="SimSun"/>
      <w:u w:val="single"/>
      <w:lang w:eastAsia="zh-CN"/>
    </w:rPr>
  </w:style>
  <w:style w:type="character" w:customStyle="1" w:styleId="Heading6Char">
    <w:name w:val="Heading 6 Char"/>
    <w:basedOn w:val="DefaultParagraphFont"/>
    <w:link w:val="Heading6"/>
    <w:rsid w:val="00111D3D"/>
    <w:rPr>
      <w:rFonts w:eastAsia="SimSun"/>
      <w:lang w:eastAsia="zh-CN"/>
    </w:rPr>
  </w:style>
  <w:style w:type="character" w:customStyle="1" w:styleId="Heading8Char">
    <w:name w:val="Heading 8 Char"/>
    <w:basedOn w:val="DefaultParagraphFont"/>
    <w:link w:val="Heading8"/>
    <w:rsid w:val="00111D3D"/>
    <w:rPr>
      <w:rFonts w:eastAsia="SimSun"/>
      <w:bCs/>
      <w:color w:val="000000"/>
      <w:sz w:val="22"/>
      <w:szCs w:val="22"/>
      <w:lang w:eastAsia="zh-CN"/>
    </w:rPr>
  </w:style>
  <w:style w:type="character" w:customStyle="1" w:styleId="Heading9Char">
    <w:name w:val="Heading 9 Char"/>
    <w:basedOn w:val="DefaultParagraphFont"/>
    <w:link w:val="Heading9"/>
    <w:rsid w:val="00111D3D"/>
    <w:rPr>
      <w:rFonts w:eastAsia="SimSun"/>
      <w:color w:val="000000"/>
      <w:sz w:val="22"/>
      <w:szCs w:val="22"/>
      <w:u w:val="single"/>
      <w:lang w:eastAsia="zh-CN"/>
    </w:rPr>
  </w:style>
  <w:style w:type="paragraph" w:styleId="BodyTextIndent">
    <w:name w:val="Body Text Indent"/>
    <w:basedOn w:val="Normal"/>
    <w:link w:val="BodyTextIndentChar"/>
    <w:rsid w:val="00111D3D"/>
    <w:pPr>
      <w:widowControl w:val="0"/>
      <w:tabs>
        <w:tab w:val="left" w:pos="-58"/>
        <w:tab w:val="left" w:pos="114"/>
        <w:tab w:val="left" w:pos="596"/>
        <w:tab w:val="left" w:pos="2160"/>
        <w:tab w:val="left" w:pos="2880"/>
        <w:tab w:val="left" w:pos="3600"/>
        <w:tab w:val="left" w:pos="4322"/>
        <w:tab w:val="left" w:pos="5042"/>
        <w:tab w:val="left" w:pos="5762"/>
        <w:tab w:val="left" w:pos="6482"/>
        <w:tab w:val="left" w:pos="7202"/>
        <w:tab w:val="left" w:pos="7922"/>
        <w:tab w:val="left" w:pos="8642"/>
        <w:tab w:val="left" w:pos="9362"/>
        <w:tab w:val="left" w:pos="10082"/>
        <w:tab w:val="left" w:pos="10802"/>
      </w:tabs>
      <w:ind w:left="2"/>
      <w:jc w:val="both"/>
    </w:pPr>
    <w:rPr>
      <w:rFonts w:ascii="CG Times" w:eastAsia="Times New Roman" w:hAnsi="CG Times"/>
      <w:snapToGrid w:val="0"/>
      <w:sz w:val="16"/>
      <w:szCs w:val="16"/>
      <w:lang w:eastAsia="en-US"/>
    </w:rPr>
  </w:style>
  <w:style w:type="character" w:customStyle="1" w:styleId="BodyTextIndentChar">
    <w:name w:val="Body Text Indent Char"/>
    <w:basedOn w:val="DefaultParagraphFont"/>
    <w:link w:val="BodyTextIndent"/>
    <w:rsid w:val="00111D3D"/>
    <w:rPr>
      <w:rFonts w:ascii="CG Times" w:eastAsia="Times New Roman" w:hAnsi="CG Times"/>
      <w:snapToGrid w:val="0"/>
      <w:sz w:val="16"/>
      <w:szCs w:val="16"/>
    </w:rPr>
  </w:style>
  <w:style w:type="paragraph" w:styleId="Footer">
    <w:name w:val="footer"/>
    <w:basedOn w:val="Normal"/>
    <w:link w:val="FooterChar"/>
    <w:rsid w:val="00111D3D"/>
    <w:pPr>
      <w:tabs>
        <w:tab w:val="center" w:pos="4153"/>
        <w:tab w:val="right" w:pos="8306"/>
      </w:tabs>
    </w:pPr>
  </w:style>
  <w:style w:type="character" w:customStyle="1" w:styleId="FooterChar">
    <w:name w:val="Footer Char"/>
    <w:basedOn w:val="DefaultParagraphFont"/>
    <w:link w:val="Footer"/>
    <w:rsid w:val="00111D3D"/>
    <w:rPr>
      <w:rFonts w:eastAsia="SimSun"/>
      <w:sz w:val="24"/>
      <w:szCs w:val="24"/>
      <w:lang w:eastAsia="zh-CN"/>
    </w:rPr>
  </w:style>
  <w:style w:type="character" w:styleId="Hyperlink">
    <w:name w:val="Hyperlink"/>
    <w:rsid w:val="00111D3D"/>
    <w:rPr>
      <w:color w:val="0000FF"/>
      <w:u w:val="single"/>
    </w:rPr>
  </w:style>
  <w:style w:type="paragraph" w:styleId="Header">
    <w:name w:val="header"/>
    <w:basedOn w:val="Normal"/>
    <w:link w:val="HeaderChar"/>
    <w:rsid w:val="00271D77"/>
    <w:pPr>
      <w:tabs>
        <w:tab w:val="center" w:pos="4513"/>
        <w:tab w:val="right" w:pos="9026"/>
      </w:tabs>
    </w:pPr>
  </w:style>
  <w:style w:type="character" w:customStyle="1" w:styleId="HeaderChar">
    <w:name w:val="Header Char"/>
    <w:basedOn w:val="DefaultParagraphFont"/>
    <w:link w:val="Header"/>
    <w:rsid w:val="00271D77"/>
    <w:rPr>
      <w:rFonts w:eastAsia="SimSun"/>
      <w:sz w:val="24"/>
      <w:szCs w:val="24"/>
      <w:lang w:eastAsia="zh-CN"/>
    </w:rPr>
  </w:style>
  <w:style w:type="paragraph" w:styleId="ListParagraph">
    <w:name w:val="List Paragraph"/>
    <w:basedOn w:val="Normal"/>
    <w:uiPriority w:val="34"/>
    <w:qFormat/>
    <w:rsid w:val="00753D3A"/>
    <w:pPr>
      <w:ind w:left="720"/>
      <w:contextualSpacing/>
    </w:pPr>
  </w:style>
  <w:style w:type="paragraph" w:styleId="BalloonText">
    <w:name w:val="Balloon Text"/>
    <w:basedOn w:val="Normal"/>
    <w:link w:val="BalloonTextChar"/>
    <w:rsid w:val="00F63339"/>
    <w:rPr>
      <w:rFonts w:ascii="Tahoma" w:hAnsi="Tahoma" w:cs="Tahoma"/>
      <w:sz w:val="16"/>
      <w:szCs w:val="16"/>
    </w:rPr>
  </w:style>
  <w:style w:type="character" w:customStyle="1" w:styleId="BalloonTextChar">
    <w:name w:val="Balloon Text Char"/>
    <w:basedOn w:val="DefaultParagraphFont"/>
    <w:link w:val="BalloonText"/>
    <w:rsid w:val="00F63339"/>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D3D"/>
    <w:rPr>
      <w:rFonts w:eastAsia="SimSun"/>
      <w:sz w:val="24"/>
      <w:szCs w:val="24"/>
      <w:lang w:eastAsia="zh-CN"/>
    </w:rPr>
  </w:style>
  <w:style w:type="paragraph" w:styleId="Heading1">
    <w:name w:val="heading 1"/>
    <w:basedOn w:val="Normal"/>
    <w:next w:val="Normal"/>
    <w:link w:val="Heading1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CG Times" w:eastAsia="Times New Roman" w:hAnsi="CG Times"/>
      <w:sz w:val="28"/>
      <w:szCs w:val="28"/>
      <w:lang w:eastAsia="en-US"/>
    </w:rPr>
  </w:style>
  <w:style w:type="paragraph" w:styleId="Heading3">
    <w:name w:val="heading 3"/>
    <w:basedOn w:val="Normal"/>
    <w:next w:val="Normal"/>
    <w:link w:val="Heading3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rFonts w:ascii="CG Times" w:eastAsia="Times New Roman" w:hAnsi="CG Times"/>
      <w:b/>
      <w:bCs/>
      <w:position w:val="10"/>
      <w:sz w:val="29"/>
      <w:szCs w:val="29"/>
      <w:lang w:val="en-US" w:eastAsia="en-US"/>
    </w:rPr>
  </w:style>
  <w:style w:type="paragraph" w:styleId="Heading5">
    <w:name w:val="heading 5"/>
    <w:basedOn w:val="Normal"/>
    <w:next w:val="Normal"/>
    <w:link w:val="Heading5Char"/>
    <w:qFormat/>
    <w:rsid w:val="00111D3D"/>
    <w:pPr>
      <w:keepNext/>
      <w:tabs>
        <w:tab w:val="left" w:pos="-720"/>
        <w:tab w:val="left" w:pos="1142"/>
        <w:tab w:val="left" w:pos="4111"/>
      </w:tabs>
      <w:ind w:right="-220"/>
      <w:jc w:val="both"/>
      <w:outlineLvl w:val="4"/>
    </w:pPr>
    <w:rPr>
      <w:sz w:val="20"/>
      <w:szCs w:val="20"/>
      <w:u w:val="single"/>
    </w:rPr>
  </w:style>
  <w:style w:type="paragraph" w:styleId="Heading6">
    <w:name w:val="heading 6"/>
    <w:basedOn w:val="Normal"/>
    <w:next w:val="Normal"/>
    <w:link w:val="Heading6Char"/>
    <w:qFormat/>
    <w:rsid w:val="00111D3D"/>
    <w:pPr>
      <w:keepNext/>
      <w:tabs>
        <w:tab w:val="left" w:pos="-720"/>
        <w:tab w:val="left" w:pos="1142"/>
        <w:tab w:val="left" w:pos="4111"/>
      </w:tabs>
      <w:ind w:right="-220"/>
      <w:jc w:val="both"/>
      <w:outlineLvl w:val="5"/>
    </w:pPr>
    <w:rPr>
      <w:sz w:val="20"/>
      <w:szCs w:val="20"/>
    </w:rPr>
  </w:style>
  <w:style w:type="paragraph" w:styleId="Heading8">
    <w:name w:val="heading 8"/>
    <w:basedOn w:val="Normal"/>
    <w:next w:val="Normal"/>
    <w:link w:val="Heading8Char"/>
    <w:qFormat/>
    <w:rsid w:val="00111D3D"/>
    <w:pPr>
      <w:keepNext/>
      <w:tabs>
        <w:tab w:val="left" w:pos="-720"/>
        <w:tab w:val="left" w:pos="1142"/>
        <w:tab w:val="left" w:pos="4111"/>
      </w:tabs>
      <w:ind w:right="-220"/>
      <w:jc w:val="both"/>
      <w:outlineLvl w:val="7"/>
    </w:pPr>
    <w:rPr>
      <w:bCs/>
      <w:color w:val="000000"/>
      <w:sz w:val="22"/>
      <w:szCs w:val="22"/>
    </w:rPr>
  </w:style>
  <w:style w:type="paragraph" w:styleId="Heading9">
    <w:name w:val="heading 9"/>
    <w:basedOn w:val="Normal"/>
    <w:next w:val="Normal"/>
    <w:link w:val="Heading9Char"/>
    <w:qFormat/>
    <w:rsid w:val="00111D3D"/>
    <w:pPr>
      <w:keepNext/>
      <w:tabs>
        <w:tab w:val="left" w:pos="-720"/>
        <w:tab w:val="left" w:pos="1142"/>
        <w:tab w:val="left" w:pos="4111"/>
      </w:tabs>
      <w:ind w:right="-220"/>
      <w:jc w:val="both"/>
      <w:outlineLvl w:val="8"/>
    </w:pPr>
    <w:rPr>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D3D"/>
    <w:rPr>
      <w:rFonts w:ascii="CG Times" w:eastAsia="Times New Roman" w:hAnsi="CG Times"/>
      <w:sz w:val="28"/>
      <w:szCs w:val="28"/>
    </w:rPr>
  </w:style>
  <w:style w:type="character" w:customStyle="1" w:styleId="Heading3Char">
    <w:name w:val="Heading 3 Char"/>
    <w:basedOn w:val="DefaultParagraphFont"/>
    <w:link w:val="Heading3"/>
    <w:rsid w:val="00111D3D"/>
    <w:rPr>
      <w:rFonts w:ascii="CG Times" w:eastAsia="Times New Roman" w:hAnsi="CG Times"/>
      <w:b/>
      <w:bCs/>
      <w:position w:val="10"/>
      <w:sz w:val="29"/>
      <w:szCs w:val="29"/>
      <w:lang w:val="en-US"/>
    </w:rPr>
  </w:style>
  <w:style w:type="character" w:customStyle="1" w:styleId="Heading5Char">
    <w:name w:val="Heading 5 Char"/>
    <w:basedOn w:val="DefaultParagraphFont"/>
    <w:link w:val="Heading5"/>
    <w:rsid w:val="00111D3D"/>
    <w:rPr>
      <w:rFonts w:eastAsia="SimSun"/>
      <w:u w:val="single"/>
      <w:lang w:eastAsia="zh-CN"/>
    </w:rPr>
  </w:style>
  <w:style w:type="character" w:customStyle="1" w:styleId="Heading6Char">
    <w:name w:val="Heading 6 Char"/>
    <w:basedOn w:val="DefaultParagraphFont"/>
    <w:link w:val="Heading6"/>
    <w:rsid w:val="00111D3D"/>
    <w:rPr>
      <w:rFonts w:eastAsia="SimSun"/>
      <w:lang w:eastAsia="zh-CN"/>
    </w:rPr>
  </w:style>
  <w:style w:type="character" w:customStyle="1" w:styleId="Heading8Char">
    <w:name w:val="Heading 8 Char"/>
    <w:basedOn w:val="DefaultParagraphFont"/>
    <w:link w:val="Heading8"/>
    <w:rsid w:val="00111D3D"/>
    <w:rPr>
      <w:rFonts w:eastAsia="SimSun"/>
      <w:bCs/>
      <w:color w:val="000000"/>
      <w:sz w:val="22"/>
      <w:szCs w:val="22"/>
      <w:lang w:eastAsia="zh-CN"/>
    </w:rPr>
  </w:style>
  <w:style w:type="character" w:customStyle="1" w:styleId="Heading9Char">
    <w:name w:val="Heading 9 Char"/>
    <w:basedOn w:val="DefaultParagraphFont"/>
    <w:link w:val="Heading9"/>
    <w:rsid w:val="00111D3D"/>
    <w:rPr>
      <w:rFonts w:eastAsia="SimSun"/>
      <w:color w:val="000000"/>
      <w:sz w:val="22"/>
      <w:szCs w:val="22"/>
      <w:u w:val="single"/>
      <w:lang w:eastAsia="zh-CN"/>
    </w:rPr>
  </w:style>
  <w:style w:type="paragraph" w:styleId="BodyTextIndent">
    <w:name w:val="Body Text Indent"/>
    <w:basedOn w:val="Normal"/>
    <w:link w:val="BodyTextIndentChar"/>
    <w:rsid w:val="00111D3D"/>
    <w:pPr>
      <w:widowControl w:val="0"/>
      <w:tabs>
        <w:tab w:val="left" w:pos="-58"/>
        <w:tab w:val="left" w:pos="114"/>
        <w:tab w:val="left" w:pos="596"/>
        <w:tab w:val="left" w:pos="2160"/>
        <w:tab w:val="left" w:pos="2880"/>
        <w:tab w:val="left" w:pos="3600"/>
        <w:tab w:val="left" w:pos="4322"/>
        <w:tab w:val="left" w:pos="5042"/>
        <w:tab w:val="left" w:pos="5762"/>
        <w:tab w:val="left" w:pos="6482"/>
        <w:tab w:val="left" w:pos="7202"/>
        <w:tab w:val="left" w:pos="7922"/>
        <w:tab w:val="left" w:pos="8642"/>
        <w:tab w:val="left" w:pos="9362"/>
        <w:tab w:val="left" w:pos="10082"/>
        <w:tab w:val="left" w:pos="10802"/>
      </w:tabs>
      <w:ind w:left="2"/>
      <w:jc w:val="both"/>
    </w:pPr>
    <w:rPr>
      <w:rFonts w:ascii="CG Times" w:eastAsia="Times New Roman" w:hAnsi="CG Times"/>
      <w:snapToGrid w:val="0"/>
      <w:sz w:val="16"/>
      <w:szCs w:val="16"/>
      <w:lang w:eastAsia="en-US"/>
    </w:rPr>
  </w:style>
  <w:style w:type="character" w:customStyle="1" w:styleId="BodyTextIndentChar">
    <w:name w:val="Body Text Indent Char"/>
    <w:basedOn w:val="DefaultParagraphFont"/>
    <w:link w:val="BodyTextIndent"/>
    <w:rsid w:val="00111D3D"/>
    <w:rPr>
      <w:rFonts w:ascii="CG Times" w:eastAsia="Times New Roman" w:hAnsi="CG Times"/>
      <w:snapToGrid w:val="0"/>
      <w:sz w:val="16"/>
      <w:szCs w:val="16"/>
    </w:rPr>
  </w:style>
  <w:style w:type="paragraph" w:styleId="Footer">
    <w:name w:val="footer"/>
    <w:basedOn w:val="Normal"/>
    <w:link w:val="FooterChar"/>
    <w:rsid w:val="00111D3D"/>
    <w:pPr>
      <w:tabs>
        <w:tab w:val="center" w:pos="4153"/>
        <w:tab w:val="right" w:pos="8306"/>
      </w:tabs>
    </w:pPr>
  </w:style>
  <w:style w:type="character" w:customStyle="1" w:styleId="FooterChar">
    <w:name w:val="Footer Char"/>
    <w:basedOn w:val="DefaultParagraphFont"/>
    <w:link w:val="Footer"/>
    <w:rsid w:val="00111D3D"/>
    <w:rPr>
      <w:rFonts w:eastAsia="SimSun"/>
      <w:sz w:val="24"/>
      <w:szCs w:val="24"/>
      <w:lang w:eastAsia="zh-CN"/>
    </w:rPr>
  </w:style>
  <w:style w:type="character" w:styleId="Hyperlink">
    <w:name w:val="Hyperlink"/>
    <w:rsid w:val="00111D3D"/>
    <w:rPr>
      <w:color w:val="0000FF"/>
      <w:u w:val="single"/>
    </w:rPr>
  </w:style>
  <w:style w:type="paragraph" w:styleId="Header">
    <w:name w:val="header"/>
    <w:basedOn w:val="Normal"/>
    <w:link w:val="HeaderChar"/>
    <w:rsid w:val="00271D77"/>
    <w:pPr>
      <w:tabs>
        <w:tab w:val="center" w:pos="4513"/>
        <w:tab w:val="right" w:pos="9026"/>
      </w:tabs>
    </w:pPr>
  </w:style>
  <w:style w:type="character" w:customStyle="1" w:styleId="HeaderChar">
    <w:name w:val="Header Char"/>
    <w:basedOn w:val="DefaultParagraphFont"/>
    <w:link w:val="Header"/>
    <w:rsid w:val="00271D77"/>
    <w:rPr>
      <w:rFonts w:eastAsia="SimSun"/>
      <w:sz w:val="24"/>
      <w:szCs w:val="24"/>
      <w:lang w:eastAsia="zh-CN"/>
    </w:rPr>
  </w:style>
  <w:style w:type="paragraph" w:styleId="ListParagraph">
    <w:name w:val="List Paragraph"/>
    <w:basedOn w:val="Normal"/>
    <w:uiPriority w:val="34"/>
    <w:qFormat/>
    <w:rsid w:val="00753D3A"/>
    <w:pPr>
      <w:ind w:left="720"/>
      <w:contextualSpacing/>
    </w:pPr>
  </w:style>
  <w:style w:type="paragraph" w:styleId="BalloonText">
    <w:name w:val="Balloon Text"/>
    <w:basedOn w:val="Normal"/>
    <w:link w:val="BalloonTextChar"/>
    <w:rsid w:val="00F63339"/>
    <w:rPr>
      <w:rFonts w:ascii="Tahoma" w:hAnsi="Tahoma" w:cs="Tahoma"/>
      <w:sz w:val="16"/>
      <w:szCs w:val="16"/>
    </w:rPr>
  </w:style>
  <w:style w:type="character" w:customStyle="1" w:styleId="BalloonTextChar">
    <w:name w:val="Balloon Text Char"/>
    <w:basedOn w:val="DefaultParagraphFont"/>
    <w:link w:val="BalloonText"/>
    <w:rsid w:val="00F63339"/>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sultants@unvienn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unodaviennaoffice@unvien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Nikolic</dc:creator>
  <cp:lastModifiedBy>Valerie Galic</cp:lastModifiedBy>
  <cp:revision>11</cp:revision>
  <cp:lastPrinted>2015-04-22T13:13:00Z</cp:lastPrinted>
  <dcterms:created xsi:type="dcterms:W3CDTF">2015-04-15T12:53:00Z</dcterms:created>
  <dcterms:modified xsi:type="dcterms:W3CDTF">2015-04-23T11:47:00Z</dcterms:modified>
</cp:coreProperties>
</file>