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C9" w:rsidRPr="00F4258B" w:rsidRDefault="00CE01C9" w:rsidP="00CE01C9">
      <w:pPr>
        <w:spacing w:after="200" w:line="276" w:lineRule="auto"/>
        <w:jc w:val="center"/>
        <w:rPr>
          <w:rFonts w:ascii="Calibri" w:hAnsi="Calibri" w:cs="Calibri"/>
          <w:b/>
          <w:sz w:val="32"/>
          <w:szCs w:val="32"/>
          <w:lang w:val="es-ES_tradnl"/>
        </w:rPr>
      </w:pPr>
      <w:r w:rsidRPr="00F4258B">
        <w:rPr>
          <w:rFonts w:ascii="Calibri" w:hAnsi="Calibri" w:cs="Calibri"/>
          <w:b/>
          <w:sz w:val="32"/>
          <w:szCs w:val="32"/>
          <w:lang w:val="es-ES_tradnl"/>
        </w:rPr>
        <w:t xml:space="preserve">Sección 4: </w:t>
      </w:r>
      <w:bookmarkStart w:id="0" w:name="_GoBack"/>
      <w:r w:rsidRPr="00F4258B">
        <w:rPr>
          <w:rFonts w:ascii="Calibri" w:hAnsi="Calibri" w:cs="Calibri"/>
          <w:b/>
          <w:sz w:val="32"/>
          <w:szCs w:val="32"/>
          <w:lang w:val="es-ES_tradnl"/>
        </w:rPr>
        <w:t>Formulario de Presentación de la Oferta</w:t>
      </w:r>
      <w:r w:rsidRPr="00F4258B">
        <w:rPr>
          <w:rFonts w:ascii="Calibri" w:hAnsi="Calibri" w:cs="Calibri"/>
          <w:b/>
          <w:sz w:val="32"/>
          <w:szCs w:val="32"/>
          <w:vertAlign w:val="superscript"/>
          <w:lang w:val="es-ES_tradnl"/>
        </w:rPr>
        <w:footnoteReference w:id="1"/>
      </w:r>
      <w:bookmarkEnd w:id="0"/>
    </w:p>
    <w:p w:rsidR="00CE01C9" w:rsidRPr="00F4258B" w:rsidRDefault="00CE01C9" w:rsidP="00CE01C9">
      <w:pPr>
        <w:pBdr>
          <w:bottom w:val="single" w:sz="4" w:space="1" w:color="auto"/>
        </w:pBdr>
        <w:spacing w:after="240"/>
        <w:jc w:val="center"/>
        <w:rPr>
          <w:rFonts w:ascii="Calibri" w:hAnsi="Calibri" w:cs="Calibri"/>
          <w:b/>
          <w:i/>
          <w:color w:val="FF0000"/>
          <w:sz w:val="28"/>
          <w:szCs w:val="28"/>
          <w:lang w:val="es-ES_tradnl"/>
        </w:rPr>
      </w:pPr>
      <w:r w:rsidRPr="00F4258B">
        <w:rPr>
          <w:rFonts w:ascii="Calibri" w:hAnsi="Calibri"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CE01C9" w:rsidRPr="00F4258B" w:rsidRDefault="00CE01C9" w:rsidP="00CE01C9">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CE01C9" w:rsidRPr="00F4258B" w:rsidRDefault="00CE01C9" w:rsidP="00CE01C9">
      <w:pPr>
        <w:rPr>
          <w:rFonts w:ascii="Calibri" w:hAnsi="Calibri" w:cs="Calibri"/>
          <w:sz w:val="22"/>
          <w:szCs w:val="22"/>
          <w:lang w:val="es-ES_tradnl" w:eastAsia="it-IT"/>
        </w:rPr>
      </w:pPr>
    </w:p>
    <w:p w:rsidR="00CE01C9" w:rsidRPr="00F4258B" w:rsidRDefault="00CE01C9" w:rsidP="00CE01C9">
      <w:pPr>
        <w:rPr>
          <w:rFonts w:ascii="Calibri" w:eastAsia="MS Mincho" w:hAnsi="Calibri" w:cs="Calibri"/>
          <w:sz w:val="22"/>
          <w:szCs w:val="22"/>
          <w:lang w:val="es-ES_tradnl"/>
        </w:rPr>
      </w:pPr>
    </w:p>
    <w:p w:rsidR="00CE01C9" w:rsidRPr="00F4258B" w:rsidRDefault="00CE01C9" w:rsidP="00CE01C9">
      <w:pPr>
        <w:rPr>
          <w:rFonts w:ascii="Calibri" w:eastAsia="MS Mincho" w:hAnsi="Calibri" w:cs="Calibri"/>
          <w:sz w:val="22"/>
          <w:szCs w:val="22"/>
          <w:lang w:val="es-ES_tradnl"/>
        </w:rPr>
      </w:pPr>
    </w:p>
    <w:p w:rsidR="00CE01C9" w:rsidRPr="00F4258B" w:rsidRDefault="00CE01C9" w:rsidP="00CE01C9">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xml:space="preserve">: nombre y dirección del/de la </w:t>
      </w:r>
      <w:r>
        <w:rPr>
          <w:rFonts w:ascii="Calibri" w:eastAsia="MS Mincho" w:hAnsi="Calibri" w:cs="Calibri"/>
          <w:i/>
          <w:color w:val="FF0000"/>
          <w:sz w:val="22"/>
          <w:szCs w:val="22"/>
          <w:lang w:val="es-ES_tradnl"/>
        </w:rPr>
        <w:t>representante legal</w:t>
      </w:r>
      <w:r w:rsidRPr="00F4258B">
        <w:rPr>
          <w:rFonts w:ascii="Calibri" w:eastAsia="MS Mincho" w:hAnsi="Calibri" w:cs="Calibri"/>
          <w:i/>
          <w:color w:val="FF0000"/>
          <w:sz w:val="22"/>
          <w:szCs w:val="22"/>
          <w:lang w:val="es-ES_tradnl"/>
        </w:rPr>
        <w:t xml:space="preserve"> de</w:t>
      </w:r>
      <w:r>
        <w:rPr>
          <w:rFonts w:ascii="Calibri" w:eastAsia="MS Mincho" w:hAnsi="Calibri" w:cs="Calibri"/>
          <w:i/>
          <w:color w:val="FF0000"/>
          <w:sz w:val="22"/>
          <w:szCs w:val="22"/>
          <w:lang w:val="es-ES_tradnl"/>
        </w:rPr>
        <w:t xml:space="preserve"> la ASPROCUM</w:t>
      </w:r>
      <w:r w:rsidRPr="00F4258B">
        <w:rPr>
          <w:rFonts w:ascii="Calibri" w:eastAsia="MS Mincho" w:hAnsi="Calibri" w:cs="Calibri"/>
          <w:i/>
          <w:color w:val="FF0000"/>
          <w:sz w:val="22"/>
          <w:szCs w:val="22"/>
          <w:lang w:val="es-ES_tradnl"/>
        </w:rPr>
        <w:t>]</w:t>
      </w:r>
    </w:p>
    <w:p w:rsidR="00CE01C9" w:rsidRPr="00F4258B" w:rsidRDefault="00CE01C9" w:rsidP="00CE01C9">
      <w:pPr>
        <w:rPr>
          <w:rFonts w:ascii="Calibri" w:eastAsia="MS Mincho" w:hAnsi="Calibri" w:cs="Calibri"/>
          <w:sz w:val="22"/>
          <w:szCs w:val="22"/>
          <w:lang w:val="es-ES_tradnl"/>
        </w:rPr>
      </w:pPr>
    </w:p>
    <w:p w:rsidR="00CE01C9" w:rsidRPr="00F4258B" w:rsidRDefault="00CE01C9" w:rsidP="00CE01C9">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CE01C9" w:rsidRPr="00F4258B" w:rsidRDefault="00CE01C9" w:rsidP="00CE01C9">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 ASPROCUM </w:t>
      </w:r>
      <w:r w:rsidRPr="00F4258B">
        <w:rPr>
          <w:rFonts w:ascii="Calibri" w:eastAsia="MS Mincho" w:hAnsi="Calibri" w:cs="Calibri"/>
          <w:snapToGrid w:val="0"/>
          <w:sz w:val="22"/>
          <w:szCs w:val="22"/>
          <w:lang w:val="es-ES_tradnl"/>
        </w:rPr>
        <w:t xml:space="preserve"> los bienes y servicios conexos</w:t>
      </w:r>
      <w:r>
        <w:rPr>
          <w:rFonts w:ascii="Calibri" w:eastAsia="MS Mincho" w:hAnsi="Calibri" w:cs="Calibri"/>
          <w:snapToGrid w:val="0"/>
          <w:sz w:val="22"/>
          <w:szCs w:val="22"/>
          <w:lang w:val="es-ES_tradnl"/>
        </w:rPr>
        <w:t xml:space="preserve"> de productos de uso agropecuario</w:t>
      </w:r>
      <w:r w:rsidRPr="00F4258B">
        <w:rPr>
          <w:rFonts w:ascii="Calibri" w:eastAsia="MS Mincho" w:hAnsi="Calibri" w:cs="Calibri"/>
          <w:snapToGrid w:val="0"/>
          <w:sz w:val="22"/>
          <w:szCs w:val="22"/>
          <w:lang w:val="es-ES_tradnl"/>
        </w:rPr>
        <w:t xml:space="preserve"> conforme a los requisitos que se establecen en la Invitación a Licitación </w:t>
      </w:r>
      <w:r>
        <w:rPr>
          <w:rFonts w:ascii="Calibri" w:eastAsia="MS Mincho" w:hAnsi="Calibri" w:cs="Calibri"/>
          <w:snapToGrid w:val="0"/>
          <w:sz w:val="22"/>
          <w:szCs w:val="22"/>
          <w:lang w:val="es-ES_tradnl"/>
        </w:rPr>
        <w:t xml:space="preserve">N° 01  del MA 71 DE 2018.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CE01C9" w:rsidRPr="00F4258B" w:rsidRDefault="00CE01C9" w:rsidP="00CE01C9">
      <w:pPr>
        <w:rPr>
          <w:rFonts w:ascii="Calibri" w:eastAsia="MS Mincho" w:hAnsi="Calibri" w:cs="Calibri"/>
          <w:sz w:val="22"/>
          <w:szCs w:val="22"/>
          <w:lang w:val="es-ES_tradnl"/>
        </w:rPr>
      </w:pPr>
    </w:p>
    <w:p w:rsidR="00CE01C9" w:rsidRPr="00F4258B" w:rsidRDefault="00CE01C9" w:rsidP="00CE01C9">
      <w:pPr>
        <w:rPr>
          <w:rFonts w:ascii="Calibri" w:hAnsi="Calibri"/>
          <w:sz w:val="22"/>
          <w:szCs w:val="22"/>
          <w:lang w:val="es-ES_tradnl"/>
        </w:rPr>
      </w:pPr>
      <w:r w:rsidRPr="00F4258B">
        <w:rPr>
          <w:rFonts w:ascii="Calibri" w:hAnsi="Calibri"/>
          <w:sz w:val="22"/>
          <w:szCs w:val="22"/>
          <w:lang w:val="es-ES_tradnl"/>
        </w:rPr>
        <w:t>Por la presente declaramos que:</w:t>
      </w:r>
    </w:p>
    <w:p w:rsidR="00CE01C9" w:rsidRPr="00F4258B" w:rsidRDefault="00CE01C9" w:rsidP="00CE01C9">
      <w:pPr>
        <w:jc w:val="both"/>
        <w:rPr>
          <w:rFonts w:ascii="Calibri" w:hAnsi="Calibri"/>
          <w:sz w:val="22"/>
          <w:szCs w:val="22"/>
          <w:lang w:val="es-ES_tradnl"/>
        </w:rPr>
      </w:pPr>
    </w:p>
    <w:p w:rsidR="00CE01C9" w:rsidRPr="00F4258B" w:rsidRDefault="00CE01C9" w:rsidP="00CE01C9">
      <w:pPr>
        <w:widowControl w:val="0"/>
        <w:numPr>
          <w:ilvl w:val="0"/>
          <w:numId w:val="1"/>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CE01C9" w:rsidRPr="00F4258B" w:rsidRDefault="00CE01C9" w:rsidP="00CE01C9">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CE01C9" w:rsidRPr="00F4258B" w:rsidRDefault="00CE01C9" w:rsidP="00CE01C9">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CE01C9" w:rsidRPr="00F4258B" w:rsidRDefault="00CE01C9" w:rsidP="00CE01C9">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 xml:space="preserve">no utilizamos ni tenemos previsto emplear a ninguna persona que esté o haya estado empleada recientemente por la ONU o </w:t>
      </w:r>
      <w:r>
        <w:rPr>
          <w:rFonts w:ascii="Calibri" w:hAnsi="Calibri"/>
          <w:sz w:val="22"/>
          <w:szCs w:val="22"/>
          <w:lang w:val="es-ES_tradnl"/>
        </w:rPr>
        <w:t>ASPROCUM</w:t>
      </w:r>
      <w:r w:rsidRPr="00F4258B">
        <w:rPr>
          <w:rFonts w:ascii="Calibri" w:hAnsi="Calibri"/>
          <w:sz w:val="22"/>
          <w:szCs w:val="22"/>
          <w:lang w:val="es-ES_tradnl"/>
        </w:rPr>
        <w:t>.</w:t>
      </w:r>
    </w:p>
    <w:p w:rsidR="00CE01C9" w:rsidRPr="00F4258B" w:rsidRDefault="00CE01C9" w:rsidP="00CE01C9">
      <w:pPr>
        <w:ind w:left="357"/>
        <w:rPr>
          <w:rFonts w:ascii="Calibri" w:eastAsia="MS Mincho" w:hAnsi="Calibri" w:cs="Calibri"/>
          <w:sz w:val="22"/>
          <w:szCs w:val="22"/>
          <w:lang w:val="es-ES_tradnl"/>
        </w:rPr>
      </w:pPr>
    </w:p>
    <w:p w:rsidR="00CE01C9" w:rsidRPr="00F4258B" w:rsidRDefault="00CE01C9" w:rsidP="00CE01C9">
      <w:pPr>
        <w:jc w:val="both"/>
        <w:rPr>
          <w:rFonts w:ascii="Calibri" w:eastAsia="MS Mincho" w:hAnsi="Calibri" w:cs="Calibri"/>
          <w:sz w:val="22"/>
          <w:szCs w:val="22"/>
          <w:lang w:val="es-ES_tradnl"/>
        </w:rPr>
      </w:pPr>
      <w:r w:rsidRPr="00F4258B">
        <w:rPr>
          <w:rFonts w:ascii="Calibri"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rFonts w:ascii="Calibri" w:hAnsi="Calibri"/>
          <w:sz w:val="22"/>
          <w:szCs w:val="22"/>
          <w:lang w:val="es-ES_tradnl"/>
        </w:rPr>
        <w:t>IaL</w:t>
      </w:r>
      <w:proofErr w:type="spellEnd"/>
      <w:r w:rsidRPr="00F4258B">
        <w:rPr>
          <w:rFonts w:ascii="Calibri" w:hAnsi="Calibri"/>
          <w:sz w:val="22"/>
          <w:szCs w:val="22"/>
          <w:lang w:val="es-ES_tradnl"/>
        </w:rPr>
        <w:t>, así como los Términos y Condiciones Generales de Contratación de</w:t>
      </w:r>
      <w:r>
        <w:rPr>
          <w:rFonts w:ascii="Calibri" w:hAnsi="Calibri"/>
          <w:sz w:val="22"/>
          <w:szCs w:val="22"/>
          <w:lang w:val="es-ES_tradnl"/>
        </w:rPr>
        <w:t xml:space="preserve"> Naciones Unidas</w:t>
      </w:r>
      <w:r w:rsidRPr="00F4258B">
        <w:rPr>
          <w:rFonts w:ascii="Calibri" w:hAnsi="Calibri"/>
          <w:sz w:val="22"/>
          <w:szCs w:val="22"/>
          <w:lang w:val="es-ES_tradnl"/>
        </w:rPr>
        <w:t>.</w:t>
      </w:r>
    </w:p>
    <w:p w:rsidR="00CE01C9" w:rsidRPr="00F4258B" w:rsidRDefault="00CE01C9" w:rsidP="00CE01C9">
      <w:pPr>
        <w:rPr>
          <w:rFonts w:ascii="Calibri" w:eastAsia="MS Mincho" w:hAnsi="Calibri" w:cs="Calibri"/>
          <w:sz w:val="22"/>
          <w:szCs w:val="22"/>
          <w:lang w:val="es-ES_tradnl"/>
        </w:rPr>
      </w:pPr>
    </w:p>
    <w:p w:rsidR="00CE01C9" w:rsidRPr="00F4258B" w:rsidRDefault="00CE01C9" w:rsidP="00CE01C9">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tres (3) meses</w:t>
      </w:r>
      <w:r w:rsidRPr="00F4258B">
        <w:rPr>
          <w:rFonts w:ascii="Calibri" w:eastAsia="MS Mincho" w:hAnsi="Calibri" w:cs="Calibri"/>
          <w:i/>
          <w:sz w:val="22"/>
          <w:szCs w:val="22"/>
          <w:lang w:val="es-ES_tradnl"/>
        </w:rPr>
        <w:t xml:space="preserve">. </w:t>
      </w:r>
    </w:p>
    <w:p w:rsidR="00CE01C9" w:rsidRPr="00F4258B" w:rsidRDefault="00CE01C9" w:rsidP="00CE01C9">
      <w:pPr>
        <w:rPr>
          <w:rFonts w:ascii="Calibri" w:eastAsia="MS Mincho" w:hAnsi="Calibri" w:cs="Calibri"/>
          <w:sz w:val="22"/>
          <w:szCs w:val="22"/>
          <w:lang w:val="es-ES_tradnl"/>
        </w:rPr>
      </w:pPr>
    </w:p>
    <w:p w:rsidR="00CE01C9" w:rsidRPr="00F4258B" w:rsidRDefault="00CE01C9" w:rsidP="00CE01C9">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CE01C9" w:rsidRPr="008E6396" w:rsidRDefault="00CE01C9" w:rsidP="00CE01C9">
      <w:pPr>
        <w:rPr>
          <w:rFonts w:ascii="Calibri" w:eastAsia="MS Mincho" w:hAnsi="Calibri" w:cs="Calibri"/>
          <w:sz w:val="22"/>
          <w:szCs w:val="22"/>
          <w:lang w:val="es-ES_tradnl"/>
        </w:rPr>
      </w:pPr>
    </w:p>
    <w:p w:rsidR="00CE01C9" w:rsidRPr="00F4258B" w:rsidRDefault="00CE01C9" w:rsidP="00CE01C9">
      <w:pPr>
        <w:tabs>
          <w:tab w:val="left" w:pos="9270"/>
        </w:tabs>
        <w:contextualSpacing/>
        <w:jc w:val="both"/>
        <w:rPr>
          <w:rFonts w:ascii="Calibri" w:eastAsia="MS Mincho" w:hAnsi="Calibri" w:cs="Calibri"/>
          <w:sz w:val="22"/>
          <w:szCs w:val="22"/>
          <w:lang w:val="es-ES_tradnl"/>
        </w:rPr>
      </w:pPr>
      <w:r w:rsidRPr="008E6396">
        <w:rPr>
          <w:rFonts w:ascii="Calibri" w:eastAsia="MS Mincho" w:hAnsi="Calibri" w:cs="Calibri"/>
          <w:snapToGrid w:val="0"/>
          <w:sz w:val="22"/>
          <w:szCs w:val="22"/>
          <w:lang w:val="es-ES_tradnl"/>
        </w:rPr>
        <w:lastRenderedPageBreak/>
        <w:t xml:space="preserve">Estamos plenamente conscientes y reconocemos que </w:t>
      </w:r>
      <w:r>
        <w:rPr>
          <w:rFonts w:asciiTheme="minorHAnsi" w:hAnsiTheme="minorHAnsi" w:cstheme="minorHAnsi"/>
          <w:sz w:val="22"/>
          <w:szCs w:val="22"/>
          <w:lang w:val="es-ES_tradnl"/>
        </w:rPr>
        <w:t>ASPROCUM</w:t>
      </w:r>
      <w:r w:rsidRPr="008E6396">
        <w:rPr>
          <w:rFonts w:asciiTheme="minorHAnsi" w:hAnsiTheme="minorHAnsi"/>
          <w:sz w:val="22"/>
          <w:szCs w:val="22"/>
          <w:lang w:val="es-ES_tradnl"/>
        </w:rPr>
        <w:t xml:space="preserve"> </w:t>
      </w:r>
      <w:r w:rsidRPr="008E6396">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presentación, y que en ningún caso será </w:t>
      </w:r>
      <w:r>
        <w:rPr>
          <w:rFonts w:asciiTheme="minorHAnsi" w:hAnsiTheme="minorHAnsi" w:cstheme="minorHAnsi"/>
          <w:sz w:val="22"/>
          <w:szCs w:val="22"/>
          <w:lang w:val="es-ES_tradnl"/>
        </w:rPr>
        <w:t>ASPROCUM</w:t>
      </w:r>
      <w:r w:rsidRPr="008E6396">
        <w:rPr>
          <w:rFonts w:asciiTheme="minorHAnsi" w:hAnsiTheme="minorHAnsi"/>
          <w:sz w:val="22"/>
          <w:szCs w:val="22"/>
          <w:lang w:val="es-ES_tradnl"/>
        </w:rPr>
        <w:t xml:space="preserve"> </w:t>
      </w:r>
      <w:r w:rsidRPr="008E6396">
        <w:rPr>
          <w:rFonts w:ascii="Calibri" w:eastAsia="MS Mincho" w:hAnsi="Calibri" w:cs="Calibri"/>
          <w:sz w:val="22"/>
          <w:szCs w:val="22"/>
          <w:lang w:val="es-ES_tradnl"/>
        </w:rPr>
        <w:t>responsable o estará vinculado a dichos costos, con independencia del desarrollo y resultado de la evaluación</w:t>
      </w:r>
      <w:r w:rsidRPr="00F4258B">
        <w:rPr>
          <w:rFonts w:ascii="Calibri" w:eastAsia="MS Mincho" w:hAnsi="Calibri" w:cs="Calibri"/>
          <w:sz w:val="22"/>
          <w:szCs w:val="22"/>
          <w:lang w:val="es-ES_tradnl"/>
        </w:rPr>
        <w:t>.</w:t>
      </w:r>
    </w:p>
    <w:p w:rsidR="00CE01C9" w:rsidRPr="00F4258B" w:rsidRDefault="00CE01C9" w:rsidP="00CE01C9">
      <w:pPr>
        <w:rPr>
          <w:rFonts w:ascii="Calibri" w:eastAsia="MS Mincho" w:hAnsi="Calibri" w:cs="Calibri"/>
          <w:sz w:val="22"/>
          <w:szCs w:val="22"/>
          <w:lang w:val="es-ES_tradnl"/>
        </w:rPr>
      </w:pPr>
    </w:p>
    <w:p w:rsidR="00CE01C9" w:rsidRPr="00F4258B" w:rsidRDefault="00CE01C9" w:rsidP="00CE01C9">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CE01C9" w:rsidRPr="00F4258B" w:rsidRDefault="00CE01C9" w:rsidP="00CE01C9">
      <w:pPr>
        <w:rPr>
          <w:rFonts w:ascii="Calibri" w:eastAsia="MS Mincho" w:hAnsi="Calibri" w:cs="Calibri"/>
          <w:sz w:val="22"/>
          <w:szCs w:val="22"/>
          <w:lang w:val="es-ES_tradnl"/>
        </w:rPr>
      </w:pPr>
    </w:p>
    <w:p w:rsidR="00CE01C9" w:rsidRPr="00F4258B" w:rsidRDefault="00CE01C9" w:rsidP="00CE01C9">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proofErr w:type="gramStart"/>
      <w:r w:rsidRPr="00F4258B">
        <w:rPr>
          <w:rFonts w:ascii="Calibri" w:eastAsia="MS Mincho" w:hAnsi="Calibri" w:cs="Calibri"/>
          <w:i/>
          <w:color w:val="FF0000"/>
          <w:sz w:val="22"/>
          <w:szCs w:val="22"/>
          <w:lang w:val="es-ES_tradnl"/>
        </w:rPr>
        <w:t>firma completa e iniciales</w:t>
      </w:r>
      <w:proofErr w:type="gramEnd"/>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CE01C9" w:rsidRPr="00F4258B" w:rsidRDefault="00CE01C9" w:rsidP="00CE01C9">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CE01C9" w:rsidRPr="00F4258B" w:rsidRDefault="00CE01C9" w:rsidP="00CE01C9">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CE01C9" w:rsidRPr="00F4258B" w:rsidRDefault="00CE01C9" w:rsidP="00CE01C9">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CE01C9" w:rsidRPr="00F4258B" w:rsidRDefault="00CE01C9" w:rsidP="00CE01C9">
      <w:pPr>
        <w:pBdr>
          <w:bottom w:val="single" w:sz="4" w:space="27" w:color="auto"/>
        </w:pBdr>
        <w:rPr>
          <w:rFonts w:ascii="Calibri" w:eastAsia="MS Mincho" w:hAnsi="Calibri" w:cs="Calibri"/>
          <w:sz w:val="22"/>
          <w:szCs w:val="22"/>
          <w:lang w:val="es-ES_tradnl"/>
        </w:rPr>
      </w:pPr>
    </w:p>
    <w:p w:rsidR="00CE01C9" w:rsidRPr="00F4258B" w:rsidRDefault="00CE01C9" w:rsidP="00CE01C9">
      <w:pPr>
        <w:pBdr>
          <w:bottom w:val="single" w:sz="4" w:space="27" w:color="auto"/>
        </w:pBdr>
        <w:rPr>
          <w:rFonts w:ascii="Calibri" w:eastAsia="MS Mincho" w:hAnsi="Calibri" w:cs="Calibri"/>
          <w:sz w:val="22"/>
          <w:szCs w:val="22"/>
          <w:lang w:val="es-ES_tradnl"/>
        </w:rPr>
      </w:pPr>
    </w:p>
    <w:p w:rsidR="00CE01C9" w:rsidRPr="00F4258B" w:rsidRDefault="00CE01C9" w:rsidP="00CE01C9">
      <w:pPr>
        <w:pBdr>
          <w:bottom w:val="single" w:sz="4" w:space="27" w:color="auto"/>
        </w:pBdr>
        <w:rPr>
          <w:rFonts w:ascii="Calibri" w:eastAsia="MS Mincho" w:hAnsi="Calibri" w:cs="Calibri"/>
          <w:sz w:val="22"/>
          <w:szCs w:val="22"/>
          <w:lang w:val="es-ES_tradnl"/>
        </w:rPr>
      </w:pPr>
    </w:p>
    <w:p w:rsidR="00CE01C9" w:rsidRPr="00F4258B" w:rsidRDefault="00CE01C9" w:rsidP="00CE01C9">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w:t>
      </w:r>
      <w:proofErr w:type="gramStart"/>
      <w:r w:rsidRPr="00F4258B">
        <w:rPr>
          <w:rFonts w:ascii="Calibri" w:eastAsia="MS Mincho" w:hAnsi="Calibri" w:cs="Calibri"/>
          <w:i/>
          <w:color w:val="FF0000"/>
          <w:sz w:val="22"/>
          <w:szCs w:val="22"/>
          <w:u w:val="single"/>
          <w:lang w:val="es-ES_tradnl"/>
        </w:rPr>
        <w:t>sírvanse</w:t>
      </w:r>
      <w:proofErr w:type="gramEnd"/>
      <w:r w:rsidRPr="00F4258B">
        <w:rPr>
          <w:rFonts w:ascii="Calibri" w:eastAsia="MS Mincho" w:hAnsi="Calibri" w:cs="Calibri"/>
          <w:i/>
          <w:color w:val="FF0000"/>
          <w:sz w:val="22"/>
          <w:szCs w:val="22"/>
          <w:u w:val="single"/>
          <w:lang w:val="es-ES_tradnl"/>
        </w:rPr>
        <w:t xml:space="preserve"> sellar esta carta con el sello de su empresa, si lo tuvieren]</w:t>
      </w:r>
    </w:p>
    <w:p w:rsidR="00CE01C9" w:rsidRDefault="00CE01C9" w:rsidP="00CE01C9">
      <w:pPr>
        <w:spacing w:after="200" w:line="276" w:lineRule="auto"/>
      </w:pPr>
      <w:r>
        <w:br w:type="page"/>
      </w:r>
    </w:p>
    <w:p w:rsidR="00CE01C9" w:rsidRPr="00F4258B" w:rsidRDefault="00CE01C9" w:rsidP="00CE01C9">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 xml:space="preserve">Sección 5: Documentos que avalan la elegibilidad </w:t>
      </w:r>
    </w:p>
    <w:p w:rsidR="00CE01C9" w:rsidRPr="00F4258B" w:rsidRDefault="00CE01C9" w:rsidP="00CE01C9">
      <w:pPr>
        <w:pBdr>
          <w:bottom w:val="single" w:sz="4" w:space="1" w:color="auto"/>
        </w:pBdr>
        <w:jc w:val="center"/>
        <w:rPr>
          <w:rFonts w:ascii="Calibri" w:hAnsi="Calibri" w:cs="Calibri"/>
          <w:b/>
          <w:sz w:val="32"/>
          <w:szCs w:val="32"/>
          <w:lang w:val="es-ES_tradnl"/>
        </w:rPr>
      </w:pPr>
      <w:proofErr w:type="gramStart"/>
      <w:r w:rsidRPr="00F4258B">
        <w:rPr>
          <w:rFonts w:ascii="Calibri" w:hAnsi="Calibri" w:cs="Calibri"/>
          <w:b/>
          <w:sz w:val="32"/>
          <w:szCs w:val="32"/>
          <w:lang w:val="es-ES_tradnl"/>
        </w:rPr>
        <w:t>y</w:t>
      </w:r>
      <w:proofErr w:type="gramEnd"/>
      <w:r w:rsidRPr="00F4258B">
        <w:rPr>
          <w:rFonts w:ascii="Calibri" w:hAnsi="Calibri" w:cs="Calibri"/>
          <w:b/>
          <w:sz w:val="32"/>
          <w:szCs w:val="32"/>
          <w:lang w:val="es-ES_tradnl"/>
        </w:rPr>
        <w:t xml:space="preserve"> las calificaciones del Licitante</w:t>
      </w:r>
    </w:p>
    <w:p w:rsidR="00CE01C9" w:rsidRPr="00F4258B" w:rsidRDefault="00CE01C9" w:rsidP="00CE01C9">
      <w:pPr>
        <w:jc w:val="center"/>
        <w:rPr>
          <w:rFonts w:ascii="Calibri" w:hAnsi="Calibri" w:cs="Calibri"/>
          <w:sz w:val="36"/>
          <w:szCs w:val="36"/>
          <w:lang w:val="es-ES_tradnl"/>
        </w:rPr>
      </w:pPr>
    </w:p>
    <w:p w:rsidR="00CE01C9" w:rsidRPr="00F4258B" w:rsidRDefault="00CE01C9" w:rsidP="00CE01C9">
      <w:pPr>
        <w:jc w:val="center"/>
        <w:rPr>
          <w:rFonts w:ascii="Calibri" w:hAnsi="Calibri" w:cs="Calibri"/>
          <w:sz w:val="22"/>
          <w:szCs w:val="22"/>
          <w:lang w:val="es-ES_tradnl"/>
        </w:rPr>
      </w:pPr>
      <w:r w:rsidRPr="00F4258B">
        <w:rPr>
          <w:rFonts w:ascii="Calibri" w:hAnsi="Calibri" w:cs="Calibri"/>
          <w:sz w:val="36"/>
          <w:szCs w:val="36"/>
          <w:lang w:val="es-ES_tradnl"/>
        </w:rPr>
        <w:t>Formulario de informaciones del Licitante</w:t>
      </w:r>
      <w:r w:rsidRPr="00F4258B">
        <w:rPr>
          <w:rFonts w:ascii="Calibri" w:hAnsi="Calibri" w:cs="Calibri"/>
          <w:sz w:val="22"/>
          <w:szCs w:val="22"/>
          <w:vertAlign w:val="superscript"/>
          <w:lang w:val="es-ES_tradnl"/>
        </w:rPr>
        <w:footnoteReference w:id="2"/>
      </w:r>
    </w:p>
    <w:p w:rsidR="00CE01C9" w:rsidRPr="00F4258B" w:rsidRDefault="00CE01C9" w:rsidP="00CE01C9">
      <w:pPr>
        <w:rPr>
          <w:rFonts w:ascii="Calibri" w:eastAsia="MS Mincho" w:hAnsi="Calibri" w:cs="Calibri"/>
          <w:b/>
          <w:sz w:val="22"/>
          <w:szCs w:val="22"/>
          <w:lang w:val="es-ES_tradnl"/>
        </w:rPr>
      </w:pPr>
    </w:p>
    <w:p w:rsidR="00CE01C9" w:rsidRPr="00F4258B" w:rsidRDefault="00CE01C9" w:rsidP="00CE01C9">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CE01C9" w:rsidRPr="00F4258B" w:rsidRDefault="00CE01C9" w:rsidP="00CE01C9">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CE01C9" w:rsidRPr="00F4258B" w:rsidRDefault="00CE01C9" w:rsidP="00CE01C9">
      <w:pPr>
        <w:jc w:val="right"/>
        <w:rPr>
          <w:rFonts w:ascii="Calibri" w:eastAsia="MS Mincho" w:hAnsi="Calibri" w:cs="Calibri"/>
          <w:sz w:val="22"/>
          <w:szCs w:val="22"/>
          <w:lang w:val="es-ES_tradnl"/>
        </w:rPr>
      </w:pPr>
    </w:p>
    <w:p w:rsidR="00CE01C9" w:rsidRPr="00F4258B" w:rsidRDefault="00CE01C9" w:rsidP="00CE01C9">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CE01C9" w:rsidRPr="00F4258B" w:rsidRDefault="00CE01C9" w:rsidP="00CE01C9">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CE01C9" w:rsidRPr="00D742CE" w:rsidTr="00300A5E">
        <w:trPr>
          <w:cantSplit/>
          <w:trHeight w:val="440"/>
        </w:trPr>
        <w:tc>
          <w:tcPr>
            <w:tcW w:w="9180" w:type="dxa"/>
            <w:gridSpan w:val="3"/>
            <w:tcBorders>
              <w:bottom w:val="nil"/>
            </w:tcBorders>
          </w:tcPr>
          <w:p w:rsidR="00CE01C9" w:rsidRPr="00F4258B" w:rsidRDefault="00CE01C9" w:rsidP="00300A5E">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CE01C9" w:rsidRPr="00D742CE" w:rsidTr="00300A5E">
        <w:trPr>
          <w:cantSplit/>
          <w:trHeight w:val="503"/>
        </w:trPr>
        <w:tc>
          <w:tcPr>
            <w:tcW w:w="9180" w:type="dxa"/>
            <w:gridSpan w:val="3"/>
            <w:tcBorders>
              <w:left w:val="single" w:sz="4" w:space="0" w:color="auto"/>
            </w:tcBorders>
          </w:tcPr>
          <w:p w:rsidR="00CE01C9" w:rsidRPr="00F4258B" w:rsidRDefault="00CE01C9" w:rsidP="00300A5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 , nombre legal de cada una de las partes: </w:t>
            </w:r>
            <w:r w:rsidRPr="00F4258B">
              <w:rPr>
                <w:rFonts w:ascii="Calibri" w:eastAsia="MS Mincho" w:hAnsi="Calibri" w:cs="Calibri"/>
                <w:bCs/>
                <w:i/>
                <w:iCs/>
                <w:color w:val="FF0000"/>
                <w:spacing w:val="-2"/>
                <w:sz w:val="22"/>
                <w:szCs w:val="22"/>
                <w:lang w:val="es-ES_tradnl"/>
              </w:rPr>
              <w:t xml:space="preserve">[indíquese el nombre legal de cada una de las partes </w:t>
            </w:r>
            <w:proofErr w:type="spellStart"/>
            <w:r w:rsidRPr="00F4258B">
              <w:rPr>
                <w:rFonts w:ascii="Calibri" w:eastAsia="MS Mincho" w:hAnsi="Calibri" w:cs="Calibri"/>
                <w:bCs/>
                <w:i/>
                <w:iCs/>
                <w:color w:val="FF0000"/>
                <w:spacing w:val="-2"/>
                <w:sz w:val="22"/>
                <w:szCs w:val="22"/>
                <w:lang w:val="es-ES_tradnl"/>
              </w:rPr>
              <w:t>de</w:t>
            </w:r>
            <w:r>
              <w:rPr>
                <w:rFonts w:ascii="Calibri" w:eastAsia="MS Mincho" w:hAnsi="Calibri" w:cs="Calibri"/>
                <w:bCs/>
                <w:i/>
                <w:iCs/>
                <w:color w:val="FF0000"/>
                <w:spacing w:val="-2"/>
                <w:sz w:val="22"/>
                <w:szCs w:val="22"/>
                <w:lang w:val="es-ES_tradnl"/>
              </w:rPr>
              <w:t>Joint</w:t>
            </w:r>
            <w:proofErr w:type="spellEnd"/>
            <w:r>
              <w:rPr>
                <w:rFonts w:ascii="Calibri" w:eastAsia="MS Mincho" w:hAnsi="Calibri" w:cs="Calibri"/>
                <w:bCs/>
                <w:i/>
                <w:iCs/>
                <w:color w:val="FF0000"/>
                <w:spacing w:val="-2"/>
                <w:sz w:val="22"/>
                <w:szCs w:val="22"/>
                <w:lang w:val="es-ES_tradnl"/>
              </w:rPr>
              <w:t xml:space="preserve"> Venture</w:t>
            </w:r>
            <w:r w:rsidRPr="00F4258B">
              <w:rPr>
                <w:rFonts w:ascii="Calibri" w:eastAsia="MS Mincho" w:hAnsi="Calibri" w:cs="Calibri"/>
                <w:bCs/>
                <w:i/>
                <w:iCs/>
                <w:color w:val="FF0000"/>
                <w:spacing w:val="-2"/>
                <w:sz w:val="22"/>
                <w:szCs w:val="22"/>
                <w:lang w:val="es-ES_tradnl"/>
              </w:rPr>
              <w:t>)]</w:t>
            </w:r>
          </w:p>
        </w:tc>
      </w:tr>
      <w:tr w:rsidR="00CE01C9" w:rsidRPr="00D742CE" w:rsidTr="00300A5E">
        <w:trPr>
          <w:cantSplit/>
          <w:trHeight w:val="530"/>
        </w:trPr>
        <w:tc>
          <w:tcPr>
            <w:tcW w:w="9180" w:type="dxa"/>
            <w:gridSpan w:val="3"/>
            <w:tcBorders>
              <w:left w:val="single" w:sz="4" w:space="0" w:color="auto"/>
            </w:tcBorders>
          </w:tcPr>
          <w:p w:rsidR="00CE01C9" w:rsidRPr="00F4258B" w:rsidRDefault="00CE01C9" w:rsidP="00300A5E">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CE01C9" w:rsidRPr="00D742CE" w:rsidTr="00300A5E">
        <w:trPr>
          <w:cantSplit/>
          <w:trHeight w:val="341"/>
        </w:trPr>
        <w:tc>
          <w:tcPr>
            <w:tcW w:w="9180" w:type="dxa"/>
            <w:gridSpan w:val="3"/>
            <w:tcBorders>
              <w:left w:val="single" w:sz="4" w:space="0" w:color="auto"/>
            </w:tcBorders>
          </w:tcPr>
          <w:p w:rsidR="00CE01C9" w:rsidRPr="00F4258B" w:rsidRDefault="00CE01C9" w:rsidP="00300A5E">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CE01C9" w:rsidRPr="00D742CE" w:rsidTr="00300A5E">
        <w:trPr>
          <w:cantSplit/>
        </w:trPr>
        <w:tc>
          <w:tcPr>
            <w:tcW w:w="3060" w:type="dxa"/>
            <w:tcBorders>
              <w:left w:val="single" w:sz="4" w:space="0" w:color="auto"/>
            </w:tcBorders>
          </w:tcPr>
          <w:p w:rsidR="00CE01C9" w:rsidRPr="00F4258B" w:rsidRDefault="00CE01C9" w:rsidP="00300A5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CE01C9" w:rsidRPr="00F4258B" w:rsidRDefault="00CE01C9" w:rsidP="00300A5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CE01C9" w:rsidRPr="00F4258B" w:rsidRDefault="00CE01C9" w:rsidP="00300A5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CE01C9" w:rsidRPr="00D742CE" w:rsidTr="00300A5E">
        <w:trPr>
          <w:cantSplit/>
        </w:trPr>
        <w:tc>
          <w:tcPr>
            <w:tcW w:w="9180" w:type="dxa"/>
            <w:gridSpan w:val="3"/>
            <w:tcBorders>
              <w:left w:val="single" w:sz="4" w:space="0" w:color="auto"/>
            </w:tcBorders>
          </w:tcPr>
          <w:p w:rsidR="00CE01C9" w:rsidRPr="00F4258B" w:rsidRDefault="00CE01C9" w:rsidP="00300A5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CE01C9" w:rsidRPr="00D742CE" w:rsidTr="00300A5E">
        <w:trPr>
          <w:cantSplit/>
        </w:trPr>
        <w:tc>
          <w:tcPr>
            <w:tcW w:w="9180" w:type="dxa"/>
            <w:gridSpan w:val="3"/>
          </w:tcPr>
          <w:p w:rsidR="00CE01C9" w:rsidRPr="00F4258B" w:rsidRDefault="00CE01C9" w:rsidP="00300A5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9. Monto y descripción de los</w:t>
            </w:r>
            <w:r>
              <w:rPr>
                <w:rFonts w:ascii="Calibri" w:hAnsi="Calibri" w:cs="Calibri"/>
                <w:spacing w:val="-2"/>
                <w:sz w:val="22"/>
                <w:szCs w:val="22"/>
                <w:lang w:val="es-ES_tradnl"/>
              </w:rPr>
              <w:t xml:space="preserve"> </w:t>
            </w:r>
            <w:r w:rsidRPr="00D561AD">
              <w:rPr>
                <w:rFonts w:ascii="Calibri" w:hAnsi="Calibri" w:cs="Calibri"/>
                <w:spacing w:val="-2"/>
                <w:sz w:val="22"/>
                <w:szCs w:val="22"/>
                <w:lang w:val="es-ES_tradnl"/>
              </w:rPr>
              <w:t>dos (2) contratos mayores</w:t>
            </w:r>
            <w:r w:rsidRPr="00F4258B">
              <w:rPr>
                <w:rFonts w:ascii="Calibri" w:hAnsi="Calibri" w:cs="Calibri"/>
                <w:spacing w:val="-2"/>
                <w:sz w:val="22"/>
                <w:szCs w:val="22"/>
                <w:lang w:val="es-ES_tradnl"/>
              </w:rPr>
              <w:t xml:space="preserve"> realizados durante los últimos cinco (5) años</w:t>
            </w:r>
          </w:p>
          <w:p w:rsidR="00CE01C9" w:rsidRPr="00F4258B" w:rsidRDefault="00CE01C9" w:rsidP="00300A5E">
            <w:pPr>
              <w:suppressAutoHyphens/>
              <w:rPr>
                <w:rFonts w:ascii="Calibri" w:hAnsi="Calibri" w:cs="Calibri"/>
                <w:spacing w:val="-2"/>
                <w:sz w:val="22"/>
                <w:szCs w:val="22"/>
                <w:lang w:val="es-ES_tradnl"/>
              </w:rPr>
            </w:pPr>
          </w:p>
        </w:tc>
      </w:tr>
      <w:tr w:rsidR="00CE01C9" w:rsidRPr="00D742CE" w:rsidTr="00300A5E">
        <w:trPr>
          <w:cantSplit/>
        </w:trPr>
        <w:tc>
          <w:tcPr>
            <w:tcW w:w="9180" w:type="dxa"/>
            <w:gridSpan w:val="3"/>
          </w:tcPr>
          <w:p w:rsidR="00CE01C9" w:rsidRPr="00F4258B" w:rsidRDefault="00CE01C9" w:rsidP="00300A5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rsidR="00CE01C9" w:rsidRPr="00F4258B" w:rsidRDefault="00CE01C9" w:rsidP="00300A5E">
            <w:pPr>
              <w:suppressAutoHyphens/>
              <w:rPr>
                <w:rFonts w:ascii="Calibri" w:hAnsi="Calibri" w:cs="Calibri"/>
                <w:spacing w:val="-2"/>
                <w:sz w:val="22"/>
                <w:szCs w:val="22"/>
                <w:lang w:val="es-ES_tradnl"/>
              </w:rPr>
            </w:pPr>
          </w:p>
        </w:tc>
      </w:tr>
      <w:tr w:rsidR="00CE01C9" w:rsidRPr="00D742CE" w:rsidTr="00300A5E">
        <w:trPr>
          <w:cantSplit/>
        </w:trPr>
        <w:tc>
          <w:tcPr>
            <w:tcW w:w="9180" w:type="dxa"/>
            <w:gridSpan w:val="3"/>
          </w:tcPr>
          <w:p w:rsidR="00CE01C9" w:rsidRPr="00F4258B" w:rsidRDefault="00CE01C9" w:rsidP="00300A5E">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CE01C9" w:rsidRPr="00F4258B" w:rsidRDefault="00CE01C9" w:rsidP="00300A5E">
            <w:pPr>
              <w:suppressAutoHyphens/>
              <w:ind w:left="720"/>
              <w:rPr>
                <w:rFonts w:ascii="Calibri" w:hAnsi="Calibri" w:cs="Calibri"/>
                <w:spacing w:val="-2"/>
                <w:sz w:val="22"/>
                <w:szCs w:val="22"/>
                <w:lang w:val="es-ES_tradnl"/>
              </w:rPr>
            </w:pPr>
          </w:p>
        </w:tc>
      </w:tr>
      <w:tr w:rsidR="00CE01C9" w:rsidRPr="00D742CE" w:rsidTr="00300A5E">
        <w:trPr>
          <w:cantSplit/>
        </w:trPr>
        <w:tc>
          <w:tcPr>
            <w:tcW w:w="9180" w:type="dxa"/>
            <w:gridSpan w:val="3"/>
          </w:tcPr>
          <w:p w:rsidR="00CE01C9" w:rsidRPr="00F4258B" w:rsidRDefault="00CE01C9" w:rsidP="00300A5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rsidR="00CE01C9" w:rsidRPr="00F4258B" w:rsidRDefault="00CE01C9" w:rsidP="00300A5E">
            <w:pPr>
              <w:suppressAutoHyphens/>
              <w:rPr>
                <w:rFonts w:ascii="Calibri" w:hAnsi="Calibri" w:cs="Calibri"/>
                <w:spacing w:val="-2"/>
                <w:sz w:val="22"/>
                <w:szCs w:val="22"/>
                <w:lang w:val="es-ES_tradnl"/>
              </w:rPr>
            </w:pPr>
          </w:p>
          <w:p w:rsidR="00CE01C9" w:rsidRPr="00F4258B" w:rsidRDefault="00CE01C9" w:rsidP="00300A5E">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rsidR="00CE01C9" w:rsidRPr="00F4258B" w:rsidRDefault="00CE01C9" w:rsidP="00300A5E">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rsidR="00CE01C9" w:rsidRPr="00F4258B" w:rsidRDefault="00CE01C9" w:rsidP="00300A5E">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rsidR="00CE01C9" w:rsidRPr="00F4258B" w:rsidRDefault="00CE01C9" w:rsidP="00300A5E">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rsidR="00CE01C9" w:rsidRPr="00F4258B" w:rsidRDefault="00CE01C9" w:rsidP="00300A5E">
            <w:pPr>
              <w:suppressAutoHyphens/>
              <w:rPr>
                <w:rFonts w:ascii="Calibri" w:eastAsia="MS Mincho" w:hAnsi="Calibri" w:cs="Calibri"/>
                <w:spacing w:val="-2"/>
                <w:sz w:val="22"/>
                <w:szCs w:val="22"/>
                <w:lang w:val="es-ES_tradnl"/>
              </w:rPr>
            </w:pPr>
          </w:p>
        </w:tc>
      </w:tr>
      <w:tr w:rsidR="00CE01C9" w:rsidRPr="00F4258B" w:rsidTr="00300A5E">
        <w:trPr>
          <w:cantSplit/>
        </w:trPr>
        <w:tc>
          <w:tcPr>
            <w:tcW w:w="9180" w:type="dxa"/>
            <w:gridSpan w:val="3"/>
          </w:tcPr>
          <w:p w:rsidR="00CE01C9" w:rsidRPr="00F4258B" w:rsidRDefault="00CE01C9" w:rsidP="00CE01C9">
            <w:pPr>
              <w:widowControl w:val="0"/>
              <w:numPr>
                <w:ilvl w:val="0"/>
                <w:numId w:val="3"/>
              </w:numPr>
              <w:overflowPunct w:val="0"/>
              <w:adjustRightInd w:val="0"/>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CE01C9" w:rsidRPr="00F4258B" w:rsidRDefault="00CE01C9" w:rsidP="00300A5E">
            <w:pPr>
              <w:rPr>
                <w:rFonts w:ascii="Calibri" w:eastAsia="MS Mincho" w:hAnsi="Calibri" w:cs="Calibri"/>
                <w:sz w:val="22"/>
                <w:szCs w:val="22"/>
                <w:lang w:val="es-ES_tradnl"/>
              </w:rPr>
            </w:pPr>
          </w:p>
        </w:tc>
      </w:tr>
      <w:tr w:rsidR="00CE01C9" w:rsidRPr="00D742CE" w:rsidTr="00300A5E">
        <w:trPr>
          <w:cantSplit/>
        </w:trPr>
        <w:tc>
          <w:tcPr>
            <w:tcW w:w="9180" w:type="dxa"/>
            <w:gridSpan w:val="3"/>
          </w:tcPr>
          <w:p w:rsidR="00CE01C9" w:rsidRPr="00F4258B" w:rsidRDefault="00CE01C9" w:rsidP="00300A5E">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CE01C9" w:rsidRPr="00F4258B" w:rsidRDefault="00CE01C9" w:rsidP="00CE01C9">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CE01C9" w:rsidRPr="00F4258B" w:rsidRDefault="00CE01C9" w:rsidP="00CE01C9">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Venture/Consorcio, copia del memorando de entendimiento o carta de intenciones para la creación de un la JV/consorcio, o registro de JV/consorcio, si lo hay</w:t>
            </w:r>
          </w:p>
          <w:p w:rsidR="00CE01C9" w:rsidRPr="00F4258B" w:rsidRDefault="00CE01C9" w:rsidP="00CE01C9">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CE01C9" w:rsidRPr="00F4258B" w:rsidRDefault="00CE01C9" w:rsidP="00300A5E">
            <w:pPr>
              <w:suppressAutoHyphens/>
              <w:rPr>
                <w:rFonts w:ascii="Calibri" w:eastAsia="MS Mincho" w:hAnsi="Calibri" w:cs="Calibri"/>
                <w:spacing w:val="-2"/>
                <w:sz w:val="22"/>
                <w:szCs w:val="22"/>
                <w:lang w:val="es-ES_tradnl"/>
              </w:rPr>
            </w:pPr>
          </w:p>
        </w:tc>
      </w:tr>
    </w:tbl>
    <w:p w:rsidR="00CE01C9" w:rsidRPr="00F4258B" w:rsidRDefault="00CE01C9" w:rsidP="00CE01C9">
      <w:pPr>
        <w:rPr>
          <w:rFonts w:ascii="Calibri" w:eastAsia="MS Mincho" w:hAnsi="Calibri" w:cs="Calibri"/>
          <w:sz w:val="22"/>
          <w:szCs w:val="22"/>
          <w:lang w:val="es-ES_tradnl"/>
        </w:rPr>
      </w:pPr>
    </w:p>
    <w:p w:rsidR="00CE01C9" w:rsidRDefault="00CE01C9" w:rsidP="00CE01C9">
      <w:pPr>
        <w:spacing w:after="200" w:line="276" w:lineRule="auto"/>
        <w:rPr>
          <w:rFonts w:ascii="Calibri" w:eastAsia="MS Mincho" w:hAnsi="Calibri" w:cs="Calibri"/>
          <w:sz w:val="36"/>
          <w:szCs w:val="36"/>
          <w:lang w:val="es-ES_tradnl"/>
        </w:rPr>
      </w:pPr>
      <w:r>
        <w:rPr>
          <w:rFonts w:ascii="Calibri" w:eastAsia="MS Mincho" w:hAnsi="Calibri" w:cs="Calibri"/>
          <w:sz w:val="36"/>
          <w:szCs w:val="36"/>
          <w:lang w:val="es-ES_tradnl"/>
        </w:rPr>
        <w:br w:type="page"/>
      </w:r>
    </w:p>
    <w:p w:rsidR="00CE01C9" w:rsidRPr="00F4258B" w:rsidRDefault="00CE01C9" w:rsidP="00CE01C9">
      <w:pPr>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lastRenderedPageBreak/>
        <w:t xml:space="preserve">Formulario de informaciones sobre socios de un </w:t>
      </w:r>
      <w:proofErr w:type="spellStart"/>
      <w:r w:rsidRPr="00F4258B">
        <w:rPr>
          <w:rFonts w:ascii="Calibri" w:eastAsia="MS Mincho" w:hAnsi="Calibri" w:cs="Calibri"/>
          <w:sz w:val="36"/>
          <w:szCs w:val="36"/>
          <w:lang w:val="es-ES_tradnl"/>
        </w:rPr>
        <w:t>Joint</w:t>
      </w:r>
      <w:proofErr w:type="spellEnd"/>
      <w:r w:rsidRPr="00F4258B">
        <w:rPr>
          <w:rFonts w:ascii="Calibri" w:eastAsia="MS Mincho" w:hAnsi="Calibri" w:cs="Calibri"/>
          <w:sz w:val="36"/>
          <w:szCs w:val="36"/>
          <w:lang w:val="es-ES_tradnl"/>
        </w:rPr>
        <w:t xml:space="preserve"> </w:t>
      </w:r>
      <w:proofErr w:type="gramStart"/>
      <w:r w:rsidRPr="00F4258B">
        <w:rPr>
          <w:rFonts w:ascii="Calibri" w:eastAsia="MS Mincho" w:hAnsi="Calibri" w:cs="Calibri"/>
          <w:sz w:val="36"/>
          <w:szCs w:val="36"/>
          <w:lang w:val="es-ES_tradnl"/>
        </w:rPr>
        <w:t>Venture</w:t>
      </w:r>
      <w:r>
        <w:rPr>
          <w:rFonts w:ascii="Calibri" w:eastAsia="MS Mincho" w:hAnsi="Calibri" w:cs="Calibri"/>
          <w:sz w:val="36"/>
          <w:szCs w:val="36"/>
          <w:lang w:val="es-ES_tradnl"/>
        </w:rPr>
        <w:t>(</w:t>
      </w:r>
      <w:proofErr w:type="gramEnd"/>
      <w:r>
        <w:rPr>
          <w:rFonts w:ascii="Calibri" w:eastAsia="MS Mincho" w:hAnsi="Calibri" w:cs="Calibri"/>
          <w:sz w:val="36"/>
          <w:szCs w:val="36"/>
          <w:lang w:val="es-ES_tradnl"/>
        </w:rPr>
        <w:t>si se encuentra registrado)</w:t>
      </w:r>
      <w:r w:rsidRPr="00F4258B">
        <w:rPr>
          <w:rFonts w:ascii="Calibri" w:eastAsia="MS Mincho" w:hAnsi="Calibri" w:cs="Calibri"/>
          <w:b/>
          <w:sz w:val="22"/>
          <w:szCs w:val="22"/>
          <w:vertAlign w:val="superscript"/>
          <w:lang w:val="es-ES_tradnl"/>
        </w:rPr>
        <w:footnoteReference w:id="3"/>
      </w:r>
    </w:p>
    <w:p w:rsidR="00CE01C9" w:rsidRPr="00F4258B" w:rsidRDefault="00CE01C9" w:rsidP="00CE01C9">
      <w:pPr>
        <w:jc w:val="center"/>
        <w:rPr>
          <w:rFonts w:ascii="Calibri" w:eastAsia="MS Mincho" w:hAnsi="Calibri" w:cs="Calibri"/>
          <w:b/>
          <w:sz w:val="22"/>
          <w:szCs w:val="22"/>
          <w:lang w:val="es-ES_tradnl"/>
        </w:rPr>
      </w:pPr>
    </w:p>
    <w:p w:rsidR="00CE01C9" w:rsidRPr="00F4258B" w:rsidRDefault="00CE01C9" w:rsidP="00CE01C9">
      <w:pPr>
        <w:rPr>
          <w:rFonts w:ascii="Calibri" w:eastAsia="MS Mincho" w:hAnsi="Calibri" w:cs="Calibri"/>
          <w:sz w:val="22"/>
          <w:szCs w:val="22"/>
          <w:lang w:val="es-ES_tradnl"/>
        </w:rPr>
      </w:pPr>
    </w:p>
    <w:p w:rsidR="00CE01C9" w:rsidRPr="00F4258B" w:rsidRDefault="00CE01C9" w:rsidP="00CE01C9">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CE01C9" w:rsidRPr="00F4258B" w:rsidRDefault="00CE01C9" w:rsidP="00CE01C9">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CE01C9" w:rsidRPr="00F4258B" w:rsidRDefault="00CE01C9" w:rsidP="00CE01C9">
      <w:pPr>
        <w:jc w:val="right"/>
        <w:rPr>
          <w:rFonts w:ascii="Calibri" w:eastAsia="MS Mincho" w:hAnsi="Calibri" w:cs="Calibri"/>
          <w:sz w:val="22"/>
          <w:szCs w:val="22"/>
          <w:lang w:val="es-ES_tradnl"/>
        </w:rPr>
      </w:pPr>
    </w:p>
    <w:p w:rsidR="00CE01C9" w:rsidRPr="00F4258B" w:rsidRDefault="00CE01C9" w:rsidP="00CE01C9">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CE01C9" w:rsidRPr="00F4258B" w:rsidRDefault="00CE01C9" w:rsidP="00CE01C9">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CE01C9" w:rsidRPr="00D742CE" w:rsidTr="00300A5E">
        <w:trPr>
          <w:cantSplit/>
          <w:trHeight w:val="440"/>
        </w:trPr>
        <w:tc>
          <w:tcPr>
            <w:tcW w:w="9356" w:type="dxa"/>
            <w:gridSpan w:val="3"/>
            <w:tcBorders>
              <w:bottom w:val="nil"/>
            </w:tcBorders>
          </w:tcPr>
          <w:p w:rsidR="00CE01C9" w:rsidRPr="00F4258B" w:rsidRDefault="00CE01C9" w:rsidP="00300A5E">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CE01C9" w:rsidRPr="00D742CE" w:rsidTr="00300A5E">
        <w:trPr>
          <w:cantSplit/>
          <w:trHeight w:val="395"/>
        </w:trPr>
        <w:tc>
          <w:tcPr>
            <w:tcW w:w="9356" w:type="dxa"/>
            <w:gridSpan w:val="3"/>
            <w:tcBorders>
              <w:left w:val="single" w:sz="4" w:space="0" w:color="auto"/>
            </w:tcBorders>
          </w:tcPr>
          <w:p w:rsidR="00CE01C9" w:rsidRPr="00F4258B" w:rsidRDefault="00CE01C9" w:rsidP="00300A5E">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CE01C9" w:rsidRPr="00D742CE" w:rsidTr="00300A5E">
        <w:trPr>
          <w:cantSplit/>
          <w:trHeight w:val="395"/>
        </w:trPr>
        <w:tc>
          <w:tcPr>
            <w:tcW w:w="9356" w:type="dxa"/>
            <w:gridSpan w:val="3"/>
            <w:tcBorders>
              <w:left w:val="single" w:sz="4" w:space="0" w:color="auto"/>
            </w:tcBorders>
          </w:tcPr>
          <w:p w:rsidR="00CE01C9" w:rsidRPr="00F4258B" w:rsidRDefault="00CE01C9" w:rsidP="00300A5E">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CE01C9" w:rsidRPr="00D742CE" w:rsidTr="00300A5E">
        <w:trPr>
          <w:cantSplit/>
          <w:trHeight w:val="674"/>
        </w:trPr>
        <w:tc>
          <w:tcPr>
            <w:tcW w:w="9356" w:type="dxa"/>
            <w:gridSpan w:val="3"/>
            <w:tcBorders>
              <w:left w:val="single" w:sz="4" w:space="0" w:color="auto"/>
            </w:tcBorders>
          </w:tcPr>
          <w:p w:rsidR="00CE01C9" w:rsidRPr="00F4258B" w:rsidRDefault="00CE01C9" w:rsidP="00300A5E">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CE01C9" w:rsidRPr="00D742CE" w:rsidTr="00300A5E">
        <w:trPr>
          <w:cantSplit/>
        </w:trPr>
        <w:tc>
          <w:tcPr>
            <w:tcW w:w="2970" w:type="dxa"/>
            <w:tcBorders>
              <w:left w:val="single" w:sz="4" w:space="0" w:color="auto"/>
            </w:tcBorders>
          </w:tcPr>
          <w:p w:rsidR="00CE01C9" w:rsidRPr="00F4258B" w:rsidRDefault="00CE01C9" w:rsidP="00300A5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CE01C9" w:rsidRPr="00F4258B" w:rsidRDefault="00CE01C9" w:rsidP="00300A5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CE01C9" w:rsidRPr="00F4258B" w:rsidRDefault="00CE01C9" w:rsidP="00300A5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CE01C9" w:rsidRPr="00F4258B" w:rsidRDefault="00CE01C9" w:rsidP="00300A5E">
            <w:pPr>
              <w:suppressAutoHyphens/>
              <w:rPr>
                <w:rFonts w:ascii="Calibri" w:eastAsia="MS Mincho" w:hAnsi="Calibri" w:cs="Calibri"/>
                <w:spacing w:val="-2"/>
                <w:sz w:val="22"/>
                <w:szCs w:val="22"/>
                <w:lang w:val="es-ES_tradnl"/>
              </w:rPr>
            </w:pPr>
          </w:p>
        </w:tc>
      </w:tr>
      <w:tr w:rsidR="00CE01C9" w:rsidRPr="00D742CE" w:rsidTr="00300A5E">
        <w:trPr>
          <w:cantSplit/>
        </w:trPr>
        <w:tc>
          <w:tcPr>
            <w:tcW w:w="9356" w:type="dxa"/>
            <w:gridSpan w:val="3"/>
            <w:tcBorders>
              <w:left w:val="single" w:sz="4" w:space="0" w:color="auto"/>
            </w:tcBorders>
          </w:tcPr>
          <w:p w:rsidR="00CE01C9" w:rsidRPr="00F4258B" w:rsidRDefault="00CE01C9" w:rsidP="00300A5E">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CE01C9" w:rsidRPr="00D742CE" w:rsidTr="00300A5E">
        <w:trPr>
          <w:cantSplit/>
        </w:trPr>
        <w:tc>
          <w:tcPr>
            <w:tcW w:w="9356" w:type="dxa"/>
            <w:gridSpan w:val="3"/>
          </w:tcPr>
          <w:p w:rsidR="00CE01C9" w:rsidRPr="00F4258B" w:rsidRDefault="00CE01C9" w:rsidP="00300A5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9. Valor y descripción de los </w:t>
            </w:r>
            <w:r w:rsidRPr="00D561AD">
              <w:rPr>
                <w:rFonts w:ascii="Calibri" w:hAnsi="Calibri" w:cs="Calibri"/>
                <w:spacing w:val="-2"/>
                <w:sz w:val="22"/>
                <w:szCs w:val="22"/>
                <w:lang w:val="es-ES_tradnl"/>
              </w:rPr>
              <w:t>dos (2) contratos mayores realizados durante los últimos tres (3) años</w:t>
            </w:r>
          </w:p>
          <w:p w:rsidR="00CE01C9" w:rsidRPr="00F4258B" w:rsidRDefault="00CE01C9" w:rsidP="00300A5E">
            <w:pPr>
              <w:suppressAutoHyphens/>
              <w:rPr>
                <w:rFonts w:ascii="Calibri" w:hAnsi="Calibri" w:cs="Calibri"/>
                <w:spacing w:val="-2"/>
                <w:sz w:val="22"/>
                <w:szCs w:val="22"/>
                <w:lang w:val="es-ES_tradnl"/>
              </w:rPr>
            </w:pPr>
          </w:p>
        </w:tc>
      </w:tr>
      <w:tr w:rsidR="00CE01C9" w:rsidRPr="00D742CE" w:rsidTr="00300A5E">
        <w:trPr>
          <w:cantSplit/>
        </w:trPr>
        <w:tc>
          <w:tcPr>
            <w:tcW w:w="9356" w:type="dxa"/>
            <w:gridSpan w:val="3"/>
          </w:tcPr>
          <w:p w:rsidR="00CE01C9" w:rsidRPr="00F4258B" w:rsidRDefault="00CE01C9" w:rsidP="00300A5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rsidR="00CE01C9" w:rsidRPr="00F4258B" w:rsidRDefault="00CE01C9" w:rsidP="00300A5E">
            <w:pPr>
              <w:suppressAutoHyphens/>
              <w:rPr>
                <w:rFonts w:ascii="Calibri" w:hAnsi="Calibri" w:cs="Calibri"/>
                <w:spacing w:val="-2"/>
                <w:sz w:val="22"/>
                <w:szCs w:val="22"/>
                <w:lang w:val="es-ES_tradnl"/>
              </w:rPr>
            </w:pPr>
          </w:p>
        </w:tc>
      </w:tr>
      <w:tr w:rsidR="00CE01C9" w:rsidRPr="00D742CE" w:rsidTr="00300A5E">
        <w:trPr>
          <w:cantSplit/>
        </w:trPr>
        <w:tc>
          <w:tcPr>
            <w:tcW w:w="9356" w:type="dxa"/>
            <w:gridSpan w:val="3"/>
          </w:tcPr>
          <w:p w:rsidR="00CE01C9" w:rsidRPr="00F4258B" w:rsidRDefault="00CE01C9" w:rsidP="00300A5E">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CE01C9" w:rsidRPr="00F4258B" w:rsidRDefault="00CE01C9" w:rsidP="00300A5E">
            <w:pPr>
              <w:suppressAutoHyphens/>
              <w:rPr>
                <w:rFonts w:ascii="Calibri" w:hAnsi="Calibri"/>
                <w:sz w:val="22"/>
                <w:szCs w:val="22"/>
                <w:lang w:val="es-ES_tradnl"/>
              </w:rPr>
            </w:pPr>
          </w:p>
        </w:tc>
      </w:tr>
      <w:tr w:rsidR="00CE01C9" w:rsidRPr="00D742CE" w:rsidTr="00300A5E">
        <w:trPr>
          <w:cantSplit/>
        </w:trPr>
        <w:tc>
          <w:tcPr>
            <w:tcW w:w="9356" w:type="dxa"/>
            <w:gridSpan w:val="3"/>
          </w:tcPr>
          <w:p w:rsidR="00CE01C9" w:rsidRPr="00F4258B" w:rsidRDefault="00CE01C9" w:rsidP="00300A5E">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rsidR="00CE01C9" w:rsidRPr="00F4258B" w:rsidRDefault="00CE01C9" w:rsidP="00300A5E">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 xml:space="preserve">[indíquese el nombre del representante autorizado del asociado </w:t>
            </w:r>
            <w:proofErr w:type="spellStart"/>
            <w:r w:rsidRPr="00F4258B">
              <w:rPr>
                <w:rFonts w:ascii="Calibri" w:hAnsi="Calibri" w:cs="Calibri"/>
                <w:i/>
                <w:color w:val="FF0000"/>
                <w:spacing w:val="-2"/>
                <w:sz w:val="22"/>
                <w:szCs w:val="22"/>
                <w:lang w:val="es-ES_tradnl"/>
              </w:rPr>
              <w:t>a</w:t>
            </w:r>
            <w:r>
              <w:rPr>
                <w:rFonts w:ascii="Calibri" w:hAnsi="Calibri" w:cs="Calibri"/>
                <w:i/>
                <w:color w:val="FF0000"/>
                <w:spacing w:val="-2"/>
                <w:sz w:val="22"/>
                <w:szCs w:val="22"/>
                <w:lang w:val="es-ES_tradnl"/>
              </w:rPr>
              <w:t>Joint</w:t>
            </w:r>
            <w:proofErr w:type="spellEnd"/>
            <w:r>
              <w:rPr>
                <w:rFonts w:ascii="Calibri" w:hAnsi="Calibri" w:cs="Calibri"/>
                <w:i/>
                <w:color w:val="FF0000"/>
                <w:spacing w:val="-2"/>
                <w:sz w:val="22"/>
                <w:szCs w:val="22"/>
                <w:lang w:val="es-ES_tradnl"/>
              </w:rPr>
              <w:t xml:space="preserve"> </w:t>
            </w:r>
            <w:proofErr w:type="spellStart"/>
            <w:r>
              <w:rPr>
                <w:rFonts w:ascii="Calibri" w:hAnsi="Calibri" w:cs="Calibri"/>
                <w:i/>
                <w:color w:val="FF0000"/>
                <w:spacing w:val="-2"/>
                <w:sz w:val="22"/>
                <w:szCs w:val="22"/>
                <w:lang w:val="es-ES_tradnl"/>
              </w:rPr>
              <w:t>venture</w:t>
            </w:r>
            <w:proofErr w:type="spellEnd"/>
            <w:r w:rsidRPr="00F4258B">
              <w:rPr>
                <w:rFonts w:ascii="Calibri" w:hAnsi="Calibri" w:cs="Calibri"/>
                <w:i/>
                <w:color w:val="FF0000"/>
                <w:spacing w:val="-2"/>
                <w:sz w:val="22"/>
                <w:szCs w:val="22"/>
                <w:lang w:val="es-ES_tradnl"/>
              </w:rPr>
              <w:t>]</w:t>
            </w:r>
          </w:p>
          <w:p w:rsidR="00CE01C9" w:rsidRPr="00F4258B" w:rsidRDefault="00CE01C9" w:rsidP="00300A5E">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 xml:space="preserve">[indíquese la dirección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CE01C9" w:rsidRPr="00F4258B" w:rsidRDefault="00CE01C9" w:rsidP="00300A5E">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 xml:space="preserve">[indíquese el teléfono/fax del representante autorizado del asociado a </w:t>
            </w:r>
            <w:proofErr w:type="spellStart"/>
            <w:r w:rsidRPr="00F4258B">
              <w:rPr>
                <w:rFonts w:ascii="Calibri" w:eastAsia="MS Mincho" w:hAnsi="Calibri" w:cs="Calibri"/>
                <w:i/>
                <w:color w:val="FF0000"/>
                <w:spacing w:val="-2"/>
                <w:sz w:val="22"/>
                <w:szCs w:val="22"/>
                <w:lang w:val="es-ES_tradnl"/>
              </w:rPr>
              <w:t>la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CE01C9" w:rsidRPr="00F4258B" w:rsidRDefault="00CE01C9" w:rsidP="00300A5E">
            <w:pPr>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 xml:space="preserve">[indíquese la dirección electrónica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CE01C9" w:rsidRPr="00F4258B" w:rsidRDefault="00CE01C9" w:rsidP="00300A5E">
            <w:pPr>
              <w:rPr>
                <w:rFonts w:ascii="Calibri" w:eastAsia="MS Mincho" w:hAnsi="Calibri" w:cs="Calibri"/>
                <w:sz w:val="22"/>
                <w:szCs w:val="22"/>
                <w:lang w:val="es-ES_tradnl"/>
              </w:rPr>
            </w:pPr>
          </w:p>
        </w:tc>
      </w:tr>
      <w:tr w:rsidR="00CE01C9" w:rsidRPr="00D742CE" w:rsidTr="00300A5E">
        <w:tc>
          <w:tcPr>
            <w:tcW w:w="9356" w:type="dxa"/>
            <w:gridSpan w:val="3"/>
          </w:tcPr>
          <w:p w:rsidR="00CE01C9" w:rsidRPr="00F4258B" w:rsidRDefault="00CE01C9" w:rsidP="00300A5E">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CE01C9" w:rsidRPr="00F4258B" w:rsidRDefault="00CE01C9" w:rsidP="00CE01C9">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CE01C9" w:rsidRPr="00F4258B" w:rsidRDefault="00CE01C9" w:rsidP="00CE01C9">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hAnsi="Calibri"/>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CE01C9" w:rsidRPr="00F4258B" w:rsidRDefault="00CE01C9" w:rsidP="00CE01C9">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CE01C9" w:rsidRPr="00F4258B" w:rsidRDefault="00CE01C9" w:rsidP="00300A5E">
            <w:pPr>
              <w:rPr>
                <w:rFonts w:ascii="Calibri" w:eastAsia="MS Mincho" w:hAnsi="Calibri" w:cs="Calibri"/>
                <w:spacing w:val="-2"/>
                <w:sz w:val="22"/>
                <w:szCs w:val="22"/>
                <w:lang w:val="es-ES_tradnl"/>
              </w:rPr>
            </w:pPr>
          </w:p>
        </w:tc>
      </w:tr>
    </w:tbl>
    <w:p w:rsidR="00CE01C9" w:rsidRPr="00F4258B" w:rsidRDefault="00CE01C9" w:rsidP="00CE01C9">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Sección 6: Formulario de Oferta Técnica</w:t>
      </w:r>
      <w:r w:rsidRPr="00F4258B">
        <w:rPr>
          <w:rFonts w:ascii="Calibri" w:hAnsi="Calibri" w:cs="Calibri"/>
          <w:b/>
          <w:sz w:val="32"/>
          <w:szCs w:val="32"/>
          <w:vertAlign w:val="superscript"/>
          <w:lang w:val="es-ES_tradnl"/>
        </w:rPr>
        <w:footnoteReference w:id="4"/>
      </w:r>
    </w:p>
    <w:p w:rsidR="00CE01C9" w:rsidRPr="00F4258B" w:rsidRDefault="00CE01C9" w:rsidP="00CE01C9">
      <w:pPr>
        <w:jc w:val="both"/>
        <w:rPr>
          <w:rFonts w:ascii="Calibri" w:eastAsia="MS Mincho" w:hAnsi="Calibri" w:cs="Calibri"/>
          <w:b/>
          <w:snapToGrid w:val="0"/>
          <w:sz w:val="22"/>
          <w:szCs w:val="22"/>
          <w:lang w:val="es-ES_tradnl"/>
        </w:rPr>
      </w:pPr>
    </w:p>
    <w:p w:rsidR="00CE01C9" w:rsidRPr="00F4258B" w:rsidRDefault="00CE01C9" w:rsidP="00CE01C9">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CE01C9" w:rsidRPr="00D742CE" w:rsidTr="00300A5E">
        <w:trPr>
          <w:cantSplit/>
          <w:trHeight w:val="1070"/>
        </w:trPr>
        <w:tc>
          <w:tcPr>
            <w:tcW w:w="9090" w:type="dxa"/>
          </w:tcPr>
          <w:p w:rsidR="00CE01C9" w:rsidRPr="00F4258B" w:rsidRDefault="00CE01C9" w:rsidP="00300A5E">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CE01C9" w:rsidRPr="00F4258B" w:rsidRDefault="00CE01C9" w:rsidP="00300A5E">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CE01C9" w:rsidRPr="00F4258B" w:rsidRDefault="00CE01C9" w:rsidP="00CE01C9">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CE01C9" w:rsidRPr="00D742CE" w:rsidTr="00300A5E">
        <w:tc>
          <w:tcPr>
            <w:tcW w:w="3960" w:type="dxa"/>
            <w:tcBorders>
              <w:top w:val="single" w:sz="4" w:space="0" w:color="auto"/>
              <w:bottom w:val="single" w:sz="4" w:space="0" w:color="auto"/>
              <w:right w:val="single" w:sz="4" w:space="0" w:color="auto"/>
            </w:tcBorders>
          </w:tcPr>
          <w:p w:rsidR="00CE01C9" w:rsidRPr="00F4258B" w:rsidRDefault="00CE01C9" w:rsidP="00300A5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CE01C9" w:rsidRPr="00F4258B" w:rsidRDefault="00CE01C9" w:rsidP="00300A5E">
            <w:pPr>
              <w:jc w:val="both"/>
              <w:rPr>
                <w:rFonts w:ascii="Calibri" w:eastAsia="MS Mincho" w:hAnsi="Calibri" w:cs="Calibri"/>
                <w:sz w:val="22"/>
                <w:szCs w:val="22"/>
                <w:lang w:val="es-ES_tradnl"/>
              </w:rPr>
            </w:pPr>
          </w:p>
        </w:tc>
      </w:tr>
      <w:tr w:rsidR="00CE01C9" w:rsidRPr="00F4258B" w:rsidTr="00300A5E">
        <w:tc>
          <w:tcPr>
            <w:tcW w:w="3960" w:type="dxa"/>
            <w:tcBorders>
              <w:top w:val="single" w:sz="4" w:space="0" w:color="auto"/>
              <w:bottom w:val="single" w:sz="4" w:space="0" w:color="auto"/>
              <w:right w:val="single" w:sz="4" w:space="0" w:color="auto"/>
            </w:tcBorders>
          </w:tcPr>
          <w:p w:rsidR="00CE01C9" w:rsidRPr="00F4258B" w:rsidRDefault="00CE01C9" w:rsidP="00300A5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CE01C9" w:rsidRPr="00F4258B" w:rsidRDefault="00CE01C9" w:rsidP="00300A5E">
            <w:pPr>
              <w:jc w:val="both"/>
              <w:rPr>
                <w:rFonts w:ascii="Calibri" w:eastAsia="MS Mincho" w:hAnsi="Calibri" w:cs="Calibri"/>
                <w:sz w:val="22"/>
                <w:szCs w:val="22"/>
                <w:lang w:val="es-ES_tradnl"/>
              </w:rPr>
            </w:pPr>
          </w:p>
        </w:tc>
      </w:tr>
      <w:tr w:rsidR="00CE01C9" w:rsidRPr="00D742CE" w:rsidTr="00300A5E">
        <w:tc>
          <w:tcPr>
            <w:tcW w:w="3960" w:type="dxa"/>
            <w:tcBorders>
              <w:top w:val="single" w:sz="4" w:space="0" w:color="auto"/>
              <w:bottom w:val="single" w:sz="4" w:space="0" w:color="auto"/>
              <w:right w:val="single" w:sz="4" w:space="0" w:color="auto"/>
            </w:tcBorders>
          </w:tcPr>
          <w:p w:rsidR="00CE01C9" w:rsidRPr="00F4258B" w:rsidRDefault="00CE01C9" w:rsidP="00300A5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CE01C9" w:rsidRPr="00F4258B" w:rsidRDefault="00CE01C9" w:rsidP="00300A5E">
            <w:pPr>
              <w:jc w:val="both"/>
              <w:rPr>
                <w:rFonts w:ascii="Calibri" w:eastAsia="MS Mincho" w:hAnsi="Calibri" w:cs="Calibri"/>
                <w:sz w:val="22"/>
                <w:szCs w:val="22"/>
                <w:lang w:val="es-ES_tradnl"/>
              </w:rPr>
            </w:pPr>
          </w:p>
        </w:tc>
      </w:tr>
      <w:tr w:rsidR="00CE01C9" w:rsidRPr="00F4258B" w:rsidTr="00300A5E">
        <w:tc>
          <w:tcPr>
            <w:tcW w:w="3960" w:type="dxa"/>
            <w:tcBorders>
              <w:top w:val="single" w:sz="4" w:space="0" w:color="auto"/>
              <w:bottom w:val="single" w:sz="4" w:space="0" w:color="auto"/>
              <w:right w:val="single" w:sz="4" w:space="0" w:color="auto"/>
            </w:tcBorders>
          </w:tcPr>
          <w:p w:rsidR="00CE01C9" w:rsidRPr="00F4258B" w:rsidRDefault="00CE01C9" w:rsidP="00300A5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CE01C9" w:rsidRPr="00F4258B" w:rsidRDefault="00CE01C9" w:rsidP="00300A5E">
            <w:pPr>
              <w:jc w:val="both"/>
              <w:rPr>
                <w:rFonts w:ascii="Calibri" w:eastAsia="MS Mincho" w:hAnsi="Calibri" w:cs="Calibri"/>
                <w:sz w:val="22"/>
                <w:szCs w:val="22"/>
                <w:lang w:val="es-ES_tradnl"/>
              </w:rPr>
            </w:pPr>
          </w:p>
        </w:tc>
      </w:tr>
      <w:tr w:rsidR="00CE01C9" w:rsidRPr="00F4258B" w:rsidTr="00300A5E">
        <w:tc>
          <w:tcPr>
            <w:tcW w:w="3960" w:type="dxa"/>
            <w:tcBorders>
              <w:top w:val="single" w:sz="4" w:space="0" w:color="auto"/>
              <w:bottom w:val="single" w:sz="4" w:space="0" w:color="auto"/>
              <w:right w:val="single" w:sz="4" w:space="0" w:color="auto"/>
            </w:tcBorders>
          </w:tcPr>
          <w:p w:rsidR="00CE01C9" w:rsidRPr="00F4258B" w:rsidRDefault="00CE01C9" w:rsidP="00300A5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CE01C9" w:rsidRPr="00F4258B" w:rsidRDefault="00CE01C9" w:rsidP="00300A5E">
            <w:pPr>
              <w:jc w:val="both"/>
              <w:rPr>
                <w:rFonts w:ascii="Calibri" w:eastAsia="MS Mincho" w:hAnsi="Calibri" w:cs="Calibri"/>
                <w:sz w:val="22"/>
                <w:szCs w:val="22"/>
                <w:lang w:val="es-ES_tradnl"/>
              </w:rPr>
            </w:pPr>
          </w:p>
        </w:tc>
      </w:tr>
      <w:tr w:rsidR="00CE01C9" w:rsidRPr="00F4258B" w:rsidTr="00300A5E">
        <w:tc>
          <w:tcPr>
            <w:tcW w:w="3960" w:type="dxa"/>
            <w:tcBorders>
              <w:top w:val="single" w:sz="4" w:space="0" w:color="auto"/>
              <w:bottom w:val="single" w:sz="4" w:space="0" w:color="auto"/>
              <w:right w:val="single" w:sz="4" w:space="0" w:color="auto"/>
            </w:tcBorders>
          </w:tcPr>
          <w:p w:rsidR="00CE01C9" w:rsidRPr="00F4258B" w:rsidRDefault="00CE01C9" w:rsidP="00300A5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CE01C9" w:rsidRPr="00F4258B" w:rsidRDefault="00CE01C9" w:rsidP="00300A5E">
            <w:pPr>
              <w:jc w:val="both"/>
              <w:rPr>
                <w:rFonts w:ascii="Calibri" w:eastAsia="MS Mincho" w:hAnsi="Calibri" w:cs="Calibri"/>
                <w:sz w:val="22"/>
                <w:szCs w:val="22"/>
                <w:lang w:val="es-ES_tradnl"/>
              </w:rPr>
            </w:pPr>
          </w:p>
        </w:tc>
      </w:tr>
    </w:tbl>
    <w:p w:rsidR="00CE01C9" w:rsidRDefault="00CE01C9" w:rsidP="00CE01C9">
      <w:pPr>
        <w:keepNext/>
        <w:shd w:val="clear" w:color="auto" w:fill="FFFFFF"/>
        <w:ind w:right="450"/>
        <w:jc w:val="both"/>
        <w:outlineLvl w:val="3"/>
        <w:rPr>
          <w:rFonts w:ascii="Calibri" w:eastAsia="Arial Unicode MS" w:hAnsi="Calibri" w:cs="Calibri"/>
          <w:b/>
          <w:bCs/>
          <w:sz w:val="22"/>
          <w:szCs w:val="22"/>
          <w:lang w:val="es-ES_tradnl"/>
        </w:rPr>
      </w:pPr>
    </w:p>
    <w:p w:rsidR="00CE01C9" w:rsidRPr="00F4258B" w:rsidRDefault="00CE01C9" w:rsidP="00CE01C9">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CE01C9" w:rsidRPr="00D742CE" w:rsidTr="00300A5E">
        <w:tc>
          <w:tcPr>
            <w:tcW w:w="9108" w:type="dxa"/>
            <w:tcBorders>
              <w:top w:val="single" w:sz="4" w:space="0" w:color="auto"/>
              <w:bottom w:val="single" w:sz="4" w:space="0" w:color="auto"/>
            </w:tcBorders>
            <w:shd w:val="clear" w:color="auto" w:fill="FFFFFF"/>
          </w:tcPr>
          <w:p w:rsidR="00CE01C9" w:rsidRPr="00F4258B" w:rsidRDefault="00CE01C9" w:rsidP="00300A5E">
            <w:pPr>
              <w:rPr>
                <w:rFonts w:ascii="Calibri" w:eastAsia="MS Mincho" w:hAnsi="Calibri" w:cs="Calibri"/>
                <w:b/>
                <w:sz w:val="22"/>
                <w:szCs w:val="22"/>
                <w:lang w:val="es-ES_tradnl"/>
              </w:rPr>
            </w:pPr>
          </w:p>
          <w:p w:rsidR="00CE01C9" w:rsidRPr="00F4258B" w:rsidRDefault="00CE01C9" w:rsidP="00300A5E">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 xml:space="preserve">SECCIÓN 1: EXPERIENCIA DE LA EMPRESA U </w:t>
            </w:r>
            <w:r>
              <w:rPr>
                <w:rFonts w:ascii="Calibri" w:eastAsia="MS Mincho" w:hAnsi="Calibri" w:cs="Calibri"/>
                <w:b/>
                <w:sz w:val="22"/>
                <w:szCs w:val="22"/>
                <w:lang w:val="es-ES_tradnl"/>
              </w:rPr>
              <w:t>ORGANIZACIÓN</w:t>
            </w:r>
          </w:p>
        </w:tc>
      </w:tr>
      <w:tr w:rsidR="00CE01C9" w:rsidRPr="00D742CE" w:rsidTr="00300A5E">
        <w:tc>
          <w:tcPr>
            <w:tcW w:w="9108" w:type="dxa"/>
            <w:tcBorders>
              <w:top w:val="single" w:sz="4" w:space="0" w:color="auto"/>
              <w:bottom w:val="single" w:sz="4" w:space="0" w:color="auto"/>
            </w:tcBorders>
          </w:tcPr>
          <w:p w:rsidR="00CE01C9" w:rsidRPr="00F4258B" w:rsidRDefault="00CE01C9" w:rsidP="00300A5E">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CE01C9" w:rsidRPr="00F4258B" w:rsidRDefault="00CE01C9" w:rsidP="00300A5E">
            <w:pPr>
              <w:rPr>
                <w:rFonts w:ascii="Calibri" w:eastAsia="MS Mincho" w:hAnsi="Calibri" w:cs="Calibri"/>
                <w:i/>
                <w:iCs/>
                <w:color w:val="FF0000"/>
                <w:sz w:val="22"/>
                <w:szCs w:val="22"/>
                <w:lang w:val="es-ES_tradnl"/>
              </w:rPr>
            </w:pPr>
          </w:p>
          <w:p w:rsidR="00CE01C9" w:rsidRPr="00F4258B" w:rsidRDefault="00CE01C9" w:rsidP="00CE01C9">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CE01C9" w:rsidRPr="00F4258B" w:rsidRDefault="00CE01C9" w:rsidP="00CE01C9">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lang w:val="es-ES_tradnl"/>
              </w:rPr>
              <w:t xml:space="preserve">: Proporcionen el último informe financiero auditado (declaración de ingresos y balance), describa la capacidad financiera (liquidez, líneas de créditos </w:t>
            </w:r>
            <w:proofErr w:type="spellStart"/>
            <w:r w:rsidRPr="00F4258B">
              <w:rPr>
                <w:rFonts w:ascii="Calibri" w:hAnsi="Calibri"/>
                <w:sz w:val="22"/>
                <w:szCs w:val="22"/>
                <w:lang w:val="es-ES_tradnl"/>
              </w:rPr>
              <w:t>standby</w:t>
            </w:r>
            <w:proofErr w:type="spellEnd"/>
            <w:r w:rsidRPr="00F4258B">
              <w:rPr>
                <w:rFonts w:ascii="Calibri" w:hAnsi="Calibri"/>
                <w:sz w:val="22"/>
                <w:szCs w:val="22"/>
                <w:lang w:val="es-ES_tradnl"/>
              </w:rPr>
              <w:t xml:space="preserve">, </w:t>
            </w:r>
            <w:proofErr w:type="spellStart"/>
            <w:r w:rsidRPr="00F4258B">
              <w:rPr>
                <w:rFonts w:ascii="Calibri" w:hAnsi="Calibri"/>
                <w:sz w:val="22"/>
                <w:szCs w:val="22"/>
                <w:lang w:val="es-ES_tradnl"/>
              </w:rPr>
              <w:t>etc</w:t>
            </w:r>
            <w:proofErr w:type="spellEnd"/>
            <w:r w:rsidRPr="00F4258B">
              <w:rPr>
                <w:rFonts w:ascii="Calibri" w:hAnsi="Calibri"/>
                <w:sz w:val="22"/>
                <w:szCs w:val="22"/>
                <w:lang w:val="es-ES_tradnl"/>
              </w:rPr>
              <w:t xml:space="preserve">) del licitante para contratar. Incluyan cualquier indicación de la calificación de crédito, calificación de la industria, etc. </w:t>
            </w:r>
          </w:p>
          <w:p w:rsidR="00CE01C9" w:rsidRDefault="00CE01C9" w:rsidP="00CE01C9">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w:t>
            </w:r>
            <w:r w:rsidRPr="00885C51">
              <w:rPr>
                <w:rFonts w:ascii="Calibri" w:hAnsi="Calibri"/>
                <w:sz w:val="22"/>
                <w:szCs w:val="22"/>
                <w:lang w:val="es-ES_tradnl"/>
              </w:rPr>
              <w:t>Proporcionen la siguiente información relativa a la experiencia específica solicitada en la Hoja de datos del documento de Invitación a Licitar.</w:t>
            </w:r>
            <w:r w:rsidRPr="00F4258B">
              <w:rPr>
                <w:rFonts w:ascii="Calibri" w:hAnsi="Calibri"/>
                <w:sz w:val="22"/>
                <w:szCs w:val="22"/>
                <w:lang w:val="es-ES_tradnl"/>
              </w:rPr>
              <w:t xml:space="preserve">  </w:t>
            </w:r>
          </w:p>
          <w:p w:rsidR="00CE01C9" w:rsidRDefault="00CE01C9" w:rsidP="00300A5E">
            <w:pPr>
              <w:widowControl w:val="0"/>
              <w:overflowPunct w:val="0"/>
              <w:adjustRightInd w:val="0"/>
              <w:spacing w:after="120"/>
              <w:jc w:val="both"/>
              <w:rPr>
                <w:rFonts w:ascii="Calibri" w:hAnsi="Calibri"/>
                <w:sz w:val="22"/>
                <w:szCs w:val="22"/>
                <w:lang w:val="es-ES_tradnl"/>
              </w:rPr>
            </w:pPr>
          </w:p>
          <w:p w:rsidR="00CE01C9" w:rsidRPr="00F4258B" w:rsidRDefault="00CE01C9" w:rsidP="00300A5E">
            <w:pPr>
              <w:widowControl w:val="0"/>
              <w:overflowPunct w:val="0"/>
              <w:adjustRightInd w:val="0"/>
              <w:spacing w:after="120"/>
              <w:jc w:val="both"/>
              <w:rPr>
                <w:rFonts w:ascii="Calibri" w:hAnsi="Calibri"/>
                <w:sz w:val="22"/>
                <w:szCs w:val="22"/>
                <w:lang w:val="es-ES_tradnl"/>
              </w:rPr>
            </w:pPr>
          </w:p>
          <w:p w:rsidR="00CE01C9" w:rsidRDefault="00CE01C9" w:rsidP="00300A5E">
            <w:pPr>
              <w:rPr>
                <w:rFonts w:ascii="Calibri" w:hAnsi="Calibri"/>
                <w:szCs w:val="22"/>
                <w:lang w:val="es-ES_tradnl"/>
              </w:rPr>
            </w:pPr>
          </w:p>
          <w:p w:rsidR="00CE01C9" w:rsidRPr="00F4258B" w:rsidRDefault="00CE01C9" w:rsidP="00300A5E">
            <w:pPr>
              <w:rPr>
                <w:rFonts w:ascii="Calibri" w:hAnsi="Calibri"/>
                <w:szCs w:val="22"/>
                <w:lang w:val="es-ES_tradnl"/>
              </w:rPr>
            </w:pPr>
            <w:r w:rsidRPr="00F4258B">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CE01C9" w:rsidRPr="00D742CE" w:rsidTr="00300A5E">
              <w:tc>
                <w:tcPr>
                  <w:tcW w:w="1050"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Referencias de contacto (nombre, </w:t>
                  </w:r>
                  <w:r w:rsidRPr="00F4258B">
                    <w:rPr>
                      <w:rFonts w:ascii="Calibri" w:eastAsia="MS Mincho" w:hAnsi="Calibri" w:cs="Calibri"/>
                      <w:b/>
                      <w:sz w:val="22"/>
                      <w:szCs w:val="22"/>
                      <w:lang w:val="es-ES_tradnl"/>
                    </w:rPr>
                    <w:lastRenderedPageBreak/>
                    <w:t>teléfono, correo electrónico)</w:t>
                  </w:r>
                </w:p>
              </w:tc>
            </w:tr>
            <w:tr w:rsidR="00CE01C9" w:rsidRPr="00D742CE" w:rsidTr="00300A5E">
              <w:tc>
                <w:tcPr>
                  <w:tcW w:w="1050"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r>
            <w:tr w:rsidR="00CE01C9" w:rsidRPr="00D742CE" w:rsidTr="00300A5E">
              <w:tc>
                <w:tcPr>
                  <w:tcW w:w="1050"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CE01C9" w:rsidRPr="00F4258B" w:rsidRDefault="00CE01C9" w:rsidP="00300A5E">
                  <w:pPr>
                    <w:rPr>
                      <w:rFonts w:ascii="Calibri" w:eastAsia="MS Mincho" w:hAnsi="Calibri" w:cs="Calibri"/>
                      <w:sz w:val="22"/>
                      <w:szCs w:val="22"/>
                      <w:lang w:val="es-ES_tradnl"/>
                    </w:rPr>
                  </w:pPr>
                </w:p>
              </w:tc>
            </w:tr>
          </w:tbl>
          <w:p w:rsidR="00CE01C9" w:rsidRPr="00F4258B" w:rsidRDefault="00CE01C9" w:rsidP="00300A5E">
            <w:pPr>
              <w:rPr>
                <w:rFonts w:ascii="Calibri" w:eastAsia="MS Mincho" w:hAnsi="Calibri" w:cs="Calibri"/>
                <w:b/>
                <w:bCs/>
                <w:sz w:val="22"/>
                <w:szCs w:val="22"/>
                <w:lang w:val="es-ES_tradnl"/>
              </w:rPr>
            </w:pPr>
          </w:p>
          <w:p w:rsidR="00CE01C9" w:rsidRPr="00F4258B" w:rsidRDefault="00CE01C9" w:rsidP="00300A5E">
            <w:pPr>
              <w:rPr>
                <w:rFonts w:ascii="Calibri" w:eastAsia="MS Mincho" w:hAnsi="Calibri" w:cs="Calibri"/>
                <w:b/>
                <w:bCs/>
                <w:sz w:val="22"/>
                <w:szCs w:val="22"/>
                <w:lang w:val="es-ES_tradnl"/>
              </w:rPr>
            </w:pPr>
            <w:r>
              <w:rPr>
                <w:rFonts w:ascii="Calibri" w:eastAsia="MS Mincho" w:hAnsi="Calibri" w:cs="Calibri"/>
                <w:b/>
                <w:bCs/>
                <w:sz w:val="22"/>
                <w:szCs w:val="22"/>
                <w:lang w:val="es-ES_tradnl"/>
              </w:rPr>
              <w:t xml:space="preserve">Se añade cuadro </w:t>
            </w:r>
            <w:proofErr w:type="spellStart"/>
            <w:r>
              <w:rPr>
                <w:rFonts w:ascii="Calibri" w:eastAsia="MS Mincho" w:hAnsi="Calibri" w:cs="Calibri"/>
                <w:b/>
                <w:bCs/>
                <w:sz w:val="22"/>
                <w:szCs w:val="22"/>
                <w:lang w:val="es-ES_tradnl"/>
              </w:rPr>
              <w:t>excel</w:t>
            </w:r>
            <w:proofErr w:type="spellEnd"/>
          </w:p>
          <w:p w:rsidR="00CE01C9" w:rsidRPr="00F4258B" w:rsidRDefault="00CE01C9" w:rsidP="00300A5E">
            <w:pPr>
              <w:jc w:val="both"/>
              <w:rPr>
                <w:rFonts w:ascii="Calibri" w:eastAsia="MS Mincho" w:hAnsi="Calibri" w:cs="Calibri"/>
                <w:b/>
                <w:bCs/>
                <w:sz w:val="22"/>
                <w:szCs w:val="22"/>
                <w:lang w:val="es-ES_tradnl"/>
              </w:rPr>
            </w:pPr>
          </w:p>
        </w:tc>
      </w:tr>
    </w:tbl>
    <w:p w:rsidR="00CE01C9" w:rsidRDefault="00CE01C9" w:rsidP="00CE01C9"/>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CE01C9" w:rsidRPr="00D742CE" w:rsidTr="00300A5E">
        <w:tc>
          <w:tcPr>
            <w:tcW w:w="9108" w:type="dxa"/>
          </w:tcPr>
          <w:p w:rsidR="00CE01C9" w:rsidRPr="00F4258B" w:rsidRDefault="00CE01C9" w:rsidP="00300A5E">
            <w:pPr>
              <w:jc w:val="both"/>
              <w:rPr>
                <w:rFonts w:ascii="Calibri" w:eastAsia="MS Mincho" w:hAnsi="Calibri" w:cs="Calibri"/>
                <w:b/>
                <w:bCs/>
                <w:sz w:val="22"/>
                <w:szCs w:val="22"/>
                <w:lang w:val="es-ES_tradnl"/>
              </w:rPr>
            </w:pPr>
          </w:p>
          <w:p w:rsidR="00CE01C9" w:rsidRPr="00F4258B" w:rsidRDefault="00CE01C9" w:rsidP="00300A5E">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rsidR="00CE01C9" w:rsidRPr="00F4258B" w:rsidRDefault="00CE01C9" w:rsidP="00300A5E">
            <w:pPr>
              <w:jc w:val="both"/>
              <w:rPr>
                <w:rFonts w:ascii="Calibri" w:eastAsia="MS Mincho" w:hAnsi="Calibri" w:cs="Calibri"/>
                <w:sz w:val="22"/>
                <w:szCs w:val="22"/>
                <w:lang w:val="es-ES_tradnl"/>
              </w:rPr>
            </w:pPr>
          </w:p>
        </w:tc>
      </w:tr>
      <w:tr w:rsidR="00CE01C9" w:rsidRPr="00D742CE" w:rsidTr="00300A5E">
        <w:tc>
          <w:tcPr>
            <w:tcW w:w="9108" w:type="dxa"/>
          </w:tcPr>
          <w:p w:rsidR="00CE01C9" w:rsidRPr="00F4258B" w:rsidRDefault="00CE01C9" w:rsidP="00300A5E">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CE01C9" w:rsidRPr="00F4258B" w:rsidRDefault="00CE01C9" w:rsidP="00300A5E">
            <w:pPr>
              <w:jc w:val="both"/>
              <w:rPr>
                <w:rFonts w:ascii="Calibri" w:eastAsia="MS Mincho" w:hAnsi="Calibri" w:cs="Calibri"/>
                <w:i/>
                <w:iCs/>
                <w:color w:val="FF0000"/>
                <w:sz w:val="22"/>
                <w:szCs w:val="22"/>
                <w:lang w:val="es-ES_tradnl"/>
              </w:rPr>
            </w:pPr>
          </w:p>
          <w:p w:rsidR="00CE01C9" w:rsidRDefault="00CE01C9" w:rsidP="00300A5E">
            <w:pPr>
              <w:jc w:val="both"/>
              <w:rPr>
                <w:rFonts w:ascii="Calibri"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hAnsi="Calibri"/>
                <w:sz w:val="22"/>
                <w:szCs w:val="22"/>
                <w:lang w:val="es-ES_tradnl"/>
              </w:rPr>
              <w:t xml:space="preserve">Rogamos proporcionen una descripción detallada de los bienes a suministrar, indicando claramente la forma en que cumplen con las especificaciones técnicas establecidas en esta </w:t>
            </w:r>
            <w:proofErr w:type="spellStart"/>
            <w:r w:rsidRPr="00F4258B">
              <w:rPr>
                <w:rFonts w:ascii="Calibri" w:hAnsi="Calibri"/>
                <w:sz w:val="22"/>
                <w:szCs w:val="22"/>
                <w:lang w:val="es-ES_tradnl"/>
              </w:rPr>
              <w:t>IaL</w:t>
            </w:r>
            <w:proofErr w:type="spellEnd"/>
            <w:r w:rsidRPr="00F4258B">
              <w:rPr>
                <w:rFonts w:ascii="Calibri" w:hAnsi="Calibri"/>
                <w:sz w:val="22"/>
                <w:szCs w:val="22"/>
                <w:lang w:val="es-ES_tradnl"/>
              </w:rPr>
              <w:t xml:space="preserve"> (véase cuatro); y describan de qué modo suministrará la organización/empresa los bienes y servicios conexos, teniendo en cuenta la adecuación a las condiciones locales y el medio ambiente del proyecto.</w:t>
            </w:r>
          </w:p>
          <w:p w:rsidR="00CE01C9" w:rsidRDefault="00CE01C9" w:rsidP="00300A5E">
            <w:pPr>
              <w:jc w:val="both"/>
              <w:rPr>
                <w:rFonts w:ascii="Calibri" w:hAnsi="Calibri"/>
                <w:sz w:val="22"/>
                <w:szCs w:val="22"/>
                <w:lang w:val="es-ES_tradnl"/>
              </w:rPr>
            </w:pPr>
          </w:p>
          <w:p w:rsidR="00CE01C9" w:rsidRPr="00885C51" w:rsidRDefault="00CE01C9" w:rsidP="00300A5E">
            <w:pPr>
              <w:jc w:val="center"/>
              <w:rPr>
                <w:rFonts w:ascii="Calibri" w:hAnsi="Calibri"/>
                <w:b/>
                <w:sz w:val="22"/>
                <w:szCs w:val="22"/>
                <w:lang w:val="es-ES_tradnl"/>
              </w:rPr>
            </w:pPr>
            <w:r w:rsidRPr="00885C51">
              <w:rPr>
                <w:rFonts w:ascii="Calibri" w:hAnsi="Calibri"/>
                <w:b/>
                <w:sz w:val="22"/>
                <w:szCs w:val="22"/>
                <w:lang w:val="es-ES_tradnl"/>
              </w:rPr>
              <w:t>Descripción/especificaciones de los bienes ofrecidos por el oferente</w:t>
            </w:r>
          </w:p>
          <w:p w:rsidR="00CE01C9" w:rsidRPr="00F4258B" w:rsidRDefault="00CE01C9" w:rsidP="00300A5E">
            <w:pPr>
              <w:jc w:val="both"/>
              <w:rPr>
                <w:rFonts w:ascii="Calibri" w:hAnsi="Calibri"/>
                <w:sz w:val="22"/>
                <w:szCs w:val="22"/>
                <w:lang w:val="es-ES_tradnl"/>
              </w:rPr>
            </w:pP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087"/>
              <w:gridCol w:w="5825"/>
            </w:tblGrid>
            <w:tr w:rsidR="00CE01C9" w:rsidRPr="00D742CE" w:rsidTr="00300A5E">
              <w:tc>
                <w:tcPr>
                  <w:tcW w:w="1927" w:type="dxa"/>
                  <w:vAlign w:val="center"/>
                </w:tcPr>
                <w:p w:rsidR="00CE01C9" w:rsidRPr="00F4258B" w:rsidRDefault="00CE01C9" w:rsidP="00300A5E">
                  <w:pPr>
                    <w:framePr w:hSpace="187" w:wrap="around" w:vAnchor="text" w:hAnchor="margin" w:y="725"/>
                    <w:jc w:val="both"/>
                    <w:rPr>
                      <w:rFonts w:ascii="Calibri" w:eastAsia="MS Mincho" w:hAnsi="Calibri" w:cs="Calibri"/>
                      <w:b/>
                      <w:sz w:val="22"/>
                      <w:szCs w:val="22"/>
                      <w:lang w:val="es-ES_tradnl"/>
                    </w:rPr>
                  </w:pPr>
                  <w:r w:rsidRPr="00885C51">
                    <w:rPr>
                      <w:rFonts w:ascii="Calibri" w:eastAsia="MS Mincho" w:hAnsi="Calibri" w:cs="Calibri"/>
                      <w:b/>
                      <w:sz w:val="22"/>
                      <w:szCs w:val="22"/>
                      <w:lang w:val="es-ES_tradnl"/>
                    </w:rPr>
                    <w:t>Artículos que deben suministrarse</w:t>
                  </w:r>
                </w:p>
              </w:tc>
              <w:tc>
                <w:tcPr>
                  <w:tcW w:w="1087" w:type="dxa"/>
                  <w:vAlign w:val="center"/>
                </w:tcPr>
                <w:p w:rsidR="00CE01C9" w:rsidRPr="00F4258B" w:rsidRDefault="00CE01C9" w:rsidP="00300A5E">
                  <w:pPr>
                    <w:framePr w:hSpace="187" w:wrap="around" w:vAnchor="text" w:hAnchor="margin" w:y="725"/>
                    <w:jc w:val="both"/>
                    <w:rPr>
                      <w:rFonts w:ascii="Calibri" w:eastAsia="MS Mincho" w:hAnsi="Calibri" w:cs="Calibri"/>
                      <w:b/>
                      <w:sz w:val="22"/>
                      <w:szCs w:val="22"/>
                      <w:lang w:val="es-ES_tradnl"/>
                    </w:rPr>
                  </w:pPr>
                  <w:r>
                    <w:rPr>
                      <w:rFonts w:ascii="Calibri" w:eastAsia="MS Mincho" w:hAnsi="Calibri" w:cs="Calibri"/>
                      <w:b/>
                      <w:sz w:val="22"/>
                      <w:szCs w:val="22"/>
                      <w:lang w:val="es-ES_tradnl"/>
                    </w:rPr>
                    <w:t>Cantidad</w:t>
                  </w:r>
                </w:p>
              </w:tc>
              <w:tc>
                <w:tcPr>
                  <w:tcW w:w="5825" w:type="dxa"/>
                  <w:vAlign w:val="center"/>
                </w:tcPr>
                <w:p w:rsidR="00CE01C9" w:rsidRPr="00F4258B" w:rsidRDefault="00CE01C9" w:rsidP="00300A5E">
                  <w:pPr>
                    <w:framePr w:hSpace="187" w:wrap="around" w:vAnchor="text" w:hAnchor="margin" w:y="725"/>
                    <w:jc w:val="both"/>
                    <w:rPr>
                      <w:rFonts w:ascii="Calibri" w:eastAsia="MS Mincho" w:hAnsi="Calibri" w:cs="Calibri"/>
                      <w:b/>
                      <w:sz w:val="22"/>
                      <w:szCs w:val="22"/>
                      <w:lang w:val="es-ES_tradnl"/>
                    </w:rPr>
                  </w:pPr>
                  <w:r w:rsidRPr="00885C51">
                    <w:rPr>
                      <w:rFonts w:ascii="Calibri" w:eastAsia="MS Mincho" w:hAnsi="Calibri" w:cs="Calibri"/>
                      <w:b/>
                      <w:sz w:val="22"/>
                      <w:szCs w:val="22"/>
                      <w:lang w:val="es-ES_tradnl"/>
                    </w:rPr>
                    <w:t>Descripción/especificaciones de los bienes</w:t>
                  </w:r>
                </w:p>
              </w:tc>
            </w:tr>
            <w:tr w:rsidR="00CE01C9" w:rsidRPr="00D742CE" w:rsidTr="00300A5E">
              <w:tc>
                <w:tcPr>
                  <w:tcW w:w="1927" w:type="dxa"/>
                  <w:vAlign w:val="center"/>
                </w:tcPr>
                <w:p w:rsidR="00CE01C9" w:rsidRPr="00885C51"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color w:val="000000"/>
                      <w:sz w:val="20"/>
                    </w:rPr>
                    <w:t>Plántula Frutales Cítricos.  Naranja</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color w:val="000000"/>
                      <w:sz w:val="18"/>
                    </w:rPr>
                    <w:t>8000</w:t>
                  </w:r>
                </w:p>
              </w:tc>
              <w:tc>
                <w:tcPr>
                  <w:tcW w:w="5825" w:type="dxa"/>
                  <w:vAlign w:val="center"/>
                </w:tcPr>
                <w:p w:rsidR="00CE01C9" w:rsidRPr="005C17CF" w:rsidRDefault="00CE01C9" w:rsidP="00300A5E">
                  <w:pPr>
                    <w:framePr w:hSpace="187" w:wrap="around" w:vAnchor="text" w:hAnchor="margin" w:y="725"/>
                    <w:jc w:val="both"/>
                    <w:rPr>
                      <w:rFonts w:ascii="Arial Narrow" w:hAnsi="Arial Narrow"/>
                      <w:color w:val="000000"/>
                      <w:sz w:val="16"/>
                      <w:szCs w:val="16"/>
                      <w:lang w:eastAsia="es-CO"/>
                    </w:rPr>
                  </w:pPr>
                  <w:r w:rsidRPr="005C17CF">
                    <w:rPr>
                      <w:rFonts w:ascii="Arial Narrow" w:hAnsi="Arial Narrow"/>
                      <w:color w:val="000000"/>
                      <w:sz w:val="16"/>
                      <w:szCs w:val="16"/>
                      <w:lang w:eastAsia="es-CO"/>
                    </w:rPr>
                    <w:t>Plántulas frutales de Naranja variedad valencia, edad de 3 meses de enjertación, altura 50 cm, peso aprox</w:t>
                  </w:r>
                  <w:r>
                    <w:rPr>
                      <w:rFonts w:ascii="Arial Narrow" w:hAnsi="Arial Narrow"/>
                      <w:color w:val="000000"/>
                      <w:sz w:val="16"/>
                      <w:szCs w:val="16"/>
                      <w:lang w:eastAsia="es-CO"/>
                    </w:rPr>
                    <w:t>imado</w:t>
                  </w:r>
                  <w:r w:rsidRPr="005C17CF">
                    <w:rPr>
                      <w:rFonts w:ascii="Arial Narrow" w:hAnsi="Arial Narrow"/>
                      <w:color w:val="000000"/>
                      <w:sz w:val="16"/>
                      <w:szCs w:val="16"/>
                      <w:lang w:eastAsia="es-CO"/>
                    </w:rPr>
                    <w:t xml:space="preserve"> 5 kilos, con registro ICA.</w:t>
                  </w:r>
                </w:p>
                <w:p w:rsidR="00CE01C9" w:rsidRPr="00A8506B" w:rsidRDefault="00CE01C9" w:rsidP="00300A5E">
                  <w:pPr>
                    <w:framePr w:hSpace="187" w:wrap="around" w:vAnchor="text" w:hAnchor="margin" w:y="725"/>
                    <w:jc w:val="both"/>
                    <w:rPr>
                      <w:rFonts w:ascii="Calibri" w:eastAsia="MS Mincho" w:hAnsi="Calibri" w:cs="Calibri"/>
                      <w:b/>
                      <w:sz w:val="22"/>
                      <w:szCs w:val="22"/>
                      <w:highlight w:val="yellow"/>
                      <w:lang w:val="es-ES_tradnl"/>
                    </w:rPr>
                  </w:pPr>
                </w:p>
              </w:tc>
            </w:tr>
            <w:tr w:rsidR="00CE01C9" w:rsidRPr="00D742CE" w:rsidTr="00300A5E">
              <w:tc>
                <w:tcPr>
                  <w:tcW w:w="192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color w:val="000000"/>
                      <w:sz w:val="20"/>
                    </w:rPr>
                    <w:t>Plántula Frutales Cítricos.  Limón</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color w:val="000000"/>
                      <w:sz w:val="18"/>
                    </w:rPr>
                    <w:t>10000</w:t>
                  </w:r>
                </w:p>
              </w:tc>
              <w:tc>
                <w:tcPr>
                  <w:tcW w:w="5825" w:type="dxa"/>
                  <w:vAlign w:val="center"/>
                </w:tcPr>
                <w:p w:rsidR="00CE01C9" w:rsidRDefault="00CE01C9" w:rsidP="00300A5E">
                  <w:pPr>
                    <w:framePr w:hSpace="187" w:wrap="around" w:vAnchor="text" w:hAnchor="margin" w:y="725"/>
                    <w:jc w:val="both"/>
                    <w:rPr>
                      <w:rFonts w:ascii="Calibri" w:eastAsia="MS Mincho" w:hAnsi="Calibri" w:cs="Calibri"/>
                      <w:sz w:val="22"/>
                      <w:szCs w:val="22"/>
                      <w:lang w:val="es-ES_tradnl"/>
                    </w:rPr>
                  </w:pPr>
                  <w:r w:rsidRPr="005C17CF">
                    <w:rPr>
                      <w:rFonts w:ascii="Arial Narrow" w:hAnsi="Arial Narrow"/>
                      <w:color w:val="000000"/>
                      <w:sz w:val="16"/>
                      <w:szCs w:val="16"/>
                      <w:lang w:eastAsia="es-CO"/>
                    </w:rPr>
                    <w:t>Plántula de frutales cítricos de limón variedad Tahití, edad de 3 meses de enjertación, altura 50 cm, peso aprox</w:t>
                  </w:r>
                  <w:r>
                    <w:rPr>
                      <w:rFonts w:ascii="Arial Narrow" w:hAnsi="Arial Narrow"/>
                      <w:color w:val="000000"/>
                      <w:sz w:val="16"/>
                      <w:szCs w:val="16"/>
                      <w:lang w:eastAsia="es-CO"/>
                    </w:rPr>
                    <w:t>imado</w:t>
                  </w:r>
                  <w:r w:rsidRPr="005C17CF">
                    <w:rPr>
                      <w:rFonts w:ascii="Arial Narrow" w:hAnsi="Arial Narrow"/>
                      <w:color w:val="000000"/>
                      <w:sz w:val="16"/>
                      <w:szCs w:val="16"/>
                      <w:lang w:eastAsia="es-CO"/>
                    </w:rPr>
                    <w:t xml:space="preserve"> 5 kilos, con registro ICA. </w:t>
                  </w:r>
                </w:p>
              </w:tc>
            </w:tr>
            <w:tr w:rsidR="00CE01C9" w:rsidRPr="00D742CE" w:rsidTr="00300A5E">
              <w:tc>
                <w:tcPr>
                  <w:tcW w:w="192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t>Herbicidas, control integrado de arvenses</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44</w:t>
                  </w:r>
                </w:p>
              </w:tc>
              <w:tc>
                <w:tcPr>
                  <w:tcW w:w="5825" w:type="dxa"/>
                  <w:vAlign w:val="center"/>
                </w:tcPr>
                <w:p w:rsidR="00CE01C9" w:rsidRDefault="00CE01C9" w:rsidP="00300A5E">
                  <w:pPr>
                    <w:framePr w:hSpace="187" w:wrap="around" w:vAnchor="text" w:hAnchor="margin" w:y="725"/>
                    <w:jc w:val="both"/>
                    <w:rPr>
                      <w:rFonts w:ascii="Calibri" w:eastAsia="MS Mincho" w:hAnsi="Calibri" w:cs="Calibri"/>
                      <w:sz w:val="22"/>
                      <w:szCs w:val="22"/>
                      <w:lang w:val="es-ES_tradnl"/>
                    </w:rPr>
                  </w:pPr>
                  <w:r w:rsidRPr="005C17CF">
                    <w:rPr>
                      <w:rFonts w:ascii="Arial Narrow" w:hAnsi="Arial Narrow"/>
                      <w:sz w:val="16"/>
                    </w:rPr>
                    <w:t>Ingrediente Activo: Glifosato: .....…. 360 g/L N-(</w:t>
                  </w:r>
                  <w:proofErr w:type="spellStart"/>
                  <w:r w:rsidRPr="005C17CF">
                    <w:rPr>
                      <w:rFonts w:ascii="Arial Narrow" w:hAnsi="Arial Narrow"/>
                      <w:sz w:val="16"/>
                    </w:rPr>
                    <w:t>phosphonomethyl</w:t>
                  </w:r>
                  <w:proofErr w:type="spellEnd"/>
                  <w:r w:rsidRPr="005C17CF">
                    <w:rPr>
                      <w:rFonts w:ascii="Arial Narrow" w:hAnsi="Arial Narrow"/>
                      <w:sz w:val="16"/>
                    </w:rPr>
                    <w:t>)</w:t>
                  </w:r>
                  <w:r>
                    <w:rPr>
                      <w:rFonts w:ascii="Arial Narrow" w:hAnsi="Arial Narrow"/>
                      <w:sz w:val="16"/>
                    </w:rPr>
                    <w:t xml:space="preserve"> </w:t>
                  </w:r>
                  <w:proofErr w:type="spellStart"/>
                  <w:r w:rsidRPr="005C17CF">
                    <w:rPr>
                      <w:rFonts w:ascii="Arial Narrow" w:hAnsi="Arial Narrow"/>
                      <w:sz w:val="16"/>
                    </w:rPr>
                    <w:t>glycine</w:t>
                  </w:r>
                  <w:proofErr w:type="spellEnd"/>
                  <w:r w:rsidRPr="005C17CF">
                    <w:rPr>
                      <w:rFonts w:ascii="Arial Narrow" w:hAnsi="Arial Narrow"/>
                      <w:sz w:val="16"/>
                    </w:rPr>
                    <w:t xml:space="preserve">, de formulación a 20°C, equivalente a 480 g/L de sal </w:t>
                  </w:r>
                  <w:proofErr w:type="spellStart"/>
                  <w:r w:rsidRPr="005C17CF">
                    <w:rPr>
                      <w:rFonts w:ascii="Arial Narrow" w:hAnsi="Arial Narrow"/>
                      <w:sz w:val="16"/>
                    </w:rPr>
                    <w:t>isopropilamina</w:t>
                  </w:r>
                  <w:proofErr w:type="spellEnd"/>
                  <w:r w:rsidRPr="005C17CF">
                    <w:rPr>
                      <w:rFonts w:ascii="Arial Narrow" w:hAnsi="Arial Narrow"/>
                      <w:sz w:val="16"/>
                    </w:rPr>
                    <w:t xml:space="preserve">. Ingredientes Aditivos: </w:t>
                  </w:r>
                  <w:proofErr w:type="spellStart"/>
                  <w:r w:rsidRPr="005C17CF">
                    <w:rPr>
                      <w:rFonts w:ascii="Arial Narrow" w:hAnsi="Arial Narrow"/>
                      <w:sz w:val="16"/>
                    </w:rPr>
                    <w:t>c.s.p</w:t>
                  </w:r>
                  <w:proofErr w:type="spellEnd"/>
                  <w:r w:rsidRPr="005C17CF">
                    <w:rPr>
                      <w:rFonts w:ascii="Arial Narrow" w:hAnsi="Arial Narrow"/>
                      <w:sz w:val="16"/>
                    </w:rPr>
                    <w:t xml:space="preserve">. </w:t>
                  </w:r>
                  <w:r w:rsidRPr="005C17CF">
                    <w:rPr>
                      <w:rFonts w:ascii="Arial Narrow" w:hAnsi="Arial Narrow"/>
                      <w:sz w:val="18"/>
                    </w:rPr>
                    <w:t>1 litro</w:t>
                  </w:r>
                </w:p>
              </w:tc>
            </w:tr>
            <w:tr w:rsidR="00CE01C9" w:rsidRPr="00D742CE" w:rsidTr="00300A5E">
              <w:tc>
                <w:tcPr>
                  <w:tcW w:w="192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t xml:space="preserve">Insecticida, </w:t>
                  </w:r>
                  <w:proofErr w:type="spellStart"/>
                  <w:r w:rsidRPr="00FC2112">
                    <w:rPr>
                      <w:rFonts w:ascii="Arial Narrow" w:hAnsi="Arial Narrow"/>
                      <w:sz w:val="20"/>
                    </w:rPr>
                    <w:t>nematicida</w:t>
                  </w:r>
                  <w:proofErr w:type="spellEnd"/>
                  <w:r w:rsidRPr="00FC2112">
                    <w:rPr>
                      <w:rFonts w:ascii="Arial Narrow" w:hAnsi="Arial Narrow"/>
                      <w:sz w:val="20"/>
                    </w:rPr>
                    <w:t xml:space="preserve"> en MIPE</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182</w:t>
                  </w:r>
                </w:p>
              </w:tc>
              <w:tc>
                <w:tcPr>
                  <w:tcW w:w="5825" w:type="dxa"/>
                  <w:vAlign w:val="center"/>
                </w:tcPr>
                <w:p w:rsidR="00CE01C9" w:rsidRDefault="00CE01C9" w:rsidP="00300A5E">
                  <w:pPr>
                    <w:framePr w:hSpace="187" w:wrap="around" w:vAnchor="text" w:hAnchor="margin" w:y="725"/>
                    <w:jc w:val="both"/>
                    <w:rPr>
                      <w:rFonts w:ascii="Calibri" w:eastAsia="MS Mincho" w:hAnsi="Calibri" w:cs="Calibri"/>
                      <w:sz w:val="22"/>
                      <w:szCs w:val="22"/>
                      <w:lang w:val="es-ES_tradnl"/>
                    </w:rPr>
                  </w:pPr>
                  <w:r w:rsidRPr="005C17CF">
                    <w:rPr>
                      <w:rFonts w:ascii="Arial Narrow" w:hAnsi="Arial Narrow"/>
                      <w:color w:val="000000"/>
                      <w:sz w:val="16"/>
                      <w:szCs w:val="16"/>
                      <w:lang w:eastAsia="es-CO"/>
                    </w:rPr>
                    <w:t xml:space="preserve">Extracto de Plantas - ácido salicílico - </w:t>
                  </w:r>
                  <w:proofErr w:type="spellStart"/>
                  <w:r w:rsidRPr="005C17CF">
                    <w:rPr>
                      <w:rFonts w:ascii="Arial Narrow" w:hAnsi="Arial Narrow"/>
                      <w:color w:val="000000"/>
                      <w:sz w:val="16"/>
                      <w:szCs w:val="16"/>
                      <w:lang w:eastAsia="es-CO"/>
                    </w:rPr>
                    <w:t>citroquimico</w:t>
                  </w:r>
                  <w:proofErr w:type="spellEnd"/>
                  <w:r w:rsidRPr="005C17CF">
                    <w:rPr>
                      <w:rFonts w:ascii="Arial Narrow" w:hAnsi="Arial Narrow"/>
                      <w:color w:val="000000"/>
                      <w:sz w:val="16"/>
                      <w:szCs w:val="16"/>
                      <w:lang w:eastAsia="es-CO"/>
                    </w:rPr>
                    <w:t xml:space="preserve"> y </w:t>
                  </w:r>
                  <w:proofErr w:type="spellStart"/>
                  <w:r w:rsidRPr="005C17CF">
                    <w:rPr>
                      <w:rFonts w:ascii="Arial Narrow" w:hAnsi="Arial Narrow"/>
                      <w:color w:val="000000"/>
                      <w:sz w:val="16"/>
                      <w:szCs w:val="16"/>
                      <w:lang w:eastAsia="es-CO"/>
                    </w:rPr>
                    <w:t>traicontanol</w:t>
                  </w:r>
                  <w:proofErr w:type="spellEnd"/>
                  <w:r w:rsidRPr="005C17CF">
                    <w:rPr>
                      <w:rFonts w:ascii="Arial Narrow" w:hAnsi="Arial Narrow"/>
                      <w:color w:val="000000"/>
                      <w:sz w:val="16"/>
                      <w:szCs w:val="16"/>
                      <w:lang w:eastAsia="es-CO"/>
                    </w:rPr>
                    <w:t xml:space="preserve"> - acción bioquímica.</w:t>
                  </w:r>
                </w:p>
              </w:tc>
            </w:tr>
            <w:tr w:rsidR="00CE01C9" w:rsidRPr="00A8506B" w:rsidTr="00300A5E">
              <w:tc>
                <w:tcPr>
                  <w:tcW w:w="1927" w:type="dxa"/>
                  <w:vAlign w:val="center"/>
                </w:tcPr>
                <w:p w:rsidR="00CE01C9" w:rsidRPr="00885C51"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t>Fungicida en MIPE</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125</w:t>
                  </w:r>
                </w:p>
              </w:tc>
              <w:tc>
                <w:tcPr>
                  <w:tcW w:w="5825" w:type="dxa"/>
                  <w:vAlign w:val="center"/>
                </w:tcPr>
                <w:p w:rsidR="00CE01C9" w:rsidRPr="00A8506B" w:rsidRDefault="00CE01C9" w:rsidP="00300A5E">
                  <w:pPr>
                    <w:framePr w:hSpace="187" w:wrap="around" w:vAnchor="text" w:hAnchor="margin" w:y="725"/>
                    <w:jc w:val="both"/>
                    <w:rPr>
                      <w:rFonts w:ascii="Calibri" w:eastAsia="MS Mincho" w:hAnsi="Calibri" w:cs="Calibri"/>
                      <w:b/>
                      <w:sz w:val="22"/>
                      <w:szCs w:val="22"/>
                      <w:highlight w:val="yellow"/>
                      <w:lang w:val="es-ES_tradnl"/>
                    </w:rPr>
                  </w:pPr>
                  <w:proofErr w:type="spellStart"/>
                  <w:r w:rsidRPr="005C17CF">
                    <w:rPr>
                      <w:rFonts w:ascii="Arial Narrow" w:hAnsi="Arial Narrow"/>
                      <w:color w:val="000000"/>
                      <w:sz w:val="16"/>
                      <w:szCs w:val="16"/>
                      <w:lang w:eastAsia="es-CO"/>
                    </w:rPr>
                    <w:t>triflorystroben</w:t>
                  </w:r>
                  <w:proofErr w:type="spellEnd"/>
                  <w:r w:rsidRPr="005C17CF">
                    <w:rPr>
                      <w:rFonts w:ascii="Arial Narrow" w:hAnsi="Arial Narrow"/>
                      <w:color w:val="000000"/>
                      <w:sz w:val="16"/>
                      <w:szCs w:val="16"/>
                      <w:lang w:eastAsia="es-CO"/>
                    </w:rPr>
                    <w:t xml:space="preserve"> 100 G/l, </w:t>
                  </w:r>
                  <w:proofErr w:type="spellStart"/>
                  <w:r w:rsidRPr="005C17CF">
                    <w:rPr>
                      <w:rFonts w:ascii="Arial Narrow" w:hAnsi="Arial Narrow"/>
                      <w:color w:val="000000"/>
                      <w:sz w:val="16"/>
                      <w:szCs w:val="16"/>
                      <w:lang w:eastAsia="es-CO"/>
                    </w:rPr>
                    <w:t>Tebuconazale</w:t>
                  </w:r>
                  <w:proofErr w:type="spellEnd"/>
                  <w:r w:rsidRPr="005C17CF">
                    <w:rPr>
                      <w:rFonts w:ascii="Arial Narrow" w:hAnsi="Arial Narrow"/>
                      <w:color w:val="000000"/>
                      <w:sz w:val="16"/>
                      <w:szCs w:val="16"/>
                      <w:lang w:eastAsia="es-CO"/>
                    </w:rPr>
                    <w:t xml:space="preserve"> 200 G/l, </w:t>
                  </w:r>
                  <w:proofErr w:type="spellStart"/>
                  <w:r w:rsidRPr="005C17CF">
                    <w:rPr>
                      <w:rFonts w:ascii="Arial Narrow" w:hAnsi="Arial Narrow"/>
                      <w:color w:val="000000"/>
                      <w:sz w:val="16"/>
                      <w:szCs w:val="16"/>
                      <w:lang w:eastAsia="es-CO"/>
                    </w:rPr>
                    <w:t>Difemaconazol</w:t>
                  </w:r>
                  <w:proofErr w:type="spellEnd"/>
                  <w:r w:rsidRPr="005C17CF">
                    <w:rPr>
                      <w:rFonts w:ascii="Arial Narrow" w:hAnsi="Arial Narrow"/>
                      <w:color w:val="000000"/>
                      <w:sz w:val="16"/>
                      <w:szCs w:val="16"/>
                      <w:lang w:eastAsia="es-CO"/>
                    </w:rPr>
                    <w:t xml:space="preserve"> 250 G/l.</w:t>
                  </w:r>
                </w:p>
              </w:tc>
            </w:tr>
            <w:tr w:rsidR="00CE01C9" w:rsidTr="00300A5E">
              <w:tc>
                <w:tcPr>
                  <w:tcW w:w="192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t xml:space="preserve">UREA al </w:t>
                  </w:r>
                  <w:r>
                    <w:rPr>
                      <w:rFonts w:ascii="Arial Narrow" w:hAnsi="Arial Narrow"/>
                      <w:sz w:val="20"/>
                    </w:rPr>
                    <w:t>71</w:t>
                  </w:r>
                  <w:r w:rsidRPr="00FC2112">
                    <w:rPr>
                      <w:rFonts w:ascii="Arial Narrow" w:hAnsi="Arial Narrow"/>
                      <w:sz w:val="20"/>
                    </w:rPr>
                    <w:t>% X Bulto de 50 Kg</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44</w:t>
                  </w:r>
                </w:p>
              </w:tc>
              <w:tc>
                <w:tcPr>
                  <w:tcW w:w="5825" w:type="dxa"/>
                  <w:vAlign w:val="center"/>
                </w:tcPr>
                <w:p w:rsidR="00CE01C9" w:rsidRDefault="00CE01C9" w:rsidP="00300A5E">
                  <w:pPr>
                    <w:framePr w:hSpace="187" w:wrap="around" w:vAnchor="text" w:hAnchor="margin" w:y="725"/>
                    <w:jc w:val="both"/>
                    <w:rPr>
                      <w:rFonts w:ascii="Calibri" w:eastAsia="MS Mincho" w:hAnsi="Calibri" w:cs="Calibri"/>
                      <w:sz w:val="22"/>
                      <w:szCs w:val="22"/>
                      <w:lang w:val="es-ES_tradnl"/>
                    </w:rPr>
                  </w:pPr>
                  <w:r w:rsidRPr="005C17CF">
                    <w:rPr>
                      <w:rFonts w:ascii="Arial Narrow" w:hAnsi="Arial Narrow"/>
                      <w:color w:val="000000"/>
                      <w:sz w:val="16"/>
                      <w:szCs w:val="16"/>
                      <w:lang w:eastAsia="es-CO"/>
                    </w:rPr>
                    <w:t xml:space="preserve">Nitrógeno Total (N) </w:t>
                  </w:r>
                  <w:r>
                    <w:rPr>
                      <w:rFonts w:ascii="Arial Narrow" w:hAnsi="Arial Narrow"/>
                      <w:color w:val="000000"/>
                      <w:sz w:val="16"/>
                      <w:szCs w:val="16"/>
                      <w:lang w:eastAsia="es-CO"/>
                    </w:rPr>
                    <w:t>71</w:t>
                  </w:r>
                  <w:r w:rsidRPr="005C17CF">
                    <w:rPr>
                      <w:rFonts w:ascii="Arial Narrow" w:hAnsi="Arial Narrow"/>
                      <w:color w:val="000000"/>
                      <w:sz w:val="16"/>
                      <w:szCs w:val="16"/>
                      <w:lang w:eastAsia="es-CO"/>
                    </w:rPr>
                    <w:t xml:space="preserve">.0 % Nitrógeno Ureico (N) </w:t>
                  </w:r>
                  <w:r>
                    <w:rPr>
                      <w:rFonts w:ascii="Arial Narrow" w:hAnsi="Arial Narrow"/>
                      <w:color w:val="000000"/>
                      <w:sz w:val="16"/>
                      <w:szCs w:val="16"/>
                      <w:lang w:eastAsia="es-CO"/>
                    </w:rPr>
                    <w:t>71</w:t>
                  </w:r>
                  <w:r w:rsidRPr="005C17CF">
                    <w:rPr>
                      <w:rFonts w:ascii="Arial Narrow" w:hAnsi="Arial Narrow"/>
                      <w:color w:val="000000"/>
                      <w:sz w:val="16"/>
                      <w:szCs w:val="16"/>
                      <w:lang w:eastAsia="es-CO"/>
                    </w:rPr>
                    <w:t xml:space="preserve">.0 % </w:t>
                  </w:r>
                  <w:proofErr w:type="spellStart"/>
                  <w:r w:rsidRPr="005C17CF">
                    <w:rPr>
                      <w:rFonts w:ascii="Arial Narrow" w:hAnsi="Arial Narrow"/>
                      <w:color w:val="000000"/>
                      <w:sz w:val="16"/>
                      <w:szCs w:val="16"/>
                      <w:lang w:eastAsia="es-CO"/>
                    </w:rPr>
                    <w:t>Biuret</w:t>
                  </w:r>
                  <w:proofErr w:type="spellEnd"/>
                  <w:r w:rsidRPr="005C17CF">
                    <w:rPr>
                      <w:rFonts w:ascii="Arial Narrow" w:hAnsi="Arial Narrow"/>
                      <w:color w:val="000000"/>
                      <w:sz w:val="16"/>
                      <w:szCs w:val="16"/>
                      <w:lang w:eastAsia="es-CO"/>
                    </w:rPr>
                    <w:t xml:space="preserve"> máximo 1.5 % Humedad máxima 1.0 %, bulto de 50 kilos.</w:t>
                  </w:r>
                </w:p>
              </w:tc>
            </w:tr>
            <w:tr w:rsidR="00CE01C9" w:rsidTr="00300A5E">
              <w:tc>
                <w:tcPr>
                  <w:tcW w:w="192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t>Cal dolomita X 50 Kg</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273</w:t>
                  </w:r>
                </w:p>
              </w:tc>
              <w:tc>
                <w:tcPr>
                  <w:tcW w:w="5825" w:type="dxa"/>
                  <w:vAlign w:val="center"/>
                </w:tcPr>
                <w:p w:rsidR="00CE01C9" w:rsidRPr="005C17CF" w:rsidRDefault="00CE01C9" w:rsidP="00300A5E">
                  <w:pPr>
                    <w:pStyle w:val="Sinespaciado"/>
                    <w:framePr w:hSpace="187" w:wrap="around" w:vAnchor="text" w:hAnchor="margin" w:y="725"/>
                    <w:rPr>
                      <w:rStyle w:val="apple-converted-space"/>
                      <w:rFonts w:ascii="Arial Narrow" w:hAnsi="Arial Narrow"/>
                      <w:sz w:val="16"/>
                    </w:rPr>
                  </w:pPr>
                  <w:r w:rsidRPr="005C17CF">
                    <w:rPr>
                      <w:rStyle w:val="apple-converted-space"/>
                      <w:rFonts w:ascii="Arial Narrow" w:hAnsi="Arial Narrow"/>
                      <w:sz w:val="16"/>
                    </w:rPr>
                    <w:t xml:space="preserve">Presentación: Polvo seco Peso del saco: 50 Kg </w:t>
                  </w:r>
                </w:p>
                <w:p w:rsidR="00CE01C9" w:rsidRPr="005C17CF" w:rsidRDefault="00CE01C9" w:rsidP="00300A5E">
                  <w:pPr>
                    <w:pStyle w:val="Sinespaciado"/>
                    <w:framePr w:hSpace="187" w:wrap="around" w:vAnchor="text" w:hAnchor="margin" w:y="725"/>
                    <w:rPr>
                      <w:rStyle w:val="apple-converted-space"/>
                      <w:rFonts w:ascii="Arial Narrow" w:hAnsi="Arial Narrow"/>
                      <w:sz w:val="16"/>
                    </w:rPr>
                  </w:pPr>
                  <w:r w:rsidRPr="005C17CF">
                    <w:rPr>
                      <w:rStyle w:val="apple-converted-space"/>
                      <w:rFonts w:ascii="Arial Narrow" w:hAnsi="Arial Narrow"/>
                      <w:sz w:val="16"/>
                    </w:rPr>
                    <w:t xml:space="preserve">Tamaño de partícula /malla: 20M </w:t>
                  </w:r>
                </w:p>
                <w:p w:rsidR="00CE01C9" w:rsidRPr="005C17CF" w:rsidRDefault="00CE01C9" w:rsidP="00300A5E">
                  <w:pPr>
                    <w:pStyle w:val="Sinespaciado"/>
                    <w:framePr w:hSpace="187" w:wrap="around" w:vAnchor="text" w:hAnchor="margin" w:y="725"/>
                    <w:rPr>
                      <w:rStyle w:val="apple-converted-space"/>
                      <w:rFonts w:ascii="Arial Narrow" w:hAnsi="Arial Narrow"/>
                      <w:sz w:val="16"/>
                    </w:rPr>
                  </w:pPr>
                  <w:r w:rsidRPr="005C17CF">
                    <w:rPr>
                      <w:rStyle w:val="apple-converted-space"/>
                      <w:rFonts w:ascii="Arial Narrow" w:hAnsi="Arial Narrow"/>
                      <w:sz w:val="16"/>
                    </w:rPr>
                    <w:t>Sólido: Blanco hasta Gris</w:t>
                  </w:r>
                </w:p>
                <w:p w:rsidR="00CE01C9" w:rsidRPr="005C17CF" w:rsidRDefault="00CE01C9" w:rsidP="00300A5E">
                  <w:pPr>
                    <w:pStyle w:val="Sinespaciado"/>
                    <w:framePr w:hSpace="187" w:wrap="around" w:vAnchor="text" w:hAnchor="margin" w:y="725"/>
                    <w:rPr>
                      <w:rStyle w:val="apple-converted-space"/>
                      <w:rFonts w:ascii="Arial Narrow" w:hAnsi="Arial Narrow"/>
                      <w:sz w:val="16"/>
                    </w:rPr>
                  </w:pPr>
                  <w:r w:rsidRPr="005C17CF">
                    <w:rPr>
                      <w:rStyle w:val="apple-converted-space"/>
                      <w:rFonts w:ascii="Arial Narrow" w:hAnsi="Arial Narrow"/>
                      <w:sz w:val="16"/>
                    </w:rPr>
                    <w:t xml:space="preserve">Gravedad Específica: 2.7-2.9 </w:t>
                  </w:r>
                </w:p>
                <w:p w:rsidR="00CE01C9" w:rsidRPr="005C17CF" w:rsidRDefault="00CE01C9" w:rsidP="00300A5E">
                  <w:pPr>
                    <w:pStyle w:val="Sinespaciado"/>
                    <w:framePr w:hSpace="187" w:wrap="around" w:vAnchor="text" w:hAnchor="margin" w:y="725"/>
                    <w:rPr>
                      <w:rStyle w:val="apple-converted-space"/>
                      <w:rFonts w:ascii="Arial Narrow" w:hAnsi="Arial Narrow"/>
                      <w:sz w:val="16"/>
                    </w:rPr>
                  </w:pPr>
                  <w:r w:rsidRPr="005C17CF">
                    <w:rPr>
                      <w:rStyle w:val="apple-converted-space"/>
                      <w:rFonts w:ascii="Arial Narrow" w:hAnsi="Arial Narrow"/>
                      <w:sz w:val="16"/>
                    </w:rPr>
                    <w:t xml:space="preserve">Solubilidad en Agua: No aplica </w:t>
                  </w:r>
                </w:p>
                <w:p w:rsidR="00CE01C9" w:rsidRPr="005C17CF" w:rsidRDefault="00CE01C9" w:rsidP="00300A5E">
                  <w:pPr>
                    <w:pStyle w:val="Sinespaciado"/>
                    <w:framePr w:hSpace="187" w:wrap="around" w:vAnchor="text" w:hAnchor="margin" w:y="725"/>
                    <w:rPr>
                      <w:rStyle w:val="apple-converted-space"/>
                      <w:rFonts w:ascii="Arial Narrow" w:hAnsi="Arial Narrow"/>
                      <w:sz w:val="16"/>
                    </w:rPr>
                  </w:pPr>
                  <w:r w:rsidRPr="005C17CF">
                    <w:rPr>
                      <w:rStyle w:val="apple-converted-space"/>
                      <w:rFonts w:ascii="Arial Narrow" w:hAnsi="Arial Narrow"/>
                      <w:sz w:val="16"/>
                    </w:rPr>
                    <w:t xml:space="preserve">pH en Agua: Neutro </w:t>
                  </w:r>
                </w:p>
                <w:p w:rsidR="00CE01C9" w:rsidRPr="005C17CF" w:rsidRDefault="00CE01C9" w:rsidP="00300A5E">
                  <w:pPr>
                    <w:pStyle w:val="Sinespaciado"/>
                    <w:framePr w:hSpace="187" w:wrap="around" w:vAnchor="text" w:hAnchor="margin" w:y="725"/>
                    <w:rPr>
                      <w:rStyle w:val="apple-converted-space"/>
                      <w:rFonts w:ascii="Arial Narrow" w:hAnsi="Arial Narrow"/>
                      <w:sz w:val="16"/>
                    </w:rPr>
                  </w:pPr>
                  <w:r w:rsidRPr="005C17CF">
                    <w:rPr>
                      <w:rStyle w:val="apple-converted-space"/>
                      <w:rFonts w:ascii="Arial Narrow" w:hAnsi="Arial Narrow"/>
                      <w:sz w:val="16"/>
                    </w:rPr>
                    <w:t xml:space="preserve">Composición Garantizada Ca soluble en </w:t>
                  </w:r>
                  <w:proofErr w:type="spellStart"/>
                  <w:r w:rsidRPr="005C17CF">
                    <w:rPr>
                      <w:rStyle w:val="apple-converted-space"/>
                      <w:rFonts w:ascii="Arial Narrow" w:hAnsi="Arial Narrow"/>
                      <w:sz w:val="16"/>
                    </w:rPr>
                    <w:t>HCl</w:t>
                  </w:r>
                  <w:proofErr w:type="spellEnd"/>
                  <w:r w:rsidRPr="005C17CF">
                    <w:rPr>
                      <w:rStyle w:val="apple-converted-space"/>
                      <w:rFonts w:ascii="Arial Narrow" w:hAnsi="Arial Narrow"/>
                      <w:sz w:val="16"/>
                    </w:rPr>
                    <w:t xml:space="preserve"> (</w:t>
                  </w:r>
                  <w:proofErr w:type="spellStart"/>
                  <w:r w:rsidRPr="005C17CF">
                    <w:rPr>
                      <w:rStyle w:val="apple-converted-space"/>
                      <w:rFonts w:ascii="Arial Narrow" w:hAnsi="Arial Narrow"/>
                      <w:sz w:val="16"/>
                    </w:rPr>
                    <w:t>CaO</w:t>
                  </w:r>
                  <w:proofErr w:type="spellEnd"/>
                  <w:r w:rsidRPr="005C17CF">
                    <w:rPr>
                      <w:rStyle w:val="apple-converted-space"/>
                      <w:rFonts w:ascii="Arial Narrow" w:hAnsi="Arial Narrow"/>
                      <w:sz w:val="16"/>
                    </w:rPr>
                    <w:t xml:space="preserve">)…… 35 % </w:t>
                  </w:r>
                </w:p>
                <w:p w:rsidR="00CE01C9" w:rsidRDefault="00CE01C9" w:rsidP="00300A5E">
                  <w:pPr>
                    <w:framePr w:hSpace="187" w:wrap="around" w:vAnchor="text" w:hAnchor="margin" w:y="725"/>
                    <w:jc w:val="both"/>
                    <w:rPr>
                      <w:rFonts w:ascii="Calibri" w:eastAsia="MS Mincho" w:hAnsi="Calibri" w:cs="Calibri"/>
                      <w:sz w:val="22"/>
                      <w:szCs w:val="22"/>
                      <w:lang w:val="es-ES_tradnl"/>
                    </w:rPr>
                  </w:pPr>
                  <w:r w:rsidRPr="005C17CF">
                    <w:rPr>
                      <w:rStyle w:val="apple-converted-space"/>
                      <w:rFonts w:ascii="Arial Narrow" w:hAnsi="Arial Narrow"/>
                      <w:sz w:val="16"/>
                    </w:rPr>
                    <w:t xml:space="preserve">Mg soluble en </w:t>
                  </w:r>
                  <w:proofErr w:type="spellStart"/>
                  <w:r w:rsidRPr="005C17CF">
                    <w:rPr>
                      <w:rStyle w:val="apple-converted-space"/>
                      <w:rFonts w:ascii="Arial Narrow" w:hAnsi="Arial Narrow"/>
                      <w:sz w:val="16"/>
                    </w:rPr>
                    <w:t>HCl</w:t>
                  </w:r>
                  <w:proofErr w:type="spellEnd"/>
                  <w:r w:rsidRPr="005C17CF">
                    <w:rPr>
                      <w:rStyle w:val="apple-converted-space"/>
                      <w:rFonts w:ascii="Arial Narrow" w:hAnsi="Arial Narrow"/>
                      <w:sz w:val="16"/>
                    </w:rPr>
                    <w:t xml:space="preserve"> (</w:t>
                  </w:r>
                  <w:proofErr w:type="spellStart"/>
                  <w:r w:rsidRPr="005C17CF">
                    <w:rPr>
                      <w:rStyle w:val="apple-converted-space"/>
                      <w:rFonts w:ascii="Arial Narrow" w:hAnsi="Arial Narrow"/>
                      <w:sz w:val="16"/>
                    </w:rPr>
                    <w:t>MgO</w:t>
                  </w:r>
                  <w:proofErr w:type="spellEnd"/>
                  <w:r w:rsidRPr="005C17CF">
                    <w:rPr>
                      <w:rStyle w:val="apple-converted-space"/>
                      <w:rFonts w:ascii="Arial Narrow" w:hAnsi="Arial Narrow"/>
                      <w:sz w:val="16"/>
                    </w:rPr>
                    <w:t>)…………15 %</w:t>
                  </w:r>
                </w:p>
              </w:tc>
            </w:tr>
            <w:tr w:rsidR="00CE01C9" w:rsidTr="00300A5E">
              <w:tc>
                <w:tcPr>
                  <w:tcW w:w="192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t>Roca fosfórica</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90</w:t>
                  </w:r>
                </w:p>
              </w:tc>
              <w:tc>
                <w:tcPr>
                  <w:tcW w:w="5825" w:type="dxa"/>
                  <w:vAlign w:val="center"/>
                </w:tcPr>
                <w:p w:rsidR="00CE01C9" w:rsidRDefault="00CE01C9" w:rsidP="00300A5E">
                  <w:pPr>
                    <w:framePr w:hSpace="187" w:wrap="around" w:vAnchor="text" w:hAnchor="margin" w:y="725"/>
                    <w:jc w:val="both"/>
                    <w:rPr>
                      <w:rFonts w:ascii="Calibri" w:eastAsia="MS Mincho" w:hAnsi="Calibri" w:cs="Calibri"/>
                      <w:sz w:val="22"/>
                      <w:szCs w:val="22"/>
                      <w:lang w:val="es-ES_tradnl"/>
                    </w:rPr>
                  </w:pPr>
                  <w:r w:rsidRPr="005C17CF">
                    <w:rPr>
                      <w:rFonts w:ascii="Arial Narrow" w:hAnsi="Arial Narrow"/>
                      <w:color w:val="000000"/>
                      <w:sz w:val="16"/>
                      <w:szCs w:val="16"/>
                      <w:lang w:eastAsia="es-CO"/>
                    </w:rPr>
                    <w:t>Fosforo total: (P2O5) 28%. Calcio (</w:t>
                  </w:r>
                  <w:proofErr w:type="spellStart"/>
                  <w:r w:rsidRPr="005C17CF">
                    <w:rPr>
                      <w:rFonts w:ascii="Arial Narrow" w:hAnsi="Arial Narrow"/>
                      <w:color w:val="000000"/>
                      <w:sz w:val="16"/>
                      <w:szCs w:val="16"/>
                      <w:lang w:eastAsia="es-CO"/>
                    </w:rPr>
                    <w:t>CaO</w:t>
                  </w:r>
                  <w:proofErr w:type="spellEnd"/>
                  <w:r w:rsidRPr="005C17CF">
                    <w:rPr>
                      <w:rFonts w:ascii="Arial Narrow" w:hAnsi="Arial Narrow"/>
                      <w:color w:val="000000"/>
                      <w:sz w:val="16"/>
                      <w:szCs w:val="16"/>
                      <w:lang w:eastAsia="es-CO"/>
                    </w:rPr>
                    <w:t xml:space="preserve">) 38%. </w:t>
                  </w:r>
                  <w:proofErr w:type="spellStart"/>
                  <w:r w:rsidRPr="005C17CF">
                    <w:rPr>
                      <w:rFonts w:ascii="Arial Narrow" w:hAnsi="Arial Narrow"/>
                      <w:color w:val="000000"/>
                      <w:sz w:val="16"/>
                      <w:szCs w:val="16"/>
                      <w:lang w:eastAsia="es-CO"/>
                    </w:rPr>
                    <w:t>Silice</w:t>
                  </w:r>
                  <w:proofErr w:type="spellEnd"/>
                  <w:r w:rsidRPr="005C17CF">
                    <w:rPr>
                      <w:rFonts w:ascii="Arial Narrow" w:hAnsi="Arial Narrow"/>
                      <w:color w:val="000000"/>
                      <w:sz w:val="16"/>
                      <w:szCs w:val="16"/>
                      <w:lang w:eastAsia="es-CO"/>
                    </w:rPr>
                    <w:t xml:space="preserve"> (SiO2) 14%. </w:t>
                  </w:r>
                  <w:proofErr w:type="spellStart"/>
                  <w:r w:rsidRPr="005C17CF">
                    <w:rPr>
                      <w:rFonts w:ascii="Arial Narrow" w:hAnsi="Arial Narrow"/>
                      <w:color w:val="000000"/>
                      <w:sz w:val="16"/>
                      <w:szCs w:val="16"/>
                      <w:lang w:eastAsia="es-CO"/>
                    </w:rPr>
                    <w:t>Fluor</w:t>
                  </w:r>
                  <w:proofErr w:type="spellEnd"/>
                  <w:r w:rsidRPr="005C17CF">
                    <w:rPr>
                      <w:rFonts w:ascii="Arial Narrow" w:hAnsi="Arial Narrow"/>
                      <w:color w:val="000000"/>
                      <w:sz w:val="16"/>
                      <w:szCs w:val="16"/>
                      <w:lang w:eastAsia="es-CO"/>
                    </w:rPr>
                    <w:t>: (F) 3%. Carbono © 1%. Aluminio (Al2O3) 0,50%. Hierro (Fe2O3) 0,40%. Magnesio (</w:t>
                  </w:r>
                  <w:proofErr w:type="spellStart"/>
                  <w:r w:rsidRPr="005C17CF">
                    <w:rPr>
                      <w:rFonts w:ascii="Arial Narrow" w:hAnsi="Arial Narrow"/>
                      <w:color w:val="000000"/>
                      <w:sz w:val="16"/>
                      <w:szCs w:val="16"/>
                      <w:lang w:eastAsia="es-CO"/>
                    </w:rPr>
                    <w:t>MgO</w:t>
                  </w:r>
                  <w:proofErr w:type="spellEnd"/>
                  <w:r w:rsidRPr="005C17CF">
                    <w:rPr>
                      <w:rFonts w:ascii="Arial Narrow" w:hAnsi="Arial Narrow"/>
                      <w:color w:val="000000"/>
                      <w:sz w:val="16"/>
                      <w:szCs w:val="16"/>
                      <w:lang w:eastAsia="es-CO"/>
                    </w:rPr>
                    <w:t xml:space="preserve">) 0,10%. Azufre (SO4) 0,30%. </w:t>
                  </w:r>
                  <w:r w:rsidRPr="005C17CF">
                    <w:rPr>
                      <w:rFonts w:ascii="Arial Narrow" w:hAnsi="Arial Narrow"/>
                      <w:color w:val="000000"/>
                      <w:sz w:val="16"/>
                      <w:szCs w:val="16"/>
                      <w:lang w:eastAsia="es-CO"/>
                    </w:rPr>
                    <w:lastRenderedPageBreak/>
                    <w:t>Sodio (Na2O) 0,10%. Potasio (K2O) 0,10%. % Solubilidad en Citrato de Amonio Neutro al 23,30%. Sacos de 50 KG.</w:t>
                  </w:r>
                </w:p>
              </w:tc>
            </w:tr>
            <w:tr w:rsidR="00CE01C9" w:rsidRPr="00A8506B" w:rsidTr="00300A5E">
              <w:tc>
                <w:tcPr>
                  <w:tcW w:w="1927" w:type="dxa"/>
                  <w:vAlign w:val="center"/>
                </w:tcPr>
                <w:p w:rsidR="00CE01C9" w:rsidRPr="00885C51"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lastRenderedPageBreak/>
                    <w:t xml:space="preserve">Fertilizante elementos menores. </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60</w:t>
                  </w:r>
                </w:p>
              </w:tc>
              <w:tc>
                <w:tcPr>
                  <w:tcW w:w="5825" w:type="dxa"/>
                  <w:vAlign w:val="center"/>
                </w:tcPr>
                <w:p w:rsidR="00CE01C9" w:rsidRPr="00A8506B" w:rsidRDefault="00CE01C9" w:rsidP="00300A5E">
                  <w:pPr>
                    <w:framePr w:hSpace="187" w:wrap="around" w:vAnchor="text" w:hAnchor="margin" w:y="725"/>
                    <w:jc w:val="both"/>
                    <w:rPr>
                      <w:rFonts w:ascii="Calibri" w:eastAsia="MS Mincho" w:hAnsi="Calibri" w:cs="Calibri"/>
                      <w:b/>
                      <w:sz w:val="22"/>
                      <w:szCs w:val="22"/>
                      <w:highlight w:val="yellow"/>
                      <w:lang w:val="es-ES_tradnl"/>
                    </w:rPr>
                  </w:pPr>
                  <w:r w:rsidRPr="005C17CF">
                    <w:rPr>
                      <w:rFonts w:ascii="Arial Narrow" w:hAnsi="Arial Narrow"/>
                      <w:color w:val="000000"/>
                      <w:sz w:val="16"/>
                      <w:szCs w:val="16"/>
                      <w:lang w:eastAsia="es-CO"/>
                    </w:rPr>
                    <w:t xml:space="preserve">Nitrógeno (N) 8,0% nitrógeno </w:t>
                  </w:r>
                  <w:proofErr w:type="spellStart"/>
                  <w:r w:rsidRPr="005C17CF">
                    <w:rPr>
                      <w:rFonts w:ascii="Arial Narrow" w:hAnsi="Arial Narrow"/>
                      <w:color w:val="000000"/>
                      <w:sz w:val="16"/>
                      <w:szCs w:val="16"/>
                      <w:lang w:eastAsia="es-CO"/>
                    </w:rPr>
                    <w:t>uridico</w:t>
                  </w:r>
                  <w:proofErr w:type="spellEnd"/>
                  <w:r w:rsidRPr="005C17CF">
                    <w:rPr>
                      <w:rFonts w:ascii="Arial Narrow" w:hAnsi="Arial Narrow"/>
                      <w:color w:val="000000"/>
                      <w:sz w:val="16"/>
                      <w:szCs w:val="16"/>
                      <w:lang w:eastAsia="es-CO"/>
                    </w:rPr>
                    <w:t xml:space="preserve"> (N) 8,0% fosforo(p205)5,0 calcio(</w:t>
                  </w:r>
                  <w:proofErr w:type="spellStart"/>
                  <w:r w:rsidRPr="005C17CF">
                    <w:rPr>
                      <w:rFonts w:ascii="Arial Narrow" w:hAnsi="Arial Narrow"/>
                      <w:color w:val="000000"/>
                      <w:sz w:val="16"/>
                      <w:szCs w:val="16"/>
                      <w:lang w:eastAsia="es-CO"/>
                    </w:rPr>
                    <w:t>CaO</w:t>
                  </w:r>
                  <w:proofErr w:type="spellEnd"/>
                  <w:r w:rsidRPr="005C17CF">
                    <w:rPr>
                      <w:rFonts w:ascii="Arial Narrow" w:hAnsi="Arial Narrow"/>
                      <w:color w:val="000000"/>
                      <w:sz w:val="16"/>
                      <w:szCs w:val="16"/>
                      <w:lang w:eastAsia="es-CO"/>
                    </w:rPr>
                    <w:t>)16%magnesio(</w:t>
                  </w:r>
                  <w:proofErr w:type="spellStart"/>
                  <w:r w:rsidRPr="005C17CF">
                    <w:rPr>
                      <w:rFonts w:ascii="Arial Narrow" w:hAnsi="Arial Narrow"/>
                      <w:color w:val="000000"/>
                      <w:sz w:val="16"/>
                      <w:szCs w:val="16"/>
                      <w:lang w:eastAsia="es-CO"/>
                    </w:rPr>
                    <w:t>MgO</w:t>
                  </w:r>
                  <w:proofErr w:type="spellEnd"/>
                  <w:r w:rsidRPr="005C17CF">
                    <w:rPr>
                      <w:rFonts w:ascii="Arial Narrow" w:hAnsi="Arial Narrow"/>
                      <w:color w:val="000000"/>
                      <w:sz w:val="16"/>
                      <w:szCs w:val="16"/>
                      <w:lang w:eastAsia="es-CO"/>
                    </w:rPr>
                    <w:t>)6,0%azufre total(s)2,5%boro(B)1,5cobre(Cu)0,7% manganeso(Mn)0,2%molibdeno(Mo)0,015% zinc(ZN)2,0% ; bulto de 50 kilos</w:t>
                  </w:r>
                </w:p>
              </w:tc>
            </w:tr>
            <w:tr w:rsidR="00CE01C9" w:rsidTr="00300A5E">
              <w:tc>
                <w:tcPr>
                  <w:tcW w:w="192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t xml:space="preserve">Fertilizante, Tipo DAP </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60</w:t>
                  </w:r>
                </w:p>
              </w:tc>
              <w:tc>
                <w:tcPr>
                  <w:tcW w:w="5825" w:type="dxa"/>
                  <w:vAlign w:val="center"/>
                </w:tcPr>
                <w:p w:rsidR="00CE01C9" w:rsidRDefault="00CE01C9" w:rsidP="00300A5E">
                  <w:pPr>
                    <w:framePr w:hSpace="187" w:wrap="around" w:vAnchor="text" w:hAnchor="margin" w:y="725"/>
                    <w:jc w:val="both"/>
                    <w:rPr>
                      <w:rFonts w:ascii="Calibri" w:eastAsia="MS Mincho" w:hAnsi="Calibri" w:cs="Calibri"/>
                      <w:sz w:val="22"/>
                      <w:szCs w:val="22"/>
                      <w:lang w:val="es-ES_tradnl"/>
                    </w:rPr>
                  </w:pPr>
                  <w:r w:rsidRPr="005C17CF">
                    <w:rPr>
                      <w:rFonts w:ascii="Arial Narrow" w:hAnsi="Arial Narrow"/>
                      <w:color w:val="000000"/>
                      <w:sz w:val="16"/>
                      <w:szCs w:val="16"/>
                      <w:lang w:eastAsia="es-CO"/>
                    </w:rPr>
                    <w:t xml:space="preserve">Nitrógeno Total (N) 18.0 % Nitrógeno Amoniacal (N) 18.0 % Fósforo asimilable (P2O5) </w:t>
                  </w:r>
                  <w:r>
                    <w:rPr>
                      <w:rFonts w:ascii="Arial Narrow" w:hAnsi="Arial Narrow"/>
                      <w:color w:val="000000"/>
                      <w:sz w:val="16"/>
                      <w:szCs w:val="16"/>
                      <w:lang w:eastAsia="es-CO"/>
                    </w:rPr>
                    <w:t>71</w:t>
                  </w:r>
                  <w:r w:rsidRPr="005C17CF">
                    <w:rPr>
                      <w:rFonts w:ascii="Arial Narrow" w:hAnsi="Arial Narrow"/>
                      <w:color w:val="000000"/>
                      <w:sz w:val="16"/>
                      <w:szCs w:val="16"/>
                      <w:lang w:eastAsia="es-CO"/>
                    </w:rPr>
                    <w:t>.0 % Humedad máxima 1.5 %, Bulto de 50 kilos</w:t>
                  </w:r>
                </w:p>
              </w:tc>
            </w:tr>
            <w:tr w:rsidR="00CE01C9" w:rsidTr="00300A5E">
              <w:tc>
                <w:tcPr>
                  <w:tcW w:w="192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t>Fertilizante foliar.</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138</w:t>
                  </w:r>
                </w:p>
              </w:tc>
              <w:tc>
                <w:tcPr>
                  <w:tcW w:w="5825" w:type="dxa"/>
                  <w:vAlign w:val="center"/>
                </w:tcPr>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 xml:space="preserve">Análisis Garantizado Nitrógeno….................….…….15% </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 xml:space="preserve">Nitrógeno Amoniacal...…..…................…..7% </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 xml:space="preserve">Nitrato N………..……………...........................................….8% </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 xml:space="preserve">Fosfato Disponible (P2O5)................................................9% </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Potasio Soluble (K2O)...........................................…….....12%</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 xml:space="preserve"> Magnesio (Mg)...............................................................1% </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proofErr w:type="spellStart"/>
                  <w:r w:rsidRPr="005C17CF">
                    <w:rPr>
                      <w:rFonts w:ascii="Arial Narrow" w:hAnsi="Arial Narrow"/>
                      <w:color w:val="000000"/>
                      <w:sz w:val="12"/>
                      <w:szCs w:val="16"/>
                      <w:lang w:val="es-ES" w:eastAsia="es-CO"/>
                    </w:rPr>
                    <w:t>Asufre</w:t>
                  </w:r>
                  <w:proofErr w:type="spellEnd"/>
                  <w:r w:rsidRPr="005C17CF">
                    <w:rPr>
                      <w:rFonts w:ascii="Arial Narrow" w:hAnsi="Arial Narrow"/>
                      <w:color w:val="000000"/>
                      <w:sz w:val="12"/>
                      <w:szCs w:val="16"/>
                      <w:lang w:val="es-ES" w:eastAsia="es-CO"/>
                    </w:rPr>
                    <w:t xml:space="preserve"> (S)......................................................................2.3% </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 xml:space="preserve">Boro(B).......................................................................0.02% </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Cobre(Cu)..................................................................0.05%</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 xml:space="preserve"> Hierro (Fe).......................0.45% 0.23% .Hierro </w:t>
                  </w:r>
                  <w:proofErr w:type="spellStart"/>
                  <w:r w:rsidRPr="005C17CF">
                    <w:rPr>
                      <w:rFonts w:ascii="Arial Narrow" w:hAnsi="Arial Narrow"/>
                      <w:color w:val="000000"/>
                      <w:sz w:val="12"/>
                      <w:szCs w:val="16"/>
                      <w:lang w:val="es-ES" w:eastAsia="es-CO"/>
                    </w:rPr>
                    <w:t>Quelatado</w:t>
                  </w:r>
                  <w:proofErr w:type="spellEnd"/>
                  <w:r w:rsidRPr="005C17CF">
                    <w:rPr>
                      <w:rFonts w:ascii="Arial Narrow" w:hAnsi="Arial Narrow"/>
                      <w:color w:val="000000"/>
                      <w:sz w:val="12"/>
                      <w:szCs w:val="16"/>
                      <w:lang w:val="es-ES" w:eastAsia="es-CO"/>
                    </w:rPr>
                    <w:t xml:space="preserve"> EDTA </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Manganeso (Mn)............................................................0.06%</w:t>
                  </w:r>
                </w:p>
                <w:p w:rsidR="00CE01C9" w:rsidRPr="005C17CF" w:rsidRDefault="00CE01C9" w:rsidP="00300A5E">
                  <w:pPr>
                    <w:framePr w:hSpace="187" w:wrap="around" w:vAnchor="text" w:hAnchor="margin" w:y="725"/>
                    <w:jc w:val="both"/>
                    <w:rPr>
                      <w:rFonts w:ascii="Arial Narrow" w:hAnsi="Arial Narrow"/>
                      <w:color w:val="000000"/>
                      <w:sz w:val="12"/>
                      <w:szCs w:val="16"/>
                      <w:lang w:val="es-ES" w:eastAsia="es-CO"/>
                    </w:rPr>
                  </w:pPr>
                  <w:r w:rsidRPr="005C17CF">
                    <w:rPr>
                      <w:rFonts w:ascii="Arial Narrow" w:hAnsi="Arial Narrow"/>
                      <w:color w:val="000000"/>
                      <w:sz w:val="12"/>
                      <w:szCs w:val="16"/>
                      <w:lang w:val="es-ES" w:eastAsia="es-CO"/>
                    </w:rPr>
                    <w:t xml:space="preserve"> Molibdeno (Mo).............................................................0.02% </w:t>
                  </w:r>
                </w:p>
                <w:p w:rsidR="00CE01C9" w:rsidRDefault="00CE01C9" w:rsidP="00300A5E">
                  <w:pPr>
                    <w:framePr w:hSpace="187" w:wrap="around" w:vAnchor="text" w:hAnchor="margin" w:y="725"/>
                    <w:jc w:val="both"/>
                    <w:rPr>
                      <w:rFonts w:ascii="Calibri" w:eastAsia="MS Mincho" w:hAnsi="Calibri" w:cs="Calibri"/>
                      <w:sz w:val="22"/>
                      <w:szCs w:val="22"/>
                      <w:lang w:val="es-ES_tradnl"/>
                    </w:rPr>
                  </w:pPr>
                  <w:r w:rsidRPr="005C17CF">
                    <w:rPr>
                      <w:rFonts w:ascii="Arial Narrow" w:hAnsi="Arial Narrow"/>
                      <w:color w:val="000000"/>
                      <w:sz w:val="12"/>
                      <w:szCs w:val="16"/>
                      <w:lang w:val="es-ES" w:eastAsia="es-CO"/>
                    </w:rPr>
                    <w:t>Zinc (Zn)......................................................................0.05%</w:t>
                  </w:r>
                </w:p>
              </w:tc>
            </w:tr>
            <w:tr w:rsidR="00CE01C9" w:rsidTr="00300A5E">
              <w:tc>
                <w:tcPr>
                  <w:tcW w:w="192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FC2112">
                    <w:rPr>
                      <w:rFonts w:ascii="Arial Narrow" w:hAnsi="Arial Narrow"/>
                      <w:sz w:val="20"/>
                    </w:rPr>
                    <w:t>Micorrizas</w:t>
                  </w:r>
                </w:p>
              </w:tc>
              <w:tc>
                <w:tcPr>
                  <w:tcW w:w="1087" w:type="dxa"/>
                  <w:vAlign w:val="center"/>
                </w:tcPr>
                <w:p w:rsidR="00CE01C9" w:rsidRDefault="00CE01C9" w:rsidP="00300A5E">
                  <w:pPr>
                    <w:framePr w:hSpace="187" w:wrap="around" w:vAnchor="text" w:hAnchor="margin" w:y="725"/>
                    <w:jc w:val="center"/>
                    <w:rPr>
                      <w:rFonts w:ascii="Calibri" w:eastAsia="MS Mincho" w:hAnsi="Calibri" w:cs="Calibri"/>
                      <w:b/>
                      <w:sz w:val="22"/>
                      <w:szCs w:val="22"/>
                      <w:lang w:val="es-ES_tradnl"/>
                    </w:rPr>
                  </w:pPr>
                  <w:r w:rsidRPr="00617A01">
                    <w:rPr>
                      <w:rFonts w:ascii="Arial Narrow" w:hAnsi="Arial Narrow"/>
                      <w:sz w:val="18"/>
                    </w:rPr>
                    <w:t>90</w:t>
                  </w:r>
                </w:p>
              </w:tc>
              <w:tc>
                <w:tcPr>
                  <w:tcW w:w="5825" w:type="dxa"/>
                  <w:vAlign w:val="center"/>
                </w:tcPr>
                <w:p w:rsidR="00CE01C9" w:rsidRDefault="00CE01C9" w:rsidP="00300A5E">
                  <w:pPr>
                    <w:framePr w:hSpace="187" w:wrap="around" w:vAnchor="text" w:hAnchor="margin" w:y="725"/>
                    <w:jc w:val="both"/>
                    <w:rPr>
                      <w:rFonts w:ascii="Calibri" w:eastAsia="MS Mincho" w:hAnsi="Calibri" w:cs="Calibri"/>
                      <w:sz w:val="22"/>
                      <w:szCs w:val="22"/>
                      <w:lang w:val="es-ES_tradnl"/>
                    </w:rPr>
                  </w:pPr>
                  <w:r w:rsidRPr="005C17CF">
                    <w:rPr>
                      <w:rFonts w:ascii="Arial Narrow" w:hAnsi="Arial Narrow"/>
                      <w:color w:val="000000"/>
                      <w:sz w:val="16"/>
                      <w:szCs w:val="16"/>
                      <w:lang w:val="es-ES" w:eastAsia="es-CO"/>
                    </w:rPr>
                    <w:t xml:space="preserve">ESPECIES: </w:t>
                  </w:r>
                  <w:proofErr w:type="spellStart"/>
                  <w:r w:rsidRPr="005C17CF">
                    <w:rPr>
                      <w:rFonts w:ascii="Arial Narrow" w:hAnsi="Arial Narrow"/>
                      <w:color w:val="000000"/>
                      <w:sz w:val="16"/>
                      <w:szCs w:val="16"/>
                      <w:lang w:val="es-ES" w:eastAsia="es-CO"/>
                    </w:rPr>
                    <w:t>Glomus</w:t>
                  </w:r>
                  <w:proofErr w:type="spellEnd"/>
                  <w:r w:rsidRPr="005C17CF">
                    <w:rPr>
                      <w:rFonts w:ascii="Arial Narrow" w:hAnsi="Arial Narrow"/>
                      <w:color w:val="000000"/>
                      <w:sz w:val="16"/>
                      <w:szCs w:val="16"/>
                      <w:lang w:val="es-ES" w:eastAsia="es-CO"/>
                    </w:rPr>
                    <w:t xml:space="preserve"> </w:t>
                  </w:r>
                  <w:proofErr w:type="spellStart"/>
                  <w:r w:rsidRPr="005C17CF">
                    <w:rPr>
                      <w:rFonts w:ascii="Arial Narrow" w:hAnsi="Arial Narrow"/>
                      <w:color w:val="000000"/>
                      <w:sz w:val="16"/>
                      <w:szCs w:val="16"/>
                      <w:lang w:val="es-ES" w:eastAsia="es-CO"/>
                    </w:rPr>
                    <w:t>fasciculatum</w:t>
                  </w:r>
                  <w:proofErr w:type="spellEnd"/>
                  <w:r w:rsidRPr="005C17CF">
                    <w:rPr>
                      <w:rFonts w:ascii="Arial Narrow" w:hAnsi="Arial Narrow"/>
                      <w:color w:val="000000"/>
                      <w:sz w:val="16"/>
                      <w:szCs w:val="16"/>
                      <w:lang w:val="es-ES" w:eastAsia="es-CO"/>
                    </w:rPr>
                    <w:t xml:space="preserve">, </w:t>
                  </w:r>
                  <w:proofErr w:type="spellStart"/>
                  <w:r w:rsidRPr="005C17CF">
                    <w:rPr>
                      <w:rFonts w:ascii="Arial Narrow" w:hAnsi="Arial Narrow"/>
                      <w:color w:val="000000"/>
                      <w:sz w:val="16"/>
                      <w:szCs w:val="16"/>
                      <w:lang w:val="es-ES" w:eastAsia="es-CO"/>
                    </w:rPr>
                    <w:t>Scutellospora</w:t>
                  </w:r>
                  <w:proofErr w:type="spellEnd"/>
                  <w:r w:rsidRPr="005C17CF">
                    <w:rPr>
                      <w:rFonts w:ascii="Arial Narrow" w:hAnsi="Arial Narrow"/>
                      <w:color w:val="000000"/>
                      <w:sz w:val="16"/>
                      <w:szCs w:val="16"/>
                      <w:lang w:val="es-ES" w:eastAsia="es-CO"/>
                    </w:rPr>
                    <w:t xml:space="preserve"> </w:t>
                  </w:r>
                  <w:proofErr w:type="spellStart"/>
                  <w:r w:rsidRPr="005C17CF">
                    <w:rPr>
                      <w:rFonts w:ascii="Arial Narrow" w:hAnsi="Arial Narrow"/>
                      <w:color w:val="000000"/>
                      <w:sz w:val="16"/>
                      <w:szCs w:val="16"/>
                      <w:lang w:val="es-ES" w:eastAsia="es-CO"/>
                    </w:rPr>
                    <w:t>heterogama</w:t>
                  </w:r>
                  <w:proofErr w:type="spellEnd"/>
                  <w:r w:rsidRPr="005C17CF">
                    <w:rPr>
                      <w:rFonts w:ascii="Arial Narrow" w:hAnsi="Arial Narrow"/>
                      <w:color w:val="000000"/>
                      <w:sz w:val="16"/>
                      <w:szCs w:val="16"/>
                      <w:lang w:val="es-ES" w:eastAsia="es-CO"/>
                    </w:rPr>
                    <w:t xml:space="preserve">, </w:t>
                  </w:r>
                  <w:proofErr w:type="spellStart"/>
                  <w:r w:rsidRPr="005C17CF">
                    <w:rPr>
                      <w:rFonts w:ascii="Arial Narrow" w:hAnsi="Arial Narrow"/>
                      <w:color w:val="000000"/>
                      <w:sz w:val="16"/>
                      <w:szCs w:val="16"/>
                      <w:lang w:val="es-ES" w:eastAsia="es-CO"/>
                    </w:rPr>
                    <w:t>Glomus</w:t>
                  </w:r>
                  <w:proofErr w:type="spellEnd"/>
                  <w:r w:rsidRPr="005C17CF">
                    <w:rPr>
                      <w:rFonts w:ascii="Arial Narrow" w:hAnsi="Arial Narrow"/>
                      <w:color w:val="000000"/>
                      <w:sz w:val="16"/>
                      <w:szCs w:val="16"/>
                      <w:lang w:val="es-ES" w:eastAsia="es-CO"/>
                    </w:rPr>
                    <w:t xml:space="preserve"> </w:t>
                  </w:r>
                  <w:proofErr w:type="spellStart"/>
                  <w:r w:rsidRPr="005C17CF">
                    <w:rPr>
                      <w:rFonts w:ascii="Arial Narrow" w:hAnsi="Arial Narrow"/>
                      <w:color w:val="000000"/>
                      <w:sz w:val="16"/>
                      <w:szCs w:val="16"/>
                      <w:lang w:val="es-ES" w:eastAsia="es-CO"/>
                    </w:rPr>
                    <w:t>mosseae</w:t>
                  </w:r>
                  <w:proofErr w:type="spellEnd"/>
                  <w:r w:rsidRPr="005C17CF">
                    <w:rPr>
                      <w:rFonts w:ascii="Arial Narrow" w:hAnsi="Arial Narrow"/>
                      <w:color w:val="000000"/>
                      <w:sz w:val="16"/>
                      <w:szCs w:val="16"/>
                      <w:lang w:val="es-ES" w:eastAsia="es-CO"/>
                    </w:rPr>
                    <w:t xml:space="preserve">, </w:t>
                  </w:r>
                  <w:proofErr w:type="spellStart"/>
                  <w:r w:rsidRPr="005C17CF">
                    <w:rPr>
                      <w:rFonts w:ascii="Arial Narrow" w:hAnsi="Arial Narrow"/>
                      <w:color w:val="000000"/>
                      <w:sz w:val="16"/>
                      <w:szCs w:val="16"/>
                      <w:lang w:val="es-ES" w:eastAsia="es-CO"/>
                    </w:rPr>
                    <w:t>Glomus</w:t>
                  </w:r>
                  <w:proofErr w:type="spellEnd"/>
                  <w:r w:rsidRPr="005C17CF">
                    <w:rPr>
                      <w:rFonts w:ascii="Arial Narrow" w:hAnsi="Arial Narrow"/>
                      <w:color w:val="000000"/>
                      <w:sz w:val="16"/>
                      <w:szCs w:val="16"/>
                      <w:lang w:val="es-ES" w:eastAsia="es-CO"/>
                    </w:rPr>
                    <w:t xml:space="preserve"> </w:t>
                  </w:r>
                  <w:proofErr w:type="spellStart"/>
                  <w:r w:rsidRPr="005C17CF">
                    <w:rPr>
                      <w:rFonts w:ascii="Arial Narrow" w:hAnsi="Arial Narrow"/>
                      <w:color w:val="000000"/>
                      <w:sz w:val="16"/>
                      <w:szCs w:val="16"/>
                      <w:lang w:val="es-ES" w:eastAsia="es-CO"/>
                    </w:rPr>
                    <w:t>manihotis</w:t>
                  </w:r>
                  <w:proofErr w:type="spellEnd"/>
                  <w:r w:rsidRPr="005C17CF">
                    <w:rPr>
                      <w:rFonts w:ascii="Arial Narrow" w:hAnsi="Arial Narrow"/>
                      <w:color w:val="000000"/>
                      <w:sz w:val="16"/>
                      <w:szCs w:val="16"/>
                      <w:lang w:val="es-ES" w:eastAsia="es-CO"/>
                    </w:rPr>
                    <w:t xml:space="preserve">, </w:t>
                  </w:r>
                  <w:proofErr w:type="spellStart"/>
                  <w:r w:rsidRPr="005C17CF">
                    <w:rPr>
                      <w:rFonts w:ascii="Arial Narrow" w:hAnsi="Arial Narrow"/>
                      <w:color w:val="000000"/>
                      <w:sz w:val="16"/>
                      <w:szCs w:val="16"/>
                      <w:lang w:val="es-ES" w:eastAsia="es-CO"/>
                    </w:rPr>
                    <w:t>Acaulospora</w:t>
                  </w:r>
                  <w:proofErr w:type="spellEnd"/>
                  <w:r w:rsidRPr="005C17CF">
                    <w:rPr>
                      <w:rFonts w:ascii="Arial Narrow" w:hAnsi="Arial Narrow"/>
                      <w:color w:val="000000"/>
                      <w:sz w:val="16"/>
                      <w:szCs w:val="16"/>
                      <w:lang w:val="es-ES" w:eastAsia="es-CO"/>
                    </w:rPr>
                    <w:t xml:space="preserve"> rugosa y </w:t>
                  </w:r>
                  <w:proofErr w:type="spellStart"/>
                  <w:r w:rsidRPr="005C17CF">
                    <w:rPr>
                      <w:rFonts w:ascii="Arial Narrow" w:hAnsi="Arial Narrow"/>
                      <w:color w:val="000000"/>
                      <w:sz w:val="16"/>
                      <w:szCs w:val="16"/>
                      <w:lang w:val="es-ES" w:eastAsia="es-CO"/>
                    </w:rPr>
                    <w:t>Entrophospora</w:t>
                  </w:r>
                  <w:proofErr w:type="spellEnd"/>
                  <w:r w:rsidRPr="005C17CF">
                    <w:rPr>
                      <w:rFonts w:ascii="Arial Narrow" w:hAnsi="Arial Narrow"/>
                      <w:color w:val="000000"/>
                      <w:sz w:val="16"/>
                      <w:szCs w:val="16"/>
                      <w:lang w:val="es-ES" w:eastAsia="es-CO"/>
                    </w:rPr>
                    <w:t xml:space="preserve"> colombiana SUSTRATO Suelo desinfectado libre de microorganismos patógenos </w:t>
                  </w:r>
                  <w:proofErr w:type="spellStart"/>
                  <w:r w:rsidRPr="005C17CF">
                    <w:rPr>
                      <w:rFonts w:ascii="Arial Narrow" w:hAnsi="Arial Narrow"/>
                      <w:color w:val="000000"/>
                      <w:sz w:val="16"/>
                      <w:szCs w:val="16"/>
                      <w:lang w:val="es-ES" w:eastAsia="es-CO"/>
                    </w:rPr>
                    <w:t>ph</w:t>
                  </w:r>
                  <w:proofErr w:type="spellEnd"/>
                  <w:r w:rsidRPr="005C17CF">
                    <w:rPr>
                      <w:rFonts w:ascii="Arial Narrow" w:hAnsi="Arial Narrow"/>
                      <w:color w:val="000000"/>
                      <w:sz w:val="16"/>
                      <w:szCs w:val="16"/>
                      <w:lang w:val="es-ES" w:eastAsia="es-CO"/>
                    </w:rPr>
                    <w:t xml:space="preserve"> 5,0 - 6,0 HUMEDAD GRAVIMETRICA Máximo 15% % RAICES COLONIZADAS Mínimo 70% CONCENTRACIÓN ESPORAS 300 esporas/gramo INDICE DE DIVERSIDAD PROMEDIO 6.</w:t>
                  </w:r>
                </w:p>
              </w:tc>
            </w:tr>
          </w:tbl>
          <w:p w:rsidR="00CE01C9" w:rsidRDefault="00CE01C9" w:rsidP="00300A5E">
            <w:pPr>
              <w:ind w:left="180"/>
              <w:jc w:val="both"/>
              <w:rPr>
                <w:rFonts w:ascii="Calibri" w:eastAsia="MS Mincho" w:hAnsi="Calibri" w:cs="Calibri"/>
                <w:i/>
                <w:sz w:val="22"/>
                <w:szCs w:val="22"/>
                <w:lang w:val="es-ES_tradnl"/>
              </w:rPr>
            </w:pPr>
          </w:p>
          <w:p w:rsidR="00CE01C9" w:rsidRDefault="00CE01C9" w:rsidP="00300A5E">
            <w:pPr>
              <w:ind w:left="180"/>
              <w:jc w:val="both"/>
              <w:rPr>
                <w:rFonts w:ascii="Calibri" w:eastAsia="MS Mincho" w:hAnsi="Calibri" w:cs="Calibri"/>
                <w:i/>
                <w:sz w:val="22"/>
                <w:szCs w:val="22"/>
                <w:lang w:val="es-ES_tradnl"/>
              </w:rPr>
            </w:pPr>
            <w:r w:rsidRPr="004D37C1">
              <w:rPr>
                <w:rFonts w:ascii="Calibri" w:eastAsia="MS Mincho" w:hAnsi="Calibri" w:cs="Calibri"/>
                <w:i/>
                <w:sz w:val="22"/>
                <w:szCs w:val="22"/>
                <w:lang w:val="es-ES_tradnl"/>
              </w:rPr>
              <w:t>Nota: Adjuntar las fichas técnicas de los equipos o materiales cotizados</w:t>
            </w:r>
          </w:p>
          <w:p w:rsidR="00CE01C9" w:rsidRPr="00F4258B" w:rsidRDefault="00CE01C9" w:rsidP="00300A5E">
            <w:pPr>
              <w:ind w:left="180"/>
              <w:jc w:val="both"/>
              <w:rPr>
                <w:rFonts w:ascii="Calibri" w:eastAsia="MS Mincho" w:hAnsi="Calibri" w:cs="Calibri"/>
                <w:sz w:val="22"/>
                <w:szCs w:val="22"/>
                <w:u w:val="single"/>
                <w:lang w:val="es-ES_tradnl"/>
              </w:rPr>
            </w:pPr>
          </w:p>
          <w:p w:rsidR="00CE01C9" w:rsidRPr="00F4258B" w:rsidRDefault="00CE01C9" w:rsidP="00300A5E">
            <w:pPr>
              <w:spacing w:after="120"/>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CE01C9" w:rsidRPr="00F4258B" w:rsidRDefault="00CE01C9" w:rsidP="00300A5E">
            <w:pPr>
              <w:spacing w:after="120"/>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w:t>
            </w:r>
            <w:r w:rsidRPr="008E6396">
              <w:rPr>
                <w:rFonts w:ascii="Calibri" w:hAnsi="Calibri"/>
                <w:sz w:val="22"/>
                <w:szCs w:val="22"/>
                <w:lang w:val="es-ES_tradnl"/>
              </w:rPr>
              <w:t xml:space="preserve">a </w:t>
            </w:r>
            <w:r>
              <w:rPr>
                <w:rFonts w:asciiTheme="minorHAnsi" w:hAnsiTheme="minorHAnsi" w:cstheme="minorHAnsi"/>
                <w:sz w:val="22"/>
                <w:szCs w:val="22"/>
                <w:lang w:val="es-ES_tradnl"/>
              </w:rPr>
              <w:t>ASPROCUM</w:t>
            </w:r>
            <w:r w:rsidRPr="008E6396">
              <w:rPr>
                <w:rFonts w:asciiTheme="minorHAnsi" w:hAnsiTheme="minorHAnsi"/>
                <w:sz w:val="22"/>
                <w:szCs w:val="22"/>
                <w:lang w:val="es-ES_tradnl"/>
              </w:rPr>
              <w:t xml:space="preserve"> </w:t>
            </w:r>
            <w:r w:rsidRPr="008E6396">
              <w:rPr>
                <w:rFonts w:ascii="Calibri" w:hAnsi="Calibri"/>
                <w:sz w:val="22"/>
                <w:szCs w:val="22"/>
                <w:lang w:val="es-ES_tradnl"/>
              </w:rPr>
              <w:t>y sus so</w:t>
            </w:r>
            <w:r w:rsidRPr="00F4258B">
              <w:rPr>
                <w:rFonts w:ascii="Calibri" w:hAnsi="Calibri"/>
                <w:sz w:val="22"/>
                <w:szCs w:val="22"/>
                <w:lang w:val="es-ES_tradnl"/>
              </w:rPr>
              <w:t>cios, incluyendo un calendario de informes.</w:t>
            </w:r>
          </w:p>
          <w:p w:rsidR="00CE01C9" w:rsidRPr="00F4258B" w:rsidRDefault="00CE01C9" w:rsidP="00300A5E">
            <w:pPr>
              <w:spacing w:after="120"/>
              <w:jc w:val="both"/>
              <w:rPr>
                <w:rFonts w:ascii="Calibri" w:hAnsi="Calibri"/>
                <w:sz w:val="22"/>
                <w:szCs w:val="22"/>
                <w:lang w:val="es-ES_tradnl"/>
              </w:rPr>
            </w:pPr>
            <w:r w:rsidRPr="00F4258B">
              <w:rPr>
                <w:rFonts w:ascii="Calibri" w:hAnsi="Calibri"/>
                <w:sz w:val="22"/>
                <w:szCs w:val="22"/>
                <w:lang w:val="es-ES_tradnl"/>
              </w:rPr>
              <w:t xml:space="preserve">2.4 </w:t>
            </w:r>
            <w:r w:rsidRPr="004D37C1">
              <w:rPr>
                <w:rFonts w:ascii="Calibri" w:hAnsi="Calibri"/>
                <w:sz w:val="22"/>
                <w:szCs w:val="22"/>
                <w:u w:val="single"/>
                <w:lang w:val="es-ES_tradnl"/>
              </w:rPr>
              <w:t>Subcontratación:</w:t>
            </w:r>
            <w:r w:rsidRPr="00F4258B">
              <w:rPr>
                <w:rFonts w:ascii="Calibri" w:hAnsi="Calibri"/>
                <w:sz w:val="22"/>
                <w:szCs w:val="22"/>
                <w:lang w:val="es-ES_tradnl"/>
              </w:rPr>
              <w:t xml:space="preserve">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CE01C9" w:rsidRPr="00F4258B" w:rsidRDefault="00CE01C9" w:rsidP="00300A5E">
            <w:pPr>
              <w:spacing w:after="120"/>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CE01C9" w:rsidRPr="00F4258B" w:rsidRDefault="00CE01C9" w:rsidP="00300A5E">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CE01C9" w:rsidRPr="00F4258B" w:rsidRDefault="00CE01C9" w:rsidP="00300A5E">
            <w:pPr>
              <w:spacing w:after="120"/>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CE01C9" w:rsidRPr="00F4258B" w:rsidRDefault="00CE01C9" w:rsidP="00300A5E">
            <w:pPr>
              <w:spacing w:after="120"/>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CE01C9" w:rsidRPr="00F4258B" w:rsidRDefault="00CE01C9" w:rsidP="00300A5E">
            <w:pPr>
              <w:spacing w:after="120"/>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xml:space="preserve">: Con ella se pretende conocer cualquier posible conflicto, de </w:t>
            </w:r>
            <w:r w:rsidRPr="00F4258B">
              <w:rPr>
                <w:rFonts w:ascii="Calibri" w:hAnsi="Calibri"/>
                <w:sz w:val="22"/>
                <w:szCs w:val="22"/>
                <w:lang w:val="es-ES_tradnl"/>
              </w:rPr>
              <w:lastRenderedPageBreak/>
              <w:t>acuerdo con la definición de "Conflicto" que se hace en la Sección 4 de este documento, si procede.</w:t>
            </w:r>
          </w:p>
          <w:p w:rsidR="00CE01C9" w:rsidRDefault="00CE01C9" w:rsidP="00300A5E">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p w:rsidR="00CE01C9" w:rsidRPr="00F4258B" w:rsidRDefault="00CE01C9" w:rsidP="00300A5E">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rsidR="00CE01C9" w:rsidRPr="00F4258B" w:rsidRDefault="00CE01C9" w:rsidP="00300A5E">
            <w:pPr>
              <w:rPr>
                <w:rFonts w:ascii="Calibri" w:eastAsia="MS Mincho" w:hAnsi="Calibri" w:cs="Calibri"/>
                <w:b/>
                <w:bCs/>
                <w:sz w:val="22"/>
                <w:szCs w:val="22"/>
                <w:lang w:val="es-ES_tradnl"/>
              </w:rPr>
            </w:pPr>
          </w:p>
          <w:p w:rsidR="00CE01C9" w:rsidRPr="00F4258B" w:rsidRDefault="00CE01C9" w:rsidP="00300A5E">
            <w:pPr>
              <w:jc w:val="both"/>
              <w:rPr>
                <w:rFonts w:ascii="Calibri" w:eastAsia="MS Mincho" w:hAnsi="Calibri" w:cs="Calibri"/>
                <w:sz w:val="22"/>
                <w:szCs w:val="22"/>
                <w:lang w:val="es-ES_tradnl"/>
              </w:rPr>
            </w:pPr>
            <w:r w:rsidRPr="00F4258B">
              <w:rPr>
                <w:rFonts w:ascii="Calibri" w:hAnsi="Calibr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CE01C9" w:rsidRPr="00F4258B" w:rsidRDefault="00CE01C9" w:rsidP="00300A5E">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rsidR="00CE01C9" w:rsidRPr="00F93D81" w:rsidRDefault="00CE01C9" w:rsidP="00300A5E">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tc>
      </w:tr>
    </w:tbl>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CE01C9" w:rsidRDefault="00CE01C9" w:rsidP="00CE01C9"/>
    <w:p w:rsidR="00853682" w:rsidRDefault="00853682" w:rsidP="00CE01C9">
      <w:pPr>
        <w:spacing w:after="200" w:line="276" w:lineRule="auto"/>
      </w:pPr>
    </w:p>
    <w:sectPr w:rsidR="0085368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C9" w:rsidRDefault="00CE01C9" w:rsidP="00CE01C9">
      <w:r>
        <w:separator/>
      </w:r>
    </w:p>
  </w:endnote>
  <w:endnote w:type="continuationSeparator" w:id="0">
    <w:p w:rsidR="00CE01C9" w:rsidRDefault="00CE01C9"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C9" w:rsidRDefault="00CE01C9" w:rsidP="00CE01C9">
      <w:r>
        <w:separator/>
      </w:r>
    </w:p>
  </w:footnote>
  <w:footnote w:type="continuationSeparator" w:id="0">
    <w:p w:rsidR="00CE01C9" w:rsidRDefault="00CE01C9" w:rsidP="00CE01C9">
      <w:r>
        <w:continuationSeparator/>
      </w:r>
    </w:p>
  </w:footnote>
  <w:footnote w:id="1">
    <w:p w:rsidR="00CE01C9" w:rsidRPr="007E56B3" w:rsidRDefault="00CE01C9" w:rsidP="00CE01C9">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CE01C9" w:rsidRPr="008817AE" w:rsidRDefault="00CE01C9" w:rsidP="00CE01C9">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CE01C9" w:rsidRPr="008817AE" w:rsidRDefault="00CE01C9" w:rsidP="00CE01C9">
      <w:pPr>
        <w:pStyle w:val="Textonotapie"/>
        <w:rPr>
          <w:lang w:val="es-ES_tradnl"/>
        </w:rPr>
      </w:pPr>
    </w:p>
  </w:footnote>
  <w:footnote w:id="3">
    <w:p w:rsidR="00CE01C9" w:rsidRPr="008817AE" w:rsidRDefault="00CE01C9" w:rsidP="00CE01C9">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CE01C9" w:rsidRPr="007E56B3" w:rsidRDefault="00CE01C9" w:rsidP="00CE01C9">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C9"/>
    <w:rsid w:val="00853682"/>
    <w:rsid w:val="00CE01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C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E01C9"/>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CE01C9"/>
    <w:rPr>
      <w:rFonts w:ascii="Calibri" w:eastAsia="Calibri" w:hAnsi="Calibri" w:cs="Times New Roman"/>
      <w:lang w:val="es-ES"/>
    </w:rPr>
  </w:style>
  <w:style w:type="character" w:styleId="Refdenotaalpie">
    <w:name w:val="footnote reference"/>
    <w:basedOn w:val="Fuentedeprrafopredeter"/>
    <w:semiHidden/>
    <w:rsid w:val="00CE01C9"/>
    <w:rPr>
      <w:vertAlign w:val="superscript"/>
    </w:rPr>
  </w:style>
  <w:style w:type="paragraph" w:styleId="Textonotapie">
    <w:name w:val="footnote text"/>
    <w:basedOn w:val="Normal"/>
    <w:link w:val="TextonotapieCar"/>
    <w:uiPriority w:val="99"/>
    <w:semiHidden/>
    <w:rsid w:val="00CE01C9"/>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CE01C9"/>
    <w:rPr>
      <w:rFonts w:ascii="CG Times" w:eastAsia="Times New Roman" w:hAnsi="CG Times" w:cs="Times New Roman"/>
      <w:sz w:val="24"/>
      <w:szCs w:val="20"/>
      <w:lang w:val="en-US"/>
    </w:rPr>
  </w:style>
  <w:style w:type="paragraph" w:customStyle="1" w:styleId="BankNormal">
    <w:name w:val="BankNormal"/>
    <w:basedOn w:val="Normal"/>
    <w:rsid w:val="00CE01C9"/>
    <w:pPr>
      <w:spacing w:after="240"/>
    </w:pPr>
    <w:rPr>
      <w:rFonts w:ascii="Times New Roman" w:hAnsi="Times New Roman"/>
      <w:lang w:val="en-US" w:eastAsia="en-US"/>
    </w:rPr>
  </w:style>
  <w:style w:type="character" w:customStyle="1" w:styleId="apple-converted-space">
    <w:name w:val="apple-converted-space"/>
    <w:basedOn w:val="Fuentedeprrafopredeter"/>
    <w:qFormat/>
    <w:rsid w:val="00CE0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C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E01C9"/>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CE01C9"/>
    <w:rPr>
      <w:rFonts w:ascii="Calibri" w:eastAsia="Calibri" w:hAnsi="Calibri" w:cs="Times New Roman"/>
      <w:lang w:val="es-ES"/>
    </w:rPr>
  </w:style>
  <w:style w:type="character" w:styleId="Refdenotaalpie">
    <w:name w:val="footnote reference"/>
    <w:basedOn w:val="Fuentedeprrafopredeter"/>
    <w:semiHidden/>
    <w:rsid w:val="00CE01C9"/>
    <w:rPr>
      <w:vertAlign w:val="superscript"/>
    </w:rPr>
  </w:style>
  <w:style w:type="paragraph" w:styleId="Textonotapie">
    <w:name w:val="footnote text"/>
    <w:basedOn w:val="Normal"/>
    <w:link w:val="TextonotapieCar"/>
    <w:uiPriority w:val="99"/>
    <w:semiHidden/>
    <w:rsid w:val="00CE01C9"/>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CE01C9"/>
    <w:rPr>
      <w:rFonts w:ascii="CG Times" w:eastAsia="Times New Roman" w:hAnsi="CG Times" w:cs="Times New Roman"/>
      <w:sz w:val="24"/>
      <w:szCs w:val="20"/>
      <w:lang w:val="en-US"/>
    </w:rPr>
  </w:style>
  <w:style w:type="paragraph" w:customStyle="1" w:styleId="BankNormal">
    <w:name w:val="BankNormal"/>
    <w:basedOn w:val="Normal"/>
    <w:rsid w:val="00CE01C9"/>
    <w:pPr>
      <w:spacing w:after="240"/>
    </w:pPr>
    <w:rPr>
      <w:rFonts w:ascii="Times New Roman" w:hAnsi="Times New Roman"/>
      <w:lang w:val="en-US" w:eastAsia="en-US"/>
    </w:rPr>
  </w:style>
  <w:style w:type="character" w:customStyle="1" w:styleId="apple-converted-space">
    <w:name w:val="apple-converted-space"/>
    <w:basedOn w:val="Fuentedeprrafopredeter"/>
    <w:qFormat/>
    <w:rsid w:val="00CE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2524</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Quiroga Gonzalez</dc:creator>
  <cp:lastModifiedBy>Ana Cristina Quiroga Gonzalez</cp:lastModifiedBy>
  <cp:revision>1</cp:revision>
  <dcterms:created xsi:type="dcterms:W3CDTF">2018-08-02T21:57:00Z</dcterms:created>
  <dcterms:modified xsi:type="dcterms:W3CDTF">2018-08-02T22:03:00Z</dcterms:modified>
</cp:coreProperties>
</file>