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E3" w:rsidRDefault="00E62C05" w:rsidP="00B97898">
      <w:pPr>
        <w:spacing w:after="0" w:line="240" w:lineRule="auto"/>
        <w:jc w:val="center"/>
        <w:rPr>
          <w:rFonts w:ascii="Arial" w:hAnsi="Arial" w:cs="Arial"/>
          <w:b/>
        </w:rPr>
      </w:pPr>
      <w:r w:rsidRPr="00692CCA">
        <w:rPr>
          <w:rFonts w:ascii="Arial" w:hAnsi="Arial" w:cs="Arial"/>
          <w:b/>
        </w:rPr>
        <w:t>ADENDA No. 1</w:t>
      </w:r>
    </w:p>
    <w:p w:rsidR="00B97898" w:rsidRDefault="00B97898" w:rsidP="00B97898">
      <w:pPr>
        <w:spacing w:after="0" w:line="240" w:lineRule="auto"/>
        <w:jc w:val="center"/>
        <w:rPr>
          <w:rFonts w:ascii="Arial" w:hAnsi="Arial" w:cs="Arial"/>
          <w:b/>
        </w:rPr>
      </w:pPr>
    </w:p>
    <w:p w:rsidR="00333631" w:rsidRPr="00692CCA" w:rsidRDefault="00333631" w:rsidP="00B97898">
      <w:pPr>
        <w:spacing w:after="0" w:line="240" w:lineRule="auto"/>
        <w:jc w:val="center"/>
        <w:rPr>
          <w:rFonts w:ascii="Arial" w:hAnsi="Arial" w:cs="Arial"/>
          <w:b/>
        </w:rPr>
      </w:pPr>
    </w:p>
    <w:p w:rsidR="00D515DD" w:rsidRDefault="00D515DD" w:rsidP="00B9789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2CCA">
        <w:rPr>
          <w:rStyle w:val="Textoennegrita"/>
          <w:rFonts w:ascii="Arial" w:hAnsi="Arial" w:cs="Arial"/>
          <w:color w:val="000000"/>
          <w:sz w:val="22"/>
          <w:szCs w:val="22"/>
        </w:rPr>
        <w:t>No. de proceso: </w:t>
      </w:r>
      <w:r w:rsidRPr="00692CCA">
        <w:rPr>
          <w:rFonts w:ascii="Arial" w:hAnsi="Arial" w:cs="Arial"/>
          <w:b/>
          <w:color w:val="000000"/>
          <w:sz w:val="22"/>
          <w:szCs w:val="22"/>
        </w:rPr>
        <w:t>Invitación a licitar No. 01</w:t>
      </w:r>
    </w:p>
    <w:p w:rsidR="009032C5" w:rsidRPr="00692CCA" w:rsidRDefault="009032C5" w:rsidP="00B9789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515DD" w:rsidRDefault="00D515DD" w:rsidP="00B9789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92CCA">
        <w:rPr>
          <w:rStyle w:val="Textoennegrita"/>
          <w:rFonts w:ascii="Arial" w:hAnsi="Arial" w:cs="Arial"/>
          <w:color w:val="000000"/>
          <w:sz w:val="22"/>
          <w:szCs w:val="22"/>
        </w:rPr>
        <w:t>Objeto:</w:t>
      </w:r>
      <w:r w:rsidRPr="00692CCA">
        <w:rPr>
          <w:rFonts w:ascii="Arial" w:hAnsi="Arial" w:cs="Arial"/>
          <w:color w:val="000000"/>
          <w:sz w:val="22"/>
          <w:szCs w:val="22"/>
        </w:rPr>
        <w:t xml:space="preserve"> Adquisición de bienes agropecuarios para la ejecución del proyecto "Alianzas </w:t>
      </w:r>
      <w:proofErr w:type="spellStart"/>
      <w:r w:rsidRPr="00692CCA">
        <w:rPr>
          <w:rFonts w:ascii="Arial" w:hAnsi="Arial" w:cs="Arial"/>
          <w:color w:val="000000"/>
          <w:sz w:val="22"/>
          <w:szCs w:val="22"/>
        </w:rPr>
        <w:t>Afroproductivas</w:t>
      </w:r>
      <w:proofErr w:type="spellEnd"/>
      <w:r w:rsidRPr="00692CCA">
        <w:rPr>
          <w:rFonts w:ascii="Arial" w:hAnsi="Arial" w:cs="Arial"/>
          <w:color w:val="000000"/>
          <w:sz w:val="22"/>
          <w:szCs w:val="22"/>
        </w:rPr>
        <w:t xml:space="preserve"> para la Paz" en el municipio de Santander de Quilichao - Cauca, descrito en el memorando de acuerdo N° 35 de 2018, suscrito entre UNODC y el Consejo Comunitario Zanjón de Garrapatero. </w:t>
      </w:r>
    </w:p>
    <w:p w:rsidR="00333631" w:rsidRPr="00692CCA" w:rsidRDefault="00333631" w:rsidP="00B9789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2C05" w:rsidRPr="00692CCA" w:rsidRDefault="00E62C05" w:rsidP="00B97898">
      <w:pPr>
        <w:spacing w:after="0" w:line="240" w:lineRule="auto"/>
        <w:rPr>
          <w:rFonts w:ascii="Arial" w:hAnsi="Arial" w:cs="Arial"/>
        </w:rPr>
      </w:pPr>
    </w:p>
    <w:p w:rsidR="00E62C05" w:rsidRPr="00692CCA" w:rsidRDefault="00E62C05" w:rsidP="00B97898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2CCA">
        <w:rPr>
          <w:rFonts w:ascii="Arial" w:hAnsi="Arial" w:cs="Arial"/>
          <w:sz w:val="22"/>
          <w:szCs w:val="22"/>
        </w:rPr>
        <w:t>Se modifica</w:t>
      </w:r>
      <w:r w:rsidR="00EC086E">
        <w:rPr>
          <w:rFonts w:ascii="Arial" w:hAnsi="Arial" w:cs="Arial"/>
        </w:rPr>
        <w:t xml:space="preserve"> la dirección de presentación de la oferta en </w:t>
      </w:r>
      <w:r w:rsidRPr="00692CCA">
        <w:rPr>
          <w:rFonts w:ascii="Arial" w:hAnsi="Arial" w:cs="Arial"/>
          <w:sz w:val="22"/>
          <w:szCs w:val="22"/>
        </w:rPr>
        <w:t>la Hoja de Datos de la Invitación a Licitar,</w:t>
      </w:r>
      <w:r w:rsidR="00EC086E">
        <w:rPr>
          <w:rFonts w:ascii="Arial" w:hAnsi="Arial" w:cs="Arial"/>
        </w:rPr>
        <w:t xml:space="preserve"> porque el </w:t>
      </w:r>
      <w:r w:rsidR="00EC086E" w:rsidRPr="00692CCA">
        <w:rPr>
          <w:rFonts w:ascii="Arial" w:hAnsi="Arial" w:cs="Arial"/>
          <w:color w:val="000000"/>
          <w:sz w:val="22"/>
          <w:szCs w:val="22"/>
        </w:rPr>
        <w:t>Consejo Com</w:t>
      </w:r>
      <w:r w:rsidR="00EC086E">
        <w:rPr>
          <w:rFonts w:ascii="Arial" w:hAnsi="Arial" w:cs="Arial"/>
          <w:color w:val="000000"/>
          <w:sz w:val="22"/>
          <w:szCs w:val="22"/>
        </w:rPr>
        <w:t>unitario Zanjón de Garrapatero cambio de domicilio.</w:t>
      </w:r>
    </w:p>
    <w:p w:rsidR="00E62C05" w:rsidRPr="00692CCA" w:rsidRDefault="00E62C05" w:rsidP="00B97898">
      <w:pPr>
        <w:spacing w:after="0" w:line="240" w:lineRule="auto"/>
        <w:rPr>
          <w:rFonts w:ascii="Arial" w:hAnsi="Arial" w:cs="Arial"/>
        </w:rPr>
      </w:pPr>
    </w:p>
    <w:p w:rsidR="00D515DD" w:rsidRDefault="00D515DD" w:rsidP="00B97898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692CCA">
        <w:rPr>
          <w:rFonts w:ascii="Arial" w:eastAsia="MS Mincho" w:hAnsi="Arial" w:cs="Arial"/>
          <w:b/>
          <w:bCs/>
        </w:rPr>
        <w:t>Instrucciones a los Licitantes</w:t>
      </w:r>
    </w:p>
    <w:p w:rsidR="00B97898" w:rsidRPr="00692CCA" w:rsidRDefault="00B97898" w:rsidP="00B97898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:rsidR="00D515DD" w:rsidRDefault="00D515DD" w:rsidP="00B97898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692CCA">
        <w:rPr>
          <w:rFonts w:ascii="Arial" w:eastAsia="MS Mincho" w:hAnsi="Arial" w:cs="Arial"/>
          <w:b/>
          <w:bCs/>
        </w:rPr>
        <w:t>HOJA DE DATOS</w:t>
      </w:r>
      <w:r w:rsidRPr="00692CCA">
        <w:rPr>
          <w:rFonts w:ascii="Arial" w:eastAsia="MS Mincho" w:hAnsi="Arial" w:cs="Arial"/>
          <w:b/>
          <w:bCs/>
          <w:vertAlign w:val="superscript"/>
        </w:rPr>
        <w:footnoteReference w:id="1"/>
      </w:r>
    </w:p>
    <w:p w:rsidR="00333631" w:rsidRPr="00692CCA" w:rsidRDefault="00333631" w:rsidP="00B97898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tbl>
      <w:tblPr>
        <w:tblW w:w="970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990"/>
        <w:gridCol w:w="2880"/>
        <w:gridCol w:w="5220"/>
      </w:tblGrid>
      <w:tr w:rsidR="00D515DD" w:rsidRPr="00692CCA" w:rsidTr="00DF3F97">
        <w:trPr>
          <w:trHeight w:val="522"/>
          <w:tblHeader/>
        </w:trPr>
        <w:tc>
          <w:tcPr>
            <w:tcW w:w="612" w:type="dxa"/>
            <w:tcBorders>
              <w:top w:val="single" w:sz="6" w:space="0" w:color="auto"/>
            </w:tcBorders>
          </w:tcPr>
          <w:p w:rsidR="00D515DD" w:rsidRPr="00692CCA" w:rsidRDefault="00D515DD" w:rsidP="00B9789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proofErr w:type="spellStart"/>
            <w:r w:rsidRPr="00692CCA">
              <w:rPr>
                <w:rFonts w:ascii="Arial" w:eastAsia="MS Mincho" w:hAnsi="Arial" w:cs="Arial"/>
                <w:b/>
              </w:rPr>
              <w:t>HdD</w:t>
            </w:r>
            <w:proofErr w:type="spellEnd"/>
            <w:r w:rsidRPr="00692CCA">
              <w:rPr>
                <w:rFonts w:ascii="Arial" w:eastAsia="MS Mincho" w:hAnsi="Arial" w:cs="Arial"/>
                <w:b/>
              </w:rPr>
              <w:t>,</w:t>
            </w:r>
          </w:p>
          <w:p w:rsidR="00D515DD" w:rsidRPr="00692CCA" w:rsidRDefault="00D515DD" w:rsidP="00B9789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692CCA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D515DD" w:rsidRPr="00692CCA" w:rsidRDefault="00D515DD" w:rsidP="00B9789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692CCA">
              <w:rPr>
                <w:rFonts w:ascii="Arial" w:eastAsia="MS Mincho" w:hAnsi="Arial" w:cs="Arial"/>
                <w:b/>
              </w:rPr>
              <w:t>Ref. a instrucciones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15DD" w:rsidRPr="00DF3F97" w:rsidRDefault="00D515DD" w:rsidP="00B9789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</w:rPr>
            </w:pPr>
            <w:r w:rsidRPr="00DF3F97">
              <w:rPr>
                <w:rFonts w:ascii="Arial" w:eastAsia="MS Mincho" w:hAnsi="Arial" w:cs="Arial"/>
                <w:b/>
              </w:rPr>
              <w:t>Datos</w:t>
            </w:r>
          </w:p>
        </w:tc>
        <w:tc>
          <w:tcPr>
            <w:tcW w:w="5220" w:type="dxa"/>
            <w:tcBorders>
              <w:top w:val="single" w:sz="6" w:space="0" w:color="auto"/>
            </w:tcBorders>
            <w:shd w:val="clear" w:color="auto" w:fill="auto"/>
            <w:tcMar>
              <w:top w:w="85" w:type="dxa"/>
              <w:bottom w:w="142" w:type="dxa"/>
            </w:tcMar>
          </w:tcPr>
          <w:p w:rsidR="00D515DD" w:rsidRPr="00DF3F97" w:rsidRDefault="00D515DD" w:rsidP="00B97898">
            <w:pPr>
              <w:tabs>
                <w:tab w:val="right" w:pos="7218"/>
              </w:tabs>
              <w:spacing w:after="0" w:line="240" w:lineRule="auto"/>
              <w:rPr>
                <w:rFonts w:ascii="Arial" w:hAnsi="Arial" w:cs="Arial"/>
                <w:b/>
                <w:lang w:eastAsia="it-IT"/>
              </w:rPr>
            </w:pPr>
          </w:p>
          <w:p w:rsidR="00D515DD" w:rsidRPr="00DF3F97" w:rsidRDefault="00D515DD" w:rsidP="00B97898">
            <w:pPr>
              <w:tabs>
                <w:tab w:val="right" w:pos="721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DF3F97">
              <w:rPr>
                <w:rFonts w:ascii="Arial" w:hAnsi="Arial" w:cs="Arial"/>
                <w:b/>
                <w:lang w:eastAsia="it-IT"/>
              </w:rPr>
              <w:t>Instrucciones/Requisitos específicos</w:t>
            </w:r>
          </w:p>
        </w:tc>
      </w:tr>
      <w:tr w:rsidR="00D515DD" w:rsidRPr="00692CCA" w:rsidTr="00DF3F97">
        <w:tblPrEx>
          <w:tblBorders>
            <w:top w:val="single" w:sz="6" w:space="0" w:color="auto"/>
          </w:tblBorders>
        </w:tblPrEx>
        <w:trPr>
          <w:trHeight w:val="464"/>
        </w:trPr>
        <w:tc>
          <w:tcPr>
            <w:tcW w:w="612" w:type="dxa"/>
          </w:tcPr>
          <w:p w:rsidR="00D515DD" w:rsidRPr="00692CCA" w:rsidRDefault="00D515DD" w:rsidP="00B97898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92CCA">
              <w:rPr>
                <w:rFonts w:ascii="Arial" w:eastAsia="MS Mincho" w:hAnsi="Arial" w:cs="Arial"/>
              </w:rPr>
              <w:t>20</w:t>
            </w:r>
          </w:p>
          <w:p w:rsidR="00D515DD" w:rsidRPr="00692CCA" w:rsidRDefault="00D515DD" w:rsidP="00B97898">
            <w:pPr>
              <w:spacing w:after="0" w:line="240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990" w:type="dxa"/>
          </w:tcPr>
          <w:p w:rsidR="00D515DD" w:rsidRPr="00692CCA" w:rsidRDefault="00D515DD" w:rsidP="00B97898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92CCA">
              <w:rPr>
                <w:rFonts w:ascii="Arial" w:eastAsia="MS Mincho" w:hAnsi="Arial" w:cs="Arial"/>
              </w:rPr>
              <w:t>D.23.1</w:t>
            </w:r>
          </w:p>
          <w:p w:rsidR="00D515DD" w:rsidRPr="00692CCA" w:rsidRDefault="00D515DD" w:rsidP="00B97898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92CCA">
              <w:rPr>
                <w:rFonts w:ascii="Arial" w:eastAsia="MS Mincho" w:hAnsi="Arial" w:cs="Arial"/>
              </w:rPr>
              <w:t>D.23.2</w:t>
            </w:r>
          </w:p>
          <w:p w:rsidR="00D515DD" w:rsidRPr="00692CCA" w:rsidRDefault="00D515DD" w:rsidP="00B97898">
            <w:pPr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 w:rsidRPr="00692CCA">
              <w:rPr>
                <w:rFonts w:ascii="Arial" w:eastAsia="MS Mincho" w:hAnsi="Arial" w:cs="Arial"/>
              </w:rPr>
              <w:t>D.24</w:t>
            </w:r>
          </w:p>
        </w:tc>
        <w:tc>
          <w:tcPr>
            <w:tcW w:w="2880" w:type="dxa"/>
            <w:shd w:val="clear" w:color="auto" w:fill="auto"/>
          </w:tcPr>
          <w:p w:rsidR="00D515DD" w:rsidRPr="00DF3F97" w:rsidRDefault="00D515DD" w:rsidP="00B97898">
            <w:pPr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 w:rsidRPr="00DF3F97">
              <w:rPr>
                <w:rFonts w:ascii="Arial" w:eastAsia="MS Mincho" w:hAnsi="Arial" w:cs="Arial"/>
              </w:rPr>
              <w:t xml:space="preserve">Dirección de presentación de la Oferta </w:t>
            </w:r>
          </w:p>
        </w:tc>
        <w:tc>
          <w:tcPr>
            <w:tcW w:w="5220" w:type="dxa"/>
            <w:shd w:val="clear" w:color="auto" w:fill="auto"/>
            <w:tcMar>
              <w:top w:w="85" w:type="dxa"/>
              <w:bottom w:w="142" w:type="dxa"/>
            </w:tcMar>
          </w:tcPr>
          <w:p w:rsidR="00DC1399" w:rsidRPr="00DF3F97" w:rsidRDefault="00DC1399" w:rsidP="00B97898">
            <w:pPr>
              <w:tabs>
                <w:tab w:val="right" w:pos="7306"/>
              </w:tabs>
              <w:spacing w:after="0" w:line="240" w:lineRule="auto"/>
              <w:rPr>
                <w:rFonts w:ascii="Arial" w:eastAsia="MS Mincho" w:hAnsi="Arial" w:cs="Arial"/>
                <w:u w:val="single"/>
              </w:rPr>
            </w:pPr>
            <w:r w:rsidRPr="00DF3F97">
              <w:rPr>
                <w:rFonts w:ascii="Arial" w:eastAsia="MS Mincho" w:hAnsi="Arial" w:cs="Arial"/>
              </w:rPr>
              <w:t>Dirección: Carrera 9 Nº 5-60 B/ Centro, Santander de Quilichao, Cauca</w:t>
            </w:r>
          </w:p>
          <w:p w:rsidR="00D515DD" w:rsidRPr="00DF3F97" w:rsidRDefault="00DC1399" w:rsidP="00B97898">
            <w:pPr>
              <w:tabs>
                <w:tab w:val="left" w:pos="3346"/>
                <w:tab w:val="right" w:pos="7306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DF3F97">
              <w:rPr>
                <w:rFonts w:ascii="Arial" w:hAnsi="Arial" w:cs="Arial"/>
              </w:rPr>
              <w:t>Teléfono: 3187887516</w:t>
            </w:r>
          </w:p>
        </w:tc>
      </w:tr>
      <w:tr w:rsidR="00AF5138" w:rsidRPr="00692CCA" w:rsidTr="00DF3F97">
        <w:tblPrEx>
          <w:tblBorders>
            <w:top w:val="single" w:sz="6" w:space="0" w:color="auto"/>
          </w:tblBorders>
        </w:tblPrEx>
        <w:trPr>
          <w:trHeight w:val="464"/>
        </w:trPr>
        <w:tc>
          <w:tcPr>
            <w:tcW w:w="612" w:type="dxa"/>
          </w:tcPr>
          <w:p w:rsidR="00AF5138" w:rsidRPr="00F84DCC" w:rsidRDefault="00AF5138" w:rsidP="00B97898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990" w:type="dxa"/>
          </w:tcPr>
          <w:p w:rsidR="00AF5138" w:rsidRPr="00F84DCC" w:rsidRDefault="00AF5138" w:rsidP="00B97898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D.23.1 c)</w:t>
            </w:r>
          </w:p>
        </w:tc>
        <w:tc>
          <w:tcPr>
            <w:tcW w:w="2880" w:type="dxa"/>
            <w:shd w:val="clear" w:color="auto" w:fill="auto"/>
          </w:tcPr>
          <w:p w:rsidR="00AF5138" w:rsidRPr="00F84DCC" w:rsidRDefault="00AF5138" w:rsidP="00B97898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Fecha, hora y lugar de acta de cierre</w:t>
            </w:r>
          </w:p>
        </w:tc>
        <w:tc>
          <w:tcPr>
            <w:tcW w:w="5220" w:type="dxa"/>
            <w:shd w:val="clear" w:color="auto" w:fill="auto"/>
            <w:tcMar>
              <w:top w:w="85" w:type="dxa"/>
              <w:bottom w:w="142" w:type="dxa"/>
            </w:tcMar>
          </w:tcPr>
          <w:p w:rsidR="00AF5138" w:rsidRPr="00F84DCC" w:rsidRDefault="00AF5138" w:rsidP="00B97898">
            <w:pPr>
              <w:tabs>
                <w:tab w:val="right" w:pos="7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4DCC">
              <w:rPr>
                <w:rFonts w:ascii="Arial" w:hAnsi="Arial" w:cs="Arial"/>
                <w:b/>
                <w:sz w:val="20"/>
                <w:szCs w:val="20"/>
              </w:rPr>
              <w:t xml:space="preserve">Fecha: 09 de agosto de 2018 </w:t>
            </w:r>
          </w:p>
          <w:p w:rsidR="00AF5138" w:rsidRPr="00F84DCC" w:rsidRDefault="00AF5138" w:rsidP="00B97898">
            <w:pPr>
              <w:tabs>
                <w:tab w:val="right" w:pos="7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84DCC">
              <w:rPr>
                <w:rFonts w:ascii="Arial" w:hAnsi="Arial" w:cs="Arial"/>
                <w:b/>
                <w:sz w:val="20"/>
                <w:szCs w:val="20"/>
              </w:rPr>
              <w:t>Hora: 10:15 am</w:t>
            </w:r>
          </w:p>
          <w:p w:rsidR="00AF5138" w:rsidRPr="00F84DCC" w:rsidRDefault="00AF5138" w:rsidP="00B97898">
            <w:pPr>
              <w:tabs>
                <w:tab w:val="right" w:pos="7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hAnsi="Arial" w:cs="Arial"/>
                <w:sz w:val="20"/>
                <w:szCs w:val="20"/>
                <w:lang w:val="es-ES_tradnl"/>
              </w:rPr>
              <w:t>Lugar: Oficina principal El Consejo Comunitario Zanjón de Garrapatero</w:t>
            </w:r>
          </w:p>
          <w:p w:rsidR="00AF5138" w:rsidRPr="00F84DCC" w:rsidRDefault="00AF5138" w:rsidP="00B97898">
            <w:pPr>
              <w:tabs>
                <w:tab w:val="right" w:pos="7306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u w:val="single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</w:rPr>
              <w:t xml:space="preserve">Carrera 9 </w:t>
            </w:r>
            <w:proofErr w:type="spellStart"/>
            <w:r w:rsidRPr="00F84DCC">
              <w:rPr>
                <w:rFonts w:ascii="Arial" w:eastAsia="MS Mincho" w:hAnsi="Arial" w:cs="Arial"/>
                <w:sz w:val="20"/>
                <w:szCs w:val="20"/>
              </w:rPr>
              <w:t>Nº</w:t>
            </w:r>
            <w:proofErr w:type="spellEnd"/>
            <w:r w:rsidRPr="00F84DCC">
              <w:rPr>
                <w:rFonts w:ascii="Arial" w:eastAsia="MS Mincho" w:hAnsi="Arial" w:cs="Arial"/>
                <w:sz w:val="20"/>
                <w:szCs w:val="20"/>
              </w:rPr>
              <w:t xml:space="preserve"> 5-60 B/ Centro, Santander de Quilichao, Cauca</w:t>
            </w:r>
          </w:p>
        </w:tc>
      </w:tr>
    </w:tbl>
    <w:p w:rsidR="00692CCA" w:rsidRDefault="00692CCA" w:rsidP="00B97898">
      <w:pPr>
        <w:spacing w:after="0" w:line="240" w:lineRule="auto"/>
        <w:rPr>
          <w:rFonts w:ascii="Arial" w:hAnsi="Arial" w:cs="Arial"/>
        </w:rPr>
      </w:pPr>
    </w:p>
    <w:p w:rsidR="00333631" w:rsidRPr="00692CCA" w:rsidRDefault="00333631" w:rsidP="00B97898">
      <w:pPr>
        <w:spacing w:after="0" w:line="240" w:lineRule="auto"/>
        <w:rPr>
          <w:rFonts w:ascii="Arial" w:hAnsi="Arial" w:cs="Arial"/>
        </w:rPr>
      </w:pPr>
    </w:p>
    <w:p w:rsidR="00DC1399" w:rsidRDefault="00DC1399" w:rsidP="00B97898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511D4">
        <w:rPr>
          <w:rFonts w:ascii="Arial" w:hAnsi="Arial" w:cs="Arial"/>
        </w:rPr>
        <w:t xml:space="preserve">Las demás condiciones de los documentos publicados se mantienen sin modificación alguna. </w:t>
      </w:r>
    </w:p>
    <w:p w:rsidR="00D511D4" w:rsidRDefault="00D511D4" w:rsidP="00B97898">
      <w:pPr>
        <w:pStyle w:val="Prrafodelista"/>
        <w:spacing w:after="0" w:line="240" w:lineRule="auto"/>
        <w:rPr>
          <w:rFonts w:ascii="Arial" w:hAnsi="Arial" w:cs="Arial"/>
        </w:rPr>
      </w:pPr>
    </w:p>
    <w:p w:rsidR="00333631" w:rsidRPr="00D511D4" w:rsidRDefault="00333631" w:rsidP="00B97898">
      <w:pPr>
        <w:pStyle w:val="Prrafodelista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515DD" w:rsidRPr="00692CCA" w:rsidRDefault="00DC1399" w:rsidP="00B97898">
      <w:pPr>
        <w:spacing w:after="0" w:line="240" w:lineRule="auto"/>
        <w:rPr>
          <w:rFonts w:ascii="Arial" w:hAnsi="Arial" w:cs="Arial"/>
          <w:b/>
        </w:rPr>
      </w:pPr>
      <w:r w:rsidRPr="00692CCA">
        <w:rPr>
          <w:rFonts w:ascii="Arial" w:hAnsi="Arial" w:cs="Arial"/>
          <w:b/>
        </w:rPr>
        <w:t xml:space="preserve">Santander de Quilichao, </w:t>
      </w:r>
      <w:r w:rsidR="000340EE" w:rsidRPr="00692CCA">
        <w:rPr>
          <w:rFonts w:ascii="Arial" w:hAnsi="Arial" w:cs="Arial"/>
          <w:b/>
        </w:rPr>
        <w:t>2</w:t>
      </w:r>
      <w:r w:rsidR="00333631">
        <w:rPr>
          <w:rFonts w:ascii="Arial" w:hAnsi="Arial" w:cs="Arial"/>
          <w:b/>
        </w:rPr>
        <w:t>5</w:t>
      </w:r>
      <w:r w:rsidR="000340EE" w:rsidRPr="00692CCA">
        <w:rPr>
          <w:rFonts w:ascii="Arial" w:hAnsi="Arial" w:cs="Arial"/>
          <w:b/>
        </w:rPr>
        <w:t xml:space="preserve"> de Julio </w:t>
      </w:r>
      <w:r w:rsidRPr="00692CCA">
        <w:rPr>
          <w:rFonts w:ascii="Arial" w:hAnsi="Arial" w:cs="Arial"/>
          <w:b/>
        </w:rPr>
        <w:t>de 2018.</w:t>
      </w:r>
    </w:p>
    <w:sectPr w:rsidR="00D515DD" w:rsidRPr="00692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B9" w:rsidRDefault="004F0FB9" w:rsidP="00D515DD">
      <w:pPr>
        <w:spacing w:after="0" w:line="240" w:lineRule="auto"/>
      </w:pPr>
      <w:r>
        <w:separator/>
      </w:r>
    </w:p>
  </w:endnote>
  <w:endnote w:type="continuationSeparator" w:id="0">
    <w:p w:rsidR="004F0FB9" w:rsidRDefault="004F0FB9" w:rsidP="00D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B9" w:rsidRDefault="004F0FB9" w:rsidP="00D515DD">
      <w:pPr>
        <w:spacing w:after="0" w:line="240" w:lineRule="auto"/>
      </w:pPr>
      <w:r>
        <w:separator/>
      </w:r>
    </w:p>
  </w:footnote>
  <w:footnote w:type="continuationSeparator" w:id="0">
    <w:p w:rsidR="004F0FB9" w:rsidRDefault="004F0FB9" w:rsidP="00D515DD">
      <w:pPr>
        <w:spacing w:after="0" w:line="240" w:lineRule="auto"/>
      </w:pPr>
      <w:r>
        <w:continuationSeparator/>
      </w:r>
    </w:p>
  </w:footnote>
  <w:footnote w:id="1">
    <w:p w:rsidR="00D515DD" w:rsidRPr="007E56B3" w:rsidRDefault="00D515DD" w:rsidP="00D515DD">
      <w:pPr>
        <w:pStyle w:val="Textonotapie"/>
        <w:jc w:val="both"/>
        <w:rPr>
          <w:rFonts w:ascii="Calibri" w:hAnsi="Calibri" w:cs="Calibri"/>
          <w:i/>
          <w:sz w:val="20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/>
          <w:i/>
          <w:sz w:val="18"/>
          <w:szCs w:val="18"/>
          <w:lang w:val="es-ES_tradnl"/>
        </w:rPr>
        <w:t xml:space="preserve">Los números indicados en esta Hoja de Datos se ofrecen como referencia a las Instrucciones a los Licitantes y todos los números de </w:t>
      </w:r>
      <w:proofErr w:type="spellStart"/>
      <w:r w:rsidRPr="007E56B3">
        <w:rPr>
          <w:rFonts w:ascii="Calibri" w:hAnsi="Calibri"/>
          <w:i/>
          <w:sz w:val="18"/>
          <w:szCs w:val="18"/>
          <w:lang w:val="es-ES_tradnl"/>
        </w:rPr>
        <w:t>HdD</w:t>
      </w:r>
      <w:proofErr w:type="spellEnd"/>
      <w:r w:rsidRPr="007E56B3">
        <w:rPr>
          <w:rFonts w:ascii="Calibri" w:hAnsi="Calibri"/>
          <w:i/>
          <w:sz w:val="18"/>
          <w:szCs w:val="18"/>
          <w:lang w:val="es-ES_tradnl"/>
        </w:rPr>
        <w:t xml:space="preserve"> que correspondan a un dato determinado no podrán ser modificados. El usuario podrá modificar únicamente la información de la tercera columna. Cuando la información no sea aplicable, se indicará “N/A” en la tercera columna.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E7D"/>
    <w:multiLevelType w:val="hybridMultilevel"/>
    <w:tmpl w:val="FA10F3F4"/>
    <w:lvl w:ilvl="0" w:tplc="C35AC6D8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7" w:hanging="360"/>
      </w:pPr>
    </w:lvl>
    <w:lvl w:ilvl="2" w:tplc="240A001B" w:tentative="1">
      <w:start w:val="1"/>
      <w:numFmt w:val="lowerRoman"/>
      <w:lvlText w:val="%3."/>
      <w:lvlJc w:val="right"/>
      <w:pPr>
        <w:ind w:left="1817" w:hanging="180"/>
      </w:pPr>
    </w:lvl>
    <w:lvl w:ilvl="3" w:tplc="240A000F" w:tentative="1">
      <w:start w:val="1"/>
      <w:numFmt w:val="decimal"/>
      <w:lvlText w:val="%4."/>
      <w:lvlJc w:val="left"/>
      <w:pPr>
        <w:ind w:left="2537" w:hanging="360"/>
      </w:pPr>
    </w:lvl>
    <w:lvl w:ilvl="4" w:tplc="240A0019" w:tentative="1">
      <w:start w:val="1"/>
      <w:numFmt w:val="lowerLetter"/>
      <w:lvlText w:val="%5."/>
      <w:lvlJc w:val="left"/>
      <w:pPr>
        <w:ind w:left="3257" w:hanging="360"/>
      </w:pPr>
    </w:lvl>
    <w:lvl w:ilvl="5" w:tplc="240A001B" w:tentative="1">
      <w:start w:val="1"/>
      <w:numFmt w:val="lowerRoman"/>
      <w:lvlText w:val="%6."/>
      <w:lvlJc w:val="right"/>
      <w:pPr>
        <w:ind w:left="3977" w:hanging="180"/>
      </w:pPr>
    </w:lvl>
    <w:lvl w:ilvl="6" w:tplc="240A000F" w:tentative="1">
      <w:start w:val="1"/>
      <w:numFmt w:val="decimal"/>
      <w:lvlText w:val="%7."/>
      <w:lvlJc w:val="left"/>
      <w:pPr>
        <w:ind w:left="4697" w:hanging="360"/>
      </w:pPr>
    </w:lvl>
    <w:lvl w:ilvl="7" w:tplc="240A0019" w:tentative="1">
      <w:start w:val="1"/>
      <w:numFmt w:val="lowerLetter"/>
      <w:lvlText w:val="%8."/>
      <w:lvlJc w:val="left"/>
      <w:pPr>
        <w:ind w:left="5417" w:hanging="360"/>
      </w:pPr>
    </w:lvl>
    <w:lvl w:ilvl="8" w:tplc="240A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E625878"/>
    <w:multiLevelType w:val="hybridMultilevel"/>
    <w:tmpl w:val="BC22E7D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45F82"/>
    <w:multiLevelType w:val="hybridMultilevel"/>
    <w:tmpl w:val="D5828C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71A5"/>
    <w:multiLevelType w:val="hybridMultilevel"/>
    <w:tmpl w:val="7D78D6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05"/>
    <w:rsid w:val="000340EE"/>
    <w:rsid w:val="00333631"/>
    <w:rsid w:val="004B062D"/>
    <w:rsid w:val="004F0FB9"/>
    <w:rsid w:val="00582BE3"/>
    <w:rsid w:val="00660D80"/>
    <w:rsid w:val="00692CCA"/>
    <w:rsid w:val="009032C5"/>
    <w:rsid w:val="00AF5138"/>
    <w:rsid w:val="00B97898"/>
    <w:rsid w:val="00D511D4"/>
    <w:rsid w:val="00D515DD"/>
    <w:rsid w:val="00DC1399"/>
    <w:rsid w:val="00DF3F97"/>
    <w:rsid w:val="00E62C05"/>
    <w:rsid w:val="00E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5AE947"/>
  <w15:chartTrackingRefBased/>
  <w15:docId w15:val="{C9A12A2A-6722-4138-BA09-3E7368B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62C05"/>
    <w:pPr>
      <w:ind w:left="720"/>
      <w:contextualSpacing/>
    </w:pPr>
  </w:style>
  <w:style w:type="paragraph" w:customStyle="1" w:styleId="xmsonormal">
    <w:name w:val="xmsonormal"/>
    <w:basedOn w:val="Normal"/>
    <w:rsid w:val="00D5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515DD"/>
    <w:rPr>
      <w:b/>
      <w:bCs/>
    </w:rPr>
  </w:style>
  <w:style w:type="character" w:styleId="Refdenotaalpie">
    <w:name w:val="footnote reference"/>
    <w:basedOn w:val="Fuentedeprrafopredeter"/>
    <w:semiHidden/>
    <w:rsid w:val="00D515D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515DD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15DD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D5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Molano</dc:creator>
  <cp:keywords/>
  <dc:description/>
  <cp:lastModifiedBy>Roland Fernando Galvis Forero</cp:lastModifiedBy>
  <cp:revision>10</cp:revision>
  <dcterms:created xsi:type="dcterms:W3CDTF">2018-07-24T13:55:00Z</dcterms:created>
  <dcterms:modified xsi:type="dcterms:W3CDTF">2018-07-25T16:16:00Z</dcterms:modified>
</cp:coreProperties>
</file>