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84" w:rsidRPr="00F4258B" w:rsidRDefault="005D1A84" w:rsidP="005D1A8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5D1A84" w:rsidRPr="00F4258B" w:rsidRDefault="005D1A84" w:rsidP="005D1A84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5D1A84" w:rsidRPr="00F4258B" w:rsidRDefault="005D1A84" w:rsidP="005D1A84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5D1A84" w:rsidRPr="00F4258B" w:rsidRDefault="005D1A84" w:rsidP="005D1A84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[Indíquese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: nombre y dirección del/de la 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representante legal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de</w:t>
      </w:r>
      <w:r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 xml:space="preserve"> la El Consejo Comunitario Zanjón de Garrapatero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]</w:t>
      </w: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5D1A84" w:rsidRPr="00F4258B" w:rsidRDefault="005D1A84" w:rsidP="005D1A84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dirigirnos a ustedes para ofrecer a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l Consejo Comunitario Zanjón de Garrapatero 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bienes y servicios conexos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de productos de uso agropecuario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N° 02  del </w:t>
      </w:r>
      <w:proofErr w:type="spellStart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MA</w:t>
      </w:r>
      <w:proofErr w:type="spellEnd"/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035 DE 2018.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5D1A84" w:rsidRPr="00F4258B" w:rsidRDefault="005D1A84" w:rsidP="005D1A84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5D1A84" w:rsidRPr="00F4258B" w:rsidRDefault="005D1A84" w:rsidP="005D1A8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5D1A84" w:rsidRPr="00F4258B" w:rsidRDefault="005D1A84" w:rsidP="005D1A8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5D1A84" w:rsidRPr="00F4258B" w:rsidRDefault="005D1A84" w:rsidP="005D1A8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5D1A84" w:rsidRPr="00F4258B" w:rsidRDefault="005D1A84" w:rsidP="005D1A8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El Consejo Comunitario Zanjón de Garrapatero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5D1A84" w:rsidRPr="00F4258B" w:rsidRDefault="005D1A84" w:rsidP="005D1A84">
      <w:pPr>
        <w:ind w:left="357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F4258B">
        <w:rPr>
          <w:rFonts w:ascii="Calibri" w:hAnsi="Calibri"/>
          <w:sz w:val="22"/>
          <w:szCs w:val="22"/>
          <w:lang w:val="es-ES_tradnl"/>
        </w:rPr>
        <w:t>IaL</w:t>
      </w:r>
      <w:proofErr w:type="spellEnd"/>
      <w:r w:rsidRPr="00F4258B">
        <w:rPr>
          <w:rFonts w:ascii="Calibri" w:hAnsi="Calibri"/>
          <w:sz w:val="22"/>
          <w:szCs w:val="22"/>
          <w:lang w:val="es-ES_tradnl"/>
        </w:rPr>
        <w:t>, así como los Términos y Condiciones Generales de Contratación de</w:t>
      </w:r>
      <w:r>
        <w:rPr>
          <w:rFonts w:ascii="Calibri" w:hAnsi="Calibri"/>
          <w:sz w:val="22"/>
          <w:szCs w:val="22"/>
          <w:lang w:val="es-ES_tradnl"/>
        </w:rPr>
        <w:t xml:space="preserve"> Naciones Unidas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Asimismo, manifestamos nuestro compromiso de respetar la presente Oferta durante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tres (3) meses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. </w:t>
      </w: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5D1A84" w:rsidRPr="008E6396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>
        <w:rPr>
          <w:rFonts w:asciiTheme="minorHAnsi" w:hAnsiTheme="minorHAnsi" w:cstheme="minorHAnsi"/>
          <w:sz w:val="22"/>
          <w:szCs w:val="22"/>
          <w:lang w:val="es-ES_tradnl"/>
        </w:rPr>
        <w:t>El Consejo Comunitario Zanjón de Garrapatero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no tiene la obligación de aceptar esta Oferta, que nos corresponde a nosotros asumir todos los costos relacionados con su preparación y presentación, y que en ningún caso será </w:t>
      </w:r>
      <w:r>
        <w:rPr>
          <w:rFonts w:asciiTheme="minorHAnsi" w:hAnsiTheme="minorHAnsi" w:cstheme="minorHAnsi"/>
          <w:sz w:val="22"/>
          <w:szCs w:val="22"/>
          <w:lang w:val="es-ES_tradnl"/>
        </w:rPr>
        <w:t>El Consejo Comunitario Zanjón de Garrapatero</w:t>
      </w:r>
      <w:r w:rsidRPr="008E639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8E6396">
        <w:rPr>
          <w:rFonts w:ascii="Calibri" w:eastAsia="MS Mincho" w:hAnsi="Calibri" w:cs="Calibri"/>
          <w:sz w:val="22"/>
          <w:szCs w:val="22"/>
          <w:lang w:val="es-ES_tradnl"/>
        </w:rPr>
        <w:t>responsable o estará vinculado a dichos costos, con independencia del desarrollo y resultado de la evaluación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.</w:t>
      </w: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5D1A84" w:rsidRPr="00F4258B" w:rsidRDefault="005D1A84" w:rsidP="005D1A84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proofErr w:type="gramStart"/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proofErr w:type="gramEnd"/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5D1A84" w:rsidRPr="00F4258B" w:rsidRDefault="005D1A84" w:rsidP="005D1A8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5D1A84" w:rsidRPr="00F4258B" w:rsidRDefault="005D1A84" w:rsidP="005D1A84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5D1A84" w:rsidRPr="00F4258B" w:rsidRDefault="005D1A84" w:rsidP="005D1A8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5D1A84" w:rsidRPr="00F4258B" w:rsidRDefault="005D1A84" w:rsidP="005D1A8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5D1A84" w:rsidRPr="00F4258B" w:rsidRDefault="005D1A84" w:rsidP="005D1A84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</w:t>
      </w:r>
      <w:proofErr w:type="gramStart"/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sírvanse</w:t>
      </w:r>
      <w:proofErr w:type="gramEnd"/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p w:rsidR="00307B69" w:rsidRDefault="00307B69">
      <w:bookmarkStart w:id="0" w:name="_GoBack"/>
      <w:bookmarkEnd w:id="0"/>
    </w:p>
    <w:sectPr w:rsidR="00307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84" w:rsidRDefault="005D1A84" w:rsidP="005D1A84">
      <w:r>
        <w:separator/>
      </w:r>
    </w:p>
  </w:endnote>
  <w:endnote w:type="continuationSeparator" w:id="0">
    <w:p w:rsidR="005D1A84" w:rsidRDefault="005D1A84" w:rsidP="005D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84" w:rsidRDefault="005D1A84" w:rsidP="005D1A84">
      <w:r>
        <w:separator/>
      </w:r>
    </w:p>
  </w:footnote>
  <w:footnote w:type="continuationSeparator" w:id="0">
    <w:p w:rsidR="005D1A84" w:rsidRDefault="005D1A84" w:rsidP="005D1A84">
      <w:r>
        <w:continuationSeparator/>
      </w:r>
    </w:p>
  </w:footnote>
  <w:footnote w:id="1">
    <w:p w:rsidR="005D1A84" w:rsidRPr="007E56B3" w:rsidRDefault="005D1A84" w:rsidP="005D1A8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84"/>
    <w:rsid w:val="00307B69"/>
    <w:rsid w:val="005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5D1A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D1A8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A84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8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5D1A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D1A8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A84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2018-07-06T23:18:00Z</dcterms:created>
  <dcterms:modified xsi:type="dcterms:W3CDTF">2018-07-06T23:19:00Z</dcterms:modified>
</cp:coreProperties>
</file>