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1E57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2F809479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2CCA78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77395B37" w14:textId="77777777">
        <w:trPr>
          <w:cantSplit/>
        </w:trPr>
        <w:tc>
          <w:tcPr>
            <w:tcW w:w="9620" w:type="dxa"/>
            <w:gridSpan w:val="2"/>
          </w:tcPr>
          <w:p w14:paraId="30437C30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27FFF7A9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21CCC70B" w14:textId="38F5A98D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081F87">
              <w:rPr>
                <w:rFonts w:cs="Arial"/>
                <w:b/>
                <w:szCs w:val="22"/>
              </w:rPr>
              <w:t>8-0001224</w:t>
            </w:r>
          </w:p>
          <w:p w14:paraId="47FCB0C3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4415F26B" w14:textId="2DE95022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081F87" w:rsidRPr="00081F87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Acuerdo de Largo Plazo para Contratar el servicio de transporte terrestre permanente con vehículos tipo camioneta, doble cabina, 4x4 para realizar desplazamientos urbanos y rurales en diferentes departamentos de Colombia.</w:t>
            </w:r>
          </w:p>
          <w:p w14:paraId="1901DAF3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5A3F138E" w14:textId="77777777">
        <w:trPr>
          <w:cantSplit/>
        </w:trPr>
        <w:tc>
          <w:tcPr>
            <w:tcW w:w="9620" w:type="dxa"/>
            <w:gridSpan w:val="2"/>
          </w:tcPr>
          <w:p w14:paraId="6E6D3CF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FC9F1C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14C615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7A2B8D0" w14:textId="77777777">
        <w:tc>
          <w:tcPr>
            <w:tcW w:w="4810" w:type="dxa"/>
          </w:tcPr>
          <w:p w14:paraId="40DE1D5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24180B3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9720A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71AF64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067C2A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E623741" w14:textId="77777777">
        <w:tc>
          <w:tcPr>
            <w:tcW w:w="4810" w:type="dxa"/>
          </w:tcPr>
          <w:p w14:paraId="4898D5F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A55F6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EED7A9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78402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FAA7DC6" w14:textId="77777777">
        <w:tc>
          <w:tcPr>
            <w:tcW w:w="4810" w:type="dxa"/>
          </w:tcPr>
          <w:p w14:paraId="78EEB19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7821080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63D409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6E4CC0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274388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6AA7D4C4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439A5A1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37FEE7E" w14:textId="5310AD97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81F87" w:rsidRPr="00FF311A">
          <w:rPr>
            <w:rStyle w:val="Hyperlink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2DED1717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B9B937C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1A75FCDA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3B71F3F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1DA90A1F" w14:textId="77C7680A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81F87">
        <w:rPr>
          <w:rFonts w:cs="Arial"/>
          <w:szCs w:val="22"/>
        </w:rPr>
        <w:t>A2018-0001224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78F6145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13780A1B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7F286ADF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4C98EEA3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2207C659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1F5103B9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81F87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yperlink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081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1405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5</cp:revision>
  <cp:lastPrinted>2002-08-23T17:31:00Z</cp:lastPrinted>
  <dcterms:created xsi:type="dcterms:W3CDTF">2016-10-21T15:53:00Z</dcterms:created>
  <dcterms:modified xsi:type="dcterms:W3CDTF">2018-11-15T14:33:00Z</dcterms:modified>
</cp:coreProperties>
</file>