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DF936" w14:textId="40FFA593" w:rsidR="001B2BCD" w:rsidRDefault="001B2BCD" w:rsidP="001B2BCD">
      <w:pPr>
        <w:jc w:val="center"/>
        <w:rPr>
          <w:rFonts w:ascii="Helvetica" w:hAnsi="Helvetica"/>
          <w:color w:val="212529"/>
          <w:sz w:val="26"/>
          <w:szCs w:val="26"/>
          <w:shd w:val="clear" w:color="auto" w:fill="FFFFFF"/>
        </w:rPr>
      </w:pPr>
      <w:r>
        <w:rPr>
          <w:rFonts w:ascii="Helvetica" w:hAnsi="Helvetica"/>
          <w:color w:val="212529"/>
          <w:sz w:val="26"/>
          <w:szCs w:val="26"/>
          <w:shd w:val="clear" w:color="auto" w:fill="FFFFFF"/>
        </w:rPr>
        <w:t>DRY RUN, 3 MARCH 2021, 5-7 PM (KYOTO TIME)</w:t>
      </w:r>
    </w:p>
    <w:p w14:paraId="2A7FBD7D" w14:textId="79FBE786" w:rsidR="001B2BCD" w:rsidRDefault="001B2BCD" w:rsidP="001B2BCD">
      <w:pPr>
        <w:jc w:val="center"/>
        <w:rPr>
          <w:rFonts w:ascii="Helvetica" w:hAnsi="Helvetica"/>
          <w:color w:val="212529"/>
          <w:sz w:val="26"/>
          <w:szCs w:val="26"/>
          <w:shd w:val="clear" w:color="auto" w:fill="FFFFFF"/>
        </w:rPr>
      </w:pPr>
      <w:r>
        <w:rPr>
          <w:rFonts w:ascii="Helvetica" w:hAnsi="Helvetica"/>
          <w:color w:val="212529"/>
          <w:sz w:val="26"/>
          <w:szCs w:val="26"/>
          <w:shd w:val="clear" w:color="auto" w:fill="FFFFFF"/>
        </w:rPr>
        <w:t>DRAFT TEXT TO BE READ BY PARTICIPANTS</w:t>
      </w:r>
    </w:p>
    <w:p w14:paraId="055ACECC" w14:textId="77777777" w:rsidR="001B2BCD" w:rsidRDefault="001B2BCD" w:rsidP="00046554">
      <w:pPr>
        <w:pStyle w:val="paragraph"/>
        <w:shd w:val="clear" w:color="auto" w:fill="FFFFFF"/>
        <w:spacing w:before="0" w:beforeAutospacing="0" w:after="0" w:afterAutospacing="0"/>
        <w:ind w:right="260"/>
        <w:jc w:val="right"/>
        <w:rPr>
          <w:rFonts w:ascii="Helvetica" w:hAnsi="Helvetica"/>
          <w:color w:val="212529"/>
          <w:sz w:val="26"/>
          <w:szCs w:val="26"/>
        </w:rPr>
      </w:pPr>
      <w:r>
        <w:rPr>
          <w:rStyle w:val="textrun"/>
          <w:rFonts w:ascii="Helvetica" w:hAnsi="Helvetica"/>
          <w:color w:val="212529"/>
          <w:sz w:val="26"/>
          <w:szCs w:val="26"/>
        </w:rPr>
        <w:t>      </w:t>
      </w:r>
    </w:p>
    <w:p w14:paraId="70B2A835" w14:textId="07BC100D" w:rsidR="001B2BCD" w:rsidRPr="001B2BCD" w:rsidRDefault="001B2BCD" w:rsidP="001B2BCD">
      <w:pPr>
        <w:jc w:val="both"/>
      </w:pPr>
    </w:p>
    <w:p w14:paraId="676219A4" w14:textId="2975E37B" w:rsidR="001B2BCD" w:rsidRPr="00046554" w:rsidRDefault="001B2BCD" w:rsidP="001B2BCD">
      <w:pPr>
        <w:jc w:val="both"/>
        <w:rPr>
          <w:rFonts w:ascii="Helvetica" w:hAnsi="Helvetica"/>
          <w:b/>
          <w:bCs/>
          <w:color w:val="212529"/>
          <w:sz w:val="26"/>
          <w:szCs w:val="26"/>
          <w:shd w:val="clear" w:color="auto" w:fill="FFFFFF"/>
        </w:rPr>
      </w:pPr>
      <w:r w:rsidRPr="00046554">
        <w:rPr>
          <w:rFonts w:ascii="Helvetica" w:hAnsi="Helvetica"/>
          <w:b/>
          <w:bCs/>
          <w:color w:val="212529"/>
          <w:sz w:val="26"/>
          <w:szCs w:val="26"/>
          <w:shd w:val="clear" w:color="auto" w:fill="FFFFFF"/>
        </w:rPr>
        <w:t>CHINESE</w:t>
      </w:r>
    </w:p>
    <w:p w14:paraId="57BDFDE8" w14:textId="77777777" w:rsidR="001B2BCD" w:rsidRPr="001B2BCD" w:rsidRDefault="001B2BCD" w:rsidP="001B2B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26"/>
          <w:szCs w:val="26"/>
        </w:rPr>
      </w:pPr>
      <w:r w:rsidRPr="001B2BCD">
        <w:rPr>
          <w:rFonts w:ascii="Microsoft YaHei" w:eastAsia="Microsoft YaHei" w:hAnsi="Microsoft YaHei" w:cs="Microsoft YaHei" w:hint="eastAsia"/>
          <w:color w:val="212529"/>
          <w:sz w:val="26"/>
          <w:szCs w:val="26"/>
        </w:rPr>
        <w:t>联合国预防犯罪和刑事司法大会是世界最大的且最多元的会议，聚集了预防犯罪和刑事司法领域的决策者、从业人员、学术界、政府间组织和民间团体。自</w:t>
      </w:r>
      <w:r w:rsidRPr="001B2BCD">
        <w:rPr>
          <w:rFonts w:ascii="Helvetica" w:eastAsia="Times New Roman" w:hAnsi="Helvetica" w:cs="Times New Roman"/>
          <w:color w:val="212529"/>
          <w:sz w:val="26"/>
          <w:szCs w:val="26"/>
        </w:rPr>
        <w:t>1955</w:t>
      </w:r>
      <w:r w:rsidRPr="001B2BCD">
        <w:rPr>
          <w:rFonts w:ascii="Microsoft YaHei" w:eastAsia="Microsoft YaHei" w:hAnsi="Microsoft YaHei" w:cs="Microsoft YaHei" w:hint="eastAsia"/>
          <w:color w:val="212529"/>
          <w:sz w:val="26"/>
          <w:szCs w:val="26"/>
        </w:rPr>
        <w:t>年以来，大会每</w:t>
      </w:r>
      <w:r w:rsidRPr="001B2BCD">
        <w:rPr>
          <w:rFonts w:ascii="Helvetica" w:eastAsia="Times New Roman" w:hAnsi="Helvetica" w:cs="Times New Roman"/>
          <w:color w:val="212529"/>
          <w:sz w:val="26"/>
          <w:szCs w:val="26"/>
        </w:rPr>
        <w:t>5</w:t>
      </w:r>
      <w:r w:rsidRPr="001B2BCD">
        <w:rPr>
          <w:rFonts w:ascii="Microsoft YaHei" w:eastAsia="Microsoft YaHei" w:hAnsi="Microsoft YaHei" w:cs="Microsoft YaHei" w:hint="eastAsia"/>
          <w:color w:val="212529"/>
          <w:sz w:val="26"/>
          <w:szCs w:val="26"/>
        </w:rPr>
        <w:t>年在世界不同地区举办一次，涉及各类议题。大会在预防犯罪和刑事司法领域产生了重大影响，并影响了国内外政策和专业实践。大会提供了论坛，以便（</w:t>
      </w:r>
      <w:r w:rsidRPr="001B2BCD">
        <w:rPr>
          <w:rFonts w:ascii="Helvetica" w:eastAsia="Times New Roman" w:hAnsi="Helvetica" w:cs="Times New Roman"/>
          <w:color w:val="212529"/>
          <w:sz w:val="26"/>
          <w:szCs w:val="26"/>
        </w:rPr>
        <w:t>a</w:t>
      </w:r>
      <w:r w:rsidRPr="001B2BCD">
        <w:rPr>
          <w:rFonts w:ascii="Microsoft YaHei" w:eastAsia="Microsoft YaHei" w:hAnsi="Microsoft YaHei" w:cs="Microsoft YaHei" w:hint="eastAsia"/>
          <w:color w:val="212529"/>
          <w:sz w:val="26"/>
          <w:szCs w:val="26"/>
        </w:rPr>
        <w:t>）国家、政府间组织、非政府组织，以及来自不同专业和学科的专家交换意见</w:t>
      </w:r>
      <w:r w:rsidRPr="001B2BCD">
        <w:rPr>
          <w:rFonts w:ascii="Helvetica" w:eastAsia="Times New Roman" w:hAnsi="Helvetica" w:cs="Times New Roman"/>
          <w:color w:val="212529"/>
          <w:sz w:val="26"/>
          <w:szCs w:val="26"/>
        </w:rPr>
        <w:t xml:space="preserve">; </w:t>
      </w:r>
      <w:r w:rsidRPr="001B2BCD">
        <w:rPr>
          <w:rFonts w:ascii="Microsoft YaHei" w:eastAsia="Microsoft YaHei" w:hAnsi="Microsoft YaHei" w:cs="Microsoft YaHei" w:hint="eastAsia"/>
          <w:color w:val="212529"/>
          <w:sz w:val="26"/>
          <w:szCs w:val="26"/>
        </w:rPr>
        <w:t>（</w:t>
      </w:r>
      <w:r w:rsidRPr="001B2BCD">
        <w:rPr>
          <w:rFonts w:ascii="Helvetica" w:eastAsia="Times New Roman" w:hAnsi="Helvetica" w:cs="Times New Roman"/>
          <w:color w:val="212529"/>
          <w:sz w:val="26"/>
          <w:szCs w:val="26"/>
        </w:rPr>
        <w:t>b</w:t>
      </w:r>
      <w:r w:rsidRPr="001B2BCD">
        <w:rPr>
          <w:rFonts w:ascii="Microsoft YaHei" w:eastAsia="Microsoft YaHei" w:hAnsi="Microsoft YaHei" w:cs="Microsoft YaHei" w:hint="eastAsia"/>
          <w:color w:val="212529"/>
          <w:sz w:val="26"/>
          <w:szCs w:val="26"/>
        </w:rPr>
        <w:t>）交流在研究、法律和政策制定方面的经验；（</w:t>
      </w:r>
      <w:r w:rsidRPr="001B2BCD">
        <w:rPr>
          <w:rFonts w:ascii="Helvetica" w:eastAsia="Times New Roman" w:hAnsi="Helvetica" w:cs="Times New Roman"/>
          <w:color w:val="212529"/>
          <w:sz w:val="26"/>
          <w:szCs w:val="26"/>
        </w:rPr>
        <w:t>c</w:t>
      </w:r>
      <w:r w:rsidRPr="001B2BCD">
        <w:rPr>
          <w:rFonts w:ascii="Microsoft YaHei" w:eastAsia="Microsoft YaHei" w:hAnsi="Microsoft YaHei" w:cs="Microsoft YaHei" w:hint="eastAsia"/>
          <w:color w:val="212529"/>
          <w:sz w:val="26"/>
          <w:szCs w:val="26"/>
        </w:rPr>
        <w:t>）查明预防犯罪和刑事司法领域出现的新趋势和议题</w:t>
      </w:r>
      <w:r w:rsidRPr="001B2BCD">
        <w:rPr>
          <w:rFonts w:ascii="Microsoft YaHei" w:eastAsia="Microsoft YaHei" w:hAnsi="Microsoft YaHei" w:cs="Microsoft YaHei"/>
          <w:color w:val="212529"/>
          <w:sz w:val="26"/>
          <w:szCs w:val="26"/>
        </w:rPr>
        <w:t>。</w:t>
      </w:r>
    </w:p>
    <w:p w14:paraId="2EC28925" w14:textId="77777777" w:rsidR="001B2BCD" w:rsidRPr="001B2BCD" w:rsidRDefault="001B2BCD" w:rsidP="001B2B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26"/>
          <w:szCs w:val="26"/>
        </w:rPr>
      </w:pPr>
      <w:r w:rsidRPr="001B2BCD">
        <w:rPr>
          <w:rFonts w:ascii="Helvetica" w:eastAsia="Times New Roman" w:hAnsi="Helvetica" w:cs="Times New Roman"/>
          <w:color w:val="212529"/>
          <w:sz w:val="26"/>
          <w:szCs w:val="26"/>
        </w:rPr>
        <w:t> </w:t>
      </w:r>
      <w:bookmarkStart w:id="0" w:name="_GoBack"/>
      <w:bookmarkEnd w:id="0"/>
    </w:p>
    <w:p w14:paraId="6125FF9E" w14:textId="11D4D555" w:rsidR="001B2BCD" w:rsidRPr="001B2BCD" w:rsidRDefault="001B2BCD" w:rsidP="001B2BCD">
      <w:pPr>
        <w:jc w:val="both"/>
        <w:rPr>
          <w:color w:val="212529"/>
          <w:sz w:val="26"/>
          <w:szCs w:val="26"/>
          <w:shd w:val="clear" w:color="auto" w:fill="FFFFFF"/>
          <w:lang w:val="es-ES"/>
        </w:rPr>
      </w:pPr>
    </w:p>
    <w:sectPr w:rsidR="001B2BCD" w:rsidRPr="001B2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CD"/>
    <w:rsid w:val="00046554"/>
    <w:rsid w:val="00172F94"/>
    <w:rsid w:val="001B2BCD"/>
    <w:rsid w:val="004B4084"/>
    <w:rsid w:val="004B6234"/>
    <w:rsid w:val="00803005"/>
    <w:rsid w:val="00811ED4"/>
    <w:rsid w:val="0091704A"/>
    <w:rsid w:val="00BE7431"/>
    <w:rsid w:val="00E2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6916"/>
  <w15:chartTrackingRefBased/>
  <w15:docId w15:val="{F8DD83DF-6465-4F3B-89BE-D3B16EA5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1B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2</cp:revision>
  <dcterms:created xsi:type="dcterms:W3CDTF">2021-02-28T08:19:00Z</dcterms:created>
  <dcterms:modified xsi:type="dcterms:W3CDTF">2021-02-28T08:19:00Z</dcterms:modified>
</cp:coreProperties>
</file>