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F936" w14:textId="40FFA593" w:rsidR="001B2BCD" w:rsidRDefault="001B2BCD" w:rsidP="001B2BCD">
      <w:pPr>
        <w:jc w:val="center"/>
        <w:rPr>
          <w:rFonts w:ascii="Helvetica" w:hAnsi="Helvetica"/>
          <w:color w:val="212529"/>
          <w:sz w:val="26"/>
          <w:szCs w:val="26"/>
          <w:shd w:val="clear" w:color="auto" w:fill="FFFFFF"/>
        </w:rPr>
      </w:pPr>
      <w:r>
        <w:rPr>
          <w:rFonts w:ascii="Helvetica" w:hAnsi="Helvetica"/>
          <w:color w:val="212529"/>
          <w:sz w:val="26"/>
          <w:szCs w:val="26"/>
          <w:shd w:val="clear" w:color="auto" w:fill="FFFFFF"/>
        </w:rPr>
        <w:t>DRY RUN, 3 MARCH 2021, 5-7 PM (KYOTO TIME)</w:t>
      </w:r>
    </w:p>
    <w:p w14:paraId="2A7FBD7D" w14:textId="79FBE786" w:rsidR="001B2BCD" w:rsidRDefault="001B2BCD" w:rsidP="001B2BCD">
      <w:pPr>
        <w:jc w:val="center"/>
        <w:rPr>
          <w:rFonts w:ascii="Helvetica" w:hAnsi="Helvetica"/>
          <w:color w:val="212529"/>
          <w:sz w:val="26"/>
          <w:szCs w:val="26"/>
          <w:shd w:val="clear" w:color="auto" w:fill="FFFFFF"/>
        </w:rPr>
      </w:pPr>
      <w:r>
        <w:rPr>
          <w:rFonts w:ascii="Helvetica" w:hAnsi="Helvetica"/>
          <w:color w:val="212529"/>
          <w:sz w:val="26"/>
          <w:szCs w:val="26"/>
          <w:shd w:val="clear" w:color="auto" w:fill="FFFFFF"/>
        </w:rPr>
        <w:t>DRAFT TEXT TO BE READ BY PARTICIPANTS</w:t>
      </w:r>
      <w:bookmarkStart w:id="0" w:name="_GoBack"/>
      <w:bookmarkEnd w:id="0"/>
    </w:p>
    <w:p w14:paraId="48CAD92C" w14:textId="77777777" w:rsidR="001B2BCD" w:rsidRDefault="001B2BCD">
      <w:pPr>
        <w:rPr>
          <w:rFonts w:ascii="Helvetica" w:hAnsi="Helvetica"/>
          <w:color w:val="212529"/>
          <w:sz w:val="26"/>
          <w:szCs w:val="26"/>
          <w:shd w:val="clear" w:color="auto" w:fill="FFFFFF"/>
        </w:rPr>
      </w:pPr>
    </w:p>
    <w:p w14:paraId="2783FB68" w14:textId="777F137A" w:rsidR="001B2BCD" w:rsidRPr="001B2BCD" w:rsidRDefault="001B2BCD">
      <w:pPr>
        <w:rPr>
          <w:rFonts w:ascii="Helvetica" w:hAnsi="Helvetica"/>
          <w:b/>
          <w:bCs/>
          <w:color w:val="212529"/>
          <w:sz w:val="26"/>
          <w:szCs w:val="26"/>
          <w:shd w:val="clear" w:color="auto" w:fill="FFFFFF"/>
        </w:rPr>
      </w:pPr>
      <w:r w:rsidRPr="001B2BCD">
        <w:rPr>
          <w:rFonts w:ascii="Helvetica" w:hAnsi="Helvetica"/>
          <w:b/>
          <w:bCs/>
          <w:color w:val="212529"/>
          <w:sz w:val="26"/>
          <w:szCs w:val="26"/>
          <w:shd w:val="clear" w:color="auto" w:fill="FFFFFF"/>
        </w:rPr>
        <w:t>ENGLISH</w:t>
      </w:r>
    </w:p>
    <w:p w14:paraId="78E61C98" w14:textId="611B20C3" w:rsidR="008D0C05" w:rsidRDefault="001B2BCD" w:rsidP="001B2BCD">
      <w:pPr>
        <w:jc w:val="both"/>
        <w:rPr>
          <w:rFonts w:ascii="Helvetica" w:hAnsi="Helvetica"/>
          <w:color w:val="212529"/>
          <w:sz w:val="26"/>
          <w:szCs w:val="26"/>
          <w:shd w:val="clear" w:color="auto" w:fill="FFFFFF"/>
        </w:rPr>
      </w:pPr>
      <w:r>
        <w:rPr>
          <w:rFonts w:ascii="Helvetica" w:hAnsi="Helvetica"/>
          <w:color w:val="212529"/>
          <w:sz w:val="26"/>
          <w:szCs w:val="26"/>
          <w:shd w:val="clear" w:color="auto" w:fill="FFFFFF"/>
        </w:rPr>
        <w:t xml:space="preserve">The United Nations Congress on Crime Prevention and Criminal Justice is the world's largest and most diverse gathering of </w:t>
      </w:r>
      <w:proofErr w:type="gramStart"/>
      <w:r>
        <w:rPr>
          <w:rFonts w:ascii="Helvetica" w:hAnsi="Helvetica"/>
          <w:color w:val="212529"/>
          <w:sz w:val="26"/>
          <w:szCs w:val="26"/>
          <w:shd w:val="clear" w:color="auto" w:fill="FFFFFF"/>
        </w:rPr>
        <w:t>policy-makers</w:t>
      </w:r>
      <w:proofErr w:type="gramEnd"/>
      <w:r>
        <w:rPr>
          <w:rFonts w:ascii="Helvetica" w:hAnsi="Helvetica"/>
          <w:color w:val="212529"/>
          <w:sz w:val="26"/>
          <w:szCs w:val="26"/>
          <w:shd w:val="clear" w:color="auto" w:fill="FFFFFF"/>
        </w:rPr>
        <w:t>, practitioners, academia, intergovernmental organizations and civil society in the field of crime prevention and criminal justice. The Congresses have been held every five years since 1955 in different parts of the world, dealing with a vast array of topics. They have made considerable impact in the field of crime prevention and criminal justice and influenced national and international policies and professional practices. The Congresses provide a forum for (a) the exchange of views between States, intergovernmental and non-governmental organizations and individual experts representing various professions and disciplines; (b) the exchange of experiences in research, law and policy development; and (c) the identification of emerging trends and issues in crime prevention and criminal justice.</w:t>
      </w:r>
    </w:p>
    <w:p w14:paraId="68C4B2FA" w14:textId="5D130E5D" w:rsidR="001B2BCD" w:rsidRDefault="001B2BCD" w:rsidP="001B2BCD">
      <w:pPr>
        <w:jc w:val="both"/>
        <w:rPr>
          <w:rFonts w:ascii="Helvetica" w:hAnsi="Helvetica"/>
          <w:color w:val="212529"/>
          <w:sz w:val="26"/>
          <w:szCs w:val="26"/>
          <w:shd w:val="clear" w:color="auto" w:fill="FFFFFF"/>
        </w:rPr>
      </w:pPr>
    </w:p>
    <w:p w14:paraId="6125FF9E" w14:textId="1B36740E" w:rsidR="001B2BCD" w:rsidRPr="001B2BCD" w:rsidRDefault="001B2BCD" w:rsidP="001B2BCD">
      <w:pPr>
        <w:jc w:val="both"/>
        <w:rPr>
          <w:color w:val="212529"/>
          <w:sz w:val="26"/>
          <w:szCs w:val="26"/>
          <w:shd w:val="clear" w:color="auto" w:fill="FFFFFF"/>
          <w:lang w:val="es-ES"/>
        </w:rPr>
      </w:pPr>
    </w:p>
    <w:sectPr w:rsidR="001B2BCD" w:rsidRPr="001B2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CD"/>
    <w:rsid w:val="00172F94"/>
    <w:rsid w:val="001B2BCD"/>
    <w:rsid w:val="004B6234"/>
    <w:rsid w:val="00803005"/>
    <w:rsid w:val="00811ED4"/>
    <w:rsid w:val="0091704A"/>
    <w:rsid w:val="00BE7431"/>
    <w:rsid w:val="00E255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6916"/>
  <w15:chartTrackingRefBased/>
  <w15:docId w15:val="{F8DD83DF-6465-4F3B-89BE-D3B16EA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B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32677">
      <w:bodyDiv w:val="1"/>
      <w:marLeft w:val="0"/>
      <w:marRight w:val="0"/>
      <w:marTop w:val="0"/>
      <w:marBottom w:val="0"/>
      <w:divBdr>
        <w:top w:val="none" w:sz="0" w:space="0" w:color="auto"/>
        <w:left w:val="none" w:sz="0" w:space="0" w:color="auto"/>
        <w:bottom w:val="none" w:sz="0" w:space="0" w:color="auto"/>
        <w:right w:val="none" w:sz="0" w:space="0" w:color="auto"/>
      </w:divBdr>
    </w:div>
    <w:div w:id="682899067">
      <w:bodyDiv w:val="1"/>
      <w:marLeft w:val="0"/>
      <w:marRight w:val="0"/>
      <w:marTop w:val="0"/>
      <w:marBottom w:val="0"/>
      <w:divBdr>
        <w:top w:val="none" w:sz="0" w:space="0" w:color="auto"/>
        <w:left w:val="none" w:sz="0" w:space="0" w:color="auto"/>
        <w:bottom w:val="none" w:sz="0" w:space="0" w:color="auto"/>
        <w:right w:val="none" w:sz="0" w:space="0" w:color="auto"/>
      </w:divBdr>
    </w:div>
    <w:div w:id="12758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2</cp:revision>
  <dcterms:created xsi:type="dcterms:W3CDTF">2021-02-28T08:17:00Z</dcterms:created>
  <dcterms:modified xsi:type="dcterms:W3CDTF">2021-02-28T08:17:00Z</dcterms:modified>
</cp:coreProperties>
</file>