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AF0E" w14:textId="2D34B9D5" w:rsidR="00884BF2" w:rsidRPr="00655212" w:rsidRDefault="00884BF2" w:rsidP="00884BF2">
      <w:pPr>
        <w:pStyle w:val="Heading1"/>
        <w:pBdr>
          <w:right w:val="single" w:sz="4" w:space="31" w:color="3F9683"/>
        </w:pBdr>
        <w:ind w:hanging="1152"/>
        <w:rPr>
          <w:lang w:val="es-MX"/>
        </w:rPr>
      </w:pPr>
      <w:bookmarkStart w:id="0" w:name="_Toc56170118"/>
      <w:r w:rsidRPr="00655212">
        <w:rPr>
          <w:lang w:val="es-MX"/>
        </w:rPr>
        <w:t>plan</w:t>
      </w:r>
      <w:bookmarkEnd w:id="0"/>
      <w:r w:rsidR="00655212" w:rsidRPr="00655212">
        <w:rPr>
          <w:lang w:val="es-MX"/>
        </w:rPr>
        <w:t xml:space="preserve"> </w:t>
      </w:r>
      <w:r w:rsidR="00AB4155">
        <w:rPr>
          <w:lang w:val="es-MX"/>
        </w:rPr>
        <w:t xml:space="preserve">PARA EL </w:t>
      </w:r>
      <w:r w:rsidR="00655212" w:rsidRPr="00655212">
        <w:rPr>
          <w:lang w:val="es-MX"/>
        </w:rPr>
        <w:t>seguimiento de l</w:t>
      </w:r>
      <w:r w:rsidR="00655212">
        <w:rPr>
          <w:lang w:val="es-MX"/>
        </w:rPr>
        <w:t>a evaluación</w:t>
      </w:r>
    </w:p>
    <w:p w14:paraId="0EFB9DC1" w14:textId="77777777" w:rsidR="00291136" w:rsidRDefault="006F0914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7C2C1CB" wp14:editId="1DB49EFF">
                <wp:extent cx="9048115" cy="3208328"/>
                <wp:effectExtent l="0" t="0" r="2667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115" cy="32083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FBE75D8" w14:textId="229A0A90" w:rsidR="00976144" w:rsidRPr="00655212" w:rsidRDefault="00655212" w:rsidP="00976144">
                            <w:pPr>
                              <w:pStyle w:val="Instructions"/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55212">
                              <w:rPr>
                                <w:b/>
                                <w:bCs/>
                                <w:lang w:val="es-MX"/>
                              </w:rPr>
                              <w:t>INSTRUCCIONES</w:t>
                            </w:r>
                          </w:p>
                          <w:p w14:paraId="38BBA993" w14:textId="79FDFAF9" w:rsidR="00976144" w:rsidRPr="00655212" w:rsidRDefault="00655212" w:rsidP="00976144">
                            <w:pPr>
                              <w:pStyle w:val="Instructions"/>
                              <w:jc w:val="both"/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</w:pPr>
                            <w:r w:rsidRPr="00655212"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>COORDINADOR/A DE PROYECTO</w:t>
                            </w:r>
                            <w:r w:rsidR="00976144" w:rsidRPr="00655212"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 xml:space="preserve"> (</w:t>
                            </w:r>
                            <w:r w:rsidRPr="00655212"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>CP</w:t>
                            </w:r>
                            <w:r w:rsidR="00976144" w:rsidRPr="00655212">
                              <w:rPr>
                                <w:b/>
                                <w:bCs/>
                                <w:u w:val="single"/>
                                <w:lang w:val="es-MX"/>
                              </w:rPr>
                              <w:t>):</w:t>
                            </w:r>
                          </w:p>
                          <w:p w14:paraId="2519E5EB" w14:textId="57D96362" w:rsidR="00655212" w:rsidRPr="00655212" w:rsidRDefault="00976144" w:rsidP="00976144">
                            <w:pPr>
                              <w:pStyle w:val="Instructions"/>
                              <w:jc w:val="both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55212">
                              <w:rPr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>NOT</w:t>
                            </w:r>
                            <w:r w:rsidR="00655212" w:rsidRPr="00655212">
                              <w:rPr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>A</w:t>
                            </w:r>
                            <w:r w:rsidRPr="00655212">
                              <w:rPr>
                                <w:b/>
                                <w:bCs/>
                                <w:lang w:val="es-MX"/>
                              </w:rPr>
                              <w:t>:</w:t>
                            </w:r>
                            <w:r w:rsidR="00655212" w:rsidRPr="00655212">
                              <w:rPr>
                                <w:b/>
                                <w:bCs/>
                                <w:lang w:val="es-MX"/>
                              </w:rPr>
                              <w:t xml:space="preserve"> Completar el Plan </w:t>
                            </w:r>
                            <w:r w:rsidR="00AB4155">
                              <w:rPr>
                                <w:b/>
                                <w:bCs/>
                                <w:lang w:val="es-MX"/>
                              </w:rPr>
                              <w:t>para el</w:t>
                            </w:r>
                            <w:r w:rsidR="00655212" w:rsidRPr="00655212">
                              <w:rPr>
                                <w:b/>
                                <w:bCs/>
                                <w:lang w:val="es-MX"/>
                              </w:rPr>
                              <w:t xml:space="preserve"> Seguimiento de la Evaluación (PSE) es</w:t>
                            </w:r>
                            <w:r w:rsidR="00655212">
                              <w:rPr>
                                <w:b/>
                                <w:bCs/>
                                <w:lang w:val="es-MX"/>
                              </w:rPr>
                              <w:t xml:space="preserve"> obligatorio y un prerrequisito para la finalización del proceso de evaluación y aprobación del Informe Final de Evaluación por parte de la Sección de Evaluación Independiente (IES, por sus siglas en inglés) </w:t>
                            </w:r>
                            <w:r w:rsidRPr="00655212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</w:p>
                          <w:p w14:paraId="56ED69C7" w14:textId="77777777" w:rsidR="00303794" w:rsidRDefault="00303794" w:rsidP="00976144">
                            <w:pPr>
                              <w:pStyle w:val="Instructions"/>
                              <w:jc w:val="both"/>
                              <w:rPr>
                                <w:lang w:val="es-MX"/>
                              </w:rPr>
                            </w:pPr>
                            <w:bookmarkStart w:id="1" w:name="_Hlk80873066"/>
                            <w:r w:rsidRPr="00303794">
                              <w:rPr>
                                <w:b/>
                                <w:bCs/>
                                <w:lang w:val="es-MX"/>
                              </w:rPr>
                              <w:t>Favor de copi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  <w:r w:rsidRPr="00303794">
                              <w:rPr>
                                <w:b/>
                                <w:bCs/>
                                <w:lang w:val="es-MX"/>
                              </w:rPr>
                              <w:t>r todas l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as recomendaciones del Informe Final de Evaluación </w:t>
                            </w:r>
                            <w:r w:rsidRPr="00303794">
                              <w:rPr>
                                <w:lang w:val="es-MX"/>
                              </w:rPr>
                              <w:t xml:space="preserve">y pegarlas en la tabla </w:t>
                            </w:r>
                            <w:r>
                              <w:rPr>
                                <w:lang w:val="es-MX"/>
                              </w:rPr>
                              <w:t>siguiente</w:t>
                            </w:r>
                            <w:r w:rsidRPr="00303794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10FC2CE7" w14:textId="5BBEC75A" w:rsidR="00303794" w:rsidRPr="00303794" w:rsidRDefault="00303794" w:rsidP="00AB4155">
                            <w:pPr>
                              <w:pStyle w:val="Instructions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Para cada una de las recomendaciones, </w:t>
                            </w:r>
                            <w:r w:rsidRPr="000E2371">
                              <w:rPr>
                                <w:b/>
                                <w:bCs/>
                                <w:lang w:val="es-MX"/>
                              </w:rPr>
                              <w:t>complete también el PSE</w:t>
                            </w:r>
                            <w:r w:rsidR="000E2371">
                              <w:rPr>
                                <w:lang w:val="es-MX"/>
                              </w:rPr>
                              <w:t xml:space="preserve"> a continuación</w:t>
                            </w:r>
                            <w:r>
                              <w:rPr>
                                <w:lang w:val="es-MX"/>
                              </w:rPr>
                              <w:t xml:space="preserve">, i.e. 1) una breve </w:t>
                            </w:r>
                            <w:r w:rsidRPr="000E2371">
                              <w:rPr>
                                <w:b/>
                                <w:bCs/>
                                <w:lang w:val="es-MX"/>
                              </w:rPr>
                              <w:t>descripción de la(s) actividad(es) de seguimiento</w:t>
                            </w:r>
                            <w:r>
                              <w:rPr>
                                <w:lang w:val="es-MX"/>
                              </w:rPr>
                              <w:t xml:space="preserve"> planificadas; 2) </w:t>
                            </w:r>
                            <w:r w:rsidR="000E2371">
                              <w:rPr>
                                <w:lang w:val="es-MX"/>
                              </w:rPr>
                              <w:t xml:space="preserve">la </w:t>
                            </w:r>
                            <w:r w:rsidR="00AB4155" w:rsidRPr="00AB4155">
                              <w:rPr>
                                <w:b/>
                                <w:bCs/>
                                <w:lang w:val="es-MX"/>
                              </w:rPr>
                              <w:t>persona de la</w:t>
                            </w:r>
                            <w:r w:rsidR="00AB4155">
                              <w:rPr>
                                <w:b/>
                                <w:bCs/>
                                <w:lang w:val="es-MX"/>
                              </w:rPr>
                              <w:t xml:space="preserve"> Alta dirección (</w:t>
                            </w:r>
                            <w:r w:rsidR="00AB4155" w:rsidRPr="00AB4155">
                              <w:rPr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>Senior Management</w:t>
                            </w:r>
                            <w:r w:rsidR="00AB4155">
                              <w:rPr>
                                <w:b/>
                                <w:bCs/>
                                <w:lang w:val="es-MX"/>
                              </w:rPr>
                              <w:t xml:space="preserve">) </w:t>
                            </w:r>
                            <w:r w:rsidR="000E2371" w:rsidRPr="000E2371">
                              <w:rPr>
                                <w:b/>
                                <w:bCs/>
                                <w:lang w:val="es-MX"/>
                              </w:rPr>
                              <w:t>responsable</w:t>
                            </w:r>
                            <w:r w:rsidR="006F3252" w:rsidRPr="006F3252">
                              <w:rPr>
                                <w:lang w:val="es-MX"/>
                              </w:rPr>
                              <w:t>;</w:t>
                            </w:r>
                            <w:r w:rsidR="000E2371">
                              <w:rPr>
                                <w:lang w:val="es-MX"/>
                              </w:rPr>
                              <w:t xml:space="preserve"> 3) la(s) </w:t>
                            </w:r>
                            <w:r w:rsidR="000E2371" w:rsidRPr="000E2371">
                              <w:rPr>
                                <w:b/>
                                <w:bCs/>
                                <w:lang w:val="es-MX"/>
                              </w:rPr>
                              <w:t>persona(s) responsable(s)</w:t>
                            </w:r>
                            <w:r w:rsidR="000E2371">
                              <w:rPr>
                                <w:lang w:val="es-MX"/>
                              </w:rPr>
                              <w:t xml:space="preserve">; y 4) la </w:t>
                            </w:r>
                            <w:r w:rsidR="000E2371" w:rsidRPr="000E2371">
                              <w:rPr>
                                <w:b/>
                                <w:bCs/>
                                <w:lang w:val="es-MX"/>
                              </w:rPr>
                              <w:t xml:space="preserve">fecha </w:t>
                            </w:r>
                            <w:r w:rsidR="000E2371">
                              <w:rPr>
                                <w:b/>
                                <w:bCs/>
                                <w:lang w:val="es-MX"/>
                              </w:rPr>
                              <w:t xml:space="preserve">límite </w:t>
                            </w:r>
                            <w:r w:rsidR="000E2371">
                              <w:rPr>
                                <w:lang w:val="es-MX"/>
                              </w:rPr>
                              <w:t xml:space="preserve">(no debe exceder los 2 años) para la implementación de la recomendación. </w:t>
                            </w:r>
                          </w:p>
                          <w:p w14:paraId="5544CA6B" w14:textId="77737DAB" w:rsidR="000E2371" w:rsidRPr="000E2371" w:rsidRDefault="000E2371" w:rsidP="00976144">
                            <w:pPr>
                              <w:pStyle w:val="Instructions"/>
                              <w:jc w:val="both"/>
                              <w:rPr>
                                <w:lang w:val="es-MX"/>
                              </w:rPr>
                            </w:pPr>
                            <w:r w:rsidRPr="000E2371">
                              <w:rPr>
                                <w:lang w:val="es-MX"/>
                              </w:rPr>
                              <w:t>NOTA: En caso de haber m</w:t>
                            </w:r>
                            <w:r>
                              <w:rPr>
                                <w:lang w:val="es-MX"/>
                              </w:rPr>
                              <w:t>ás de una actividad de seguimiento para una recomendación, favor de añadir</w:t>
                            </w:r>
                            <w:r w:rsidR="006F3252">
                              <w:rPr>
                                <w:lang w:val="es-MX"/>
                              </w:rPr>
                              <w:t xml:space="preserve">las </w:t>
                            </w:r>
                            <w:r>
                              <w:rPr>
                                <w:lang w:val="es-MX"/>
                              </w:rPr>
                              <w:t xml:space="preserve">en una lista con viñetas dentro de la misma columna respectiva. </w:t>
                            </w:r>
                          </w:p>
                          <w:p w14:paraId="2B93C9B8" w14:textId="22D04173" w:rsidR="000E2371" w:rsidRPr="000E2371" w:rsidRDefault="000E2371" w:rsidP="00976144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  <w:lang w:val="es-MX"/>
                              </w:rPr>
                            </w:pPr>
                            <w:r w:rsidRPr="000E2371">
                              <w:rPr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>NOTA: El PSE no 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s-MX"/>
                              </w:rPr>
                              <w:t xml:space="preserve">erá publicado. </w:t>
                            </w:r>
                            <w:r w:rsidRPr="000E2371">
                              <w:rPr>
                                <w:i/>
                                <w:iCs/>
                                <w:lang w:val="es-MX"/>
                              </w:rPr>
                              <w:t xml:space="preserve">IES copia toda la información pertinente que aparece a continuación y la adjunta en Unite Evaluations. </w:t>
                            </w:r>
                          </w:p>
                          <w:p w14:paraId="7FBDB085" w14:textId="71588918" w:rsidR="00976144" w:rsidRPr="006F3252" w:rsidRDefault="00594264" w:rsidP="00594264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594264"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>El CP deberá actualizar anualmente la implementación del PSE e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 xml:space="preserve">n Unite </w:t>
                            </w:r>
                            <w:proofErr w:type="spellStart"/>
                            <w:r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>Evaluations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594264"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>(</w:t>
                            </w:r>
                            <w:hyperlink r:id="rId11" w:history="1">
                              <w:r w:rsidRPr="00594264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s-MX"/>
                                </w:rPr>
                                <w:t xml:space="preserve">Unite </w:t>
                              </w:r>
                              <w:proofErr w:type="spellStart"/>
                              <w:r w:rsidRPr="00594264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s-MX"/>
                                </w:rPr>
                                <w:t>Evaluations</w:t>
                              </w:r>
                              <w:proofErr w:type="spellEnd"/>
                              <w:r w:rsidRPr="00594264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Pr="00594264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s-MX"/>
                                </w:rPr>
                                <w:t>User</w:t>
                              </w:r>
                              <w:proofErr w:type="spellEnd"/>
                              <w:r w:rsidRPr="00594264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lang w:val="es-MX"/>
                                </w:rPr>
                                <w:t xml:space="preserve"> Manual</w:t>
                              </w:r>
                            </w:hyperlink>
                            <w:r w:rsidRPr="00594264"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  <w:t xml:space="preserve"> y proporcionar una explicación en caso de que las recomendaciones no hayan sido implementadas en su totalidad. </w:t>
                            </w:r>
                          </w:p>
                          <w:bookmarkEnd w:id="1"/>
                          <w:p w14:paraId="59660F0D" w14:textId="60AD22D9" w:rsidR="00895811" w:rsidRPr="006F3252" w:rsidRDefault="00895811" w:rsidP="003224C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2C1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12.45pt;height:252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" fillcolor="#ffe699" strokecolor="#548235" strokeweight="2pt">
                <v:textbox>
                  <w:txbxContent>
                    <w:p w14:paraId="2FBE75D8" w14:textId="229A0A90" w:rsidR="00976144" w:rsidRPr="00655212" w:rsidRDefault="00655212" w:rsidP="00976144">
                      <w:pPr>
                        <w:pStyle w:val="Instructions"/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55212">
                        <w:rPr>
                          <w:b/>
                          <w:bCs/>
                          <w:lang w:val="es-MX"/>
                        </w:rPr>
                        <w:t>INSTRUCCIONES</w:t>
                      </w:r>
                    </w:p>
                    <w:p w14:paraId="38BBA993" w14:textId="79FDFAF9" w:rsidR="00976144" w:rsidRPr="00655212" w:rsidRDefault="00655212" w:rsidP="00976144">
                      <w:pPr>
                        <w:pStyle w:val="Instructions"/>
                        <w:jc w:val="both"/>
                        <w:rPr>
                          <w:b/>
                          <w:bCs/>
                          <w:u w:val="single"/>
                          <w:lang w:val="es-MX"/>
                        </w:rPr>
                      </w:pPr>
                      <w:r w:rsidRPr="00655212">
                        <w:rPr>
                          <w:b/>
                          <w:bCs/>
                          <w:u w:val="single"/>
                          <w:lang w:val="es-MX"/>
                        </w:rPr>
                        <w:t>COORDINADOR/A DE PROYECTO</w:t>
                      </w:r>
                      <w:r w:rsidR="00976144" w:rsidRPr="00655212">
                        <w:rPr>
                          <w:b/>
                          <w:bCs/>
                          <w:u w:val="single"/>
                          <w:lang w:val="es-MX"/>
                        </w:rPr>
                        <w:t xml:space="preserve"> (</w:t>
                      </w:r>
                      <w:r w:rsidRPr="00655212">
                        <w:rPr>
                          <w:b/>
                          <w:bCs/>
                          <w:u w:val="single"/>
                          <w:lang w:val="es-MX"/>
                        </w:rPr>
                        <w:t>CP</w:t>
                      </w:r>
                      <w:r w:rsidR="00976144" w:rsidRPr="00655212">
                        <w:rPr>
                          <w:b/>
                          <w:bCs/>
                          <w:u w:val="single"/>
                          <w:lang w:val="es-MX"/>
                        </w:rPr>
                        <w:t>):</w:t>
                      </w:r>
                    </w:p>
                    <w:p w14:paraId="2519E5EB" w14:textId="57D96362" w:rsidR="00655212" w:rsidRPr="00655212" w:rsidRDefault="00976144" w:rsidP="00976144">
                      <w:pPr>
                        <w:pStyle w:val="Instructions"/>
                        <w:jc w:val="both"/>
                        <w:rPr>
                          <w:b/>
                          <w:bCs/>
                          <w:lang w:val="es-MX"/>
                        </w:rPr>
                      </w:pPr>
                      <w:r w:rsidRPr="00655212">
                        <w:rPr>
                          <w:b/>
                          <w:bCs/>
                          <w:i/>
                          <w:iCs/>
                          <w:lang w:val="es-MX"/>
                        </w:rPr>
                        <w:t>NOT</w:t>
                      </w:r>
                      <w:r w:rsidR="00655212" w:rsidRPr="00655212">
                        <w:rPr>
                          <w:b/>
                          <w:bCs/>
                          <w:i/>
                          <w:iCs/>
                          <w:lang w:val="es-MX"/>
                        </w:rPr>
                        <w:t>A</w:t>
                      </w:r>
                      <w:r w:rsidRPr="00655212">
                        <w:rPr>
                          <w:b/>
                          <w:bCs/>
                          <w:lang w:val="es-MX"/>
                        </w:rPr>
                        <w:t>:</w:t>
                      </w:r>
                      <w:r w:rsidR="00655212" w:rsidRPr="00655212">
                        <w:rPr>
                          <w:b/>
                          <w:bCs/>
                          <w:lang w:val="es-MX"/>
                        </w:rPr>
                        <w:t xml:space="preserve"> Completar el Plan </w:t>
                      </w:r>
                      <w:r w:rsidR="00AB4155">
                        <w:rPr>
                          <w:b/>
                          <w:bCs/>
                          <w:lang w:val="es-MX"/>
                        </w:rPr>
                        <w:t>para el</w:t>
                      </w:r>
                      <w:r w:rsidR="00655212" w:rsidRPr="00655212">
                        <w:rPr>
                          <w:b/>
                          <w:bCs/>
                          <w:lang w:val="es-MX"/>
                        </w:rPr>
                        <w:t xml:space="preserve"> Seguimiento de la Evaluación (PSE) es</w:t>
                      </w:r>
                      <w:r w:rsidR="00655212">
                        <w:rPr>
                          <w:b/>
                          <w:bCs/>
                          <w:lang w:val="es-MX"/>
                        </w:rPr>
                        <w:t xml:space="preserve"> obligatorio y un prerrequisito para la finalización del proceso de evaluación y aprobación del Informe Final de Evaluación por parte de la Sección de Evaluación Independiente (IES, por sus siglas en inglés) </w:t>
                      </w:r>
                      <w:r w:rsidRPr="00655212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</w:p>
                    <w:p w14:paraId="56ED69C7" w14:textId="77777777" w:rsidR="00303794" w:rsidRDefault="00303794" w:rsidP="00976144">
                      <w:pPr>
                        <w:pStyle w:val="Instructions"/>
                        <w:jc w:val="both"/>
                        <w:rPr>
                          <w:lang w:val="es-MX"/>
                        </w:rPr>
                      </w:pPr>
                      <w:bookmarkStart w:id="2" w:name="_Hlk80873066"/>
                      <w:r w:rsidRPr="00303794">
                        <w:rPr>
                          <w:b/>
                          <w:bCs/>
                          <w:lang w:val="es-MX"/>
                        </w:rPr>
                        <w:t>Favor de copi</w:t>
                      </w:r>
                      <w:r>
                        <w:rPr>
                          <w:b/>
                          <w:bCs/>
                          <w:lang w:val="es-MX"/>
                        </w:rPr>
                        <w:t>a</w:t>
                      </w:r>
                      <w:r w:rsidRPr="00303794">
                        <w:rPr>
                          <w:b/>
                          <w:bCs/>
                          <w:lang w:val="es-MX"/>
                        </w:rPr>
                        <w:t>r todas l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as recomendaciones del Informe Final de Evaluación </w:t>
                      </w:r>
                      <w:r w:rsidRPr="00303794">
                        <w:rPr>
                          <w:lang w:val="es-MX"/>
                        </w:rPr>
                        <w:t xml:space="preserve">y pegarlas en la tabla </w:t>
                      </w:r>
                      <w:r>
                        <w:rPr>
                          <w:lang w:val="es-MX"/>
                        </w:rPr>
                        <w:t>siguiente</w:t>
                      </w:r>
                      <w:r w:rsidRPr="00303794">
                        <w:rPr>
                          <w:lang w:val="es-MX"/>
                        </w:rPr>
                        <w:t>.</w:t>
                      </w:r>
                    </w:p>
                    <w:p w14:paraId="10FC2CE7" w14:textId="5BBEC75A" w:rsidR="00303794" w:rsidRPr="00303794" w:rsidRDefault="00303794" w:rsidP="00AB4155">
                      <w:pPr>
                        <w:pStyle w:val="Instructions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Para cada una de las recomendaciones, </w:t>
                      </w:r>
                      <w:r w:rsidRPr="000E2371">
                        <w:rPr>
                          <w:b/>
                          <w:bCs/>
                          <w:lang w:val="es-MX"/>
                        </w:rPr>
                        <w:t>complete también el PSE</w:t>
                      </w:r>
                      <w:r w:rsidR="000E2371">
                        <w:rPr>
                          <w:lang w:val="es-MX"/>
                        </w:rPr>
                        <w:t xml:space="preserve"> a continuación</w:t>
                      </w:r>
                      <w:r>
                        <w:rPr>
                          <w:lang w:val="es-MX"/>
                        </w:rPr>
                        <w:t xml:space="preserve">, i.e. 1) una breve </w:t>
                      </w:r>
                      <w:r w:rsidRPr="000E2371">
                        <w:rPr>
                          <w:b/>
                          <w:bCs/>
                          <w:lang w:val="es-MX"/>
                        </w:rPr>
                        <w:t>descripción de la(s) actividad(es) de seguimiento</w:t>
                      </w:r>
                      <w:r>
                        <w:rPr>
                          <w:lang w:val="es-MX"/>
                        </w:rPr>
                        <w:t xml:space="preserve"> planificadas; 2) </w:t>
                      </w:r>
                      <w:r w:rsidR="000E2371">
                        <w:rPr>
                          <w:lang w:val="es-MX"/>
                        </w:rPr>
                        <w:t xml:space="preserve">la </w:t>
                      </w:r>
                      <w:r w:rsidR="00AB4155" w:rsidRPr="00AB4155">
                        <w:rPr>
                          <w:b/>
                          <w:bCs/>
                          <w:lang w:val="es-MX"/>
                        </w:rPr>
                        <w:t>persona de la</w:t>
                      </w:r>
                      <w:r w:rsidR="00AB4155">
                        <w:rPr>
                          <w:b/>
                          <w:bCs/>
                          <w:lang w:val="es-MX"/>
                        </w:rPr>
                        <w:t xml:space="preserve"> Alta dirección (</w:t>
                      </w:r>
                      <w:r w:rsidR="00AB4155" w:rsidRPr="00AB4155">
                        <w:rPr>
                          <w:b/>
                          <w:bCs/>
                          <w:i/>
                          <w:iCs/>
                          <w:lang w:val="es-MX"/>
                        </w:rPr>
                        <w:t>Senior Management</w:t>
                      </w:r>
                      <w:r w:rsidR="00AB4155">
                        <w:rPr>
                          <w:b/>
                          <w:bCs/>
                          <w:lang w:val="es-MX"/>
                        </w:rPr>
                        <w:t xml:space="preserve">) </w:t>
                      </w:r>
                      <w:r w:rsidR="000E2371" w:rsidRPr="000E2371">
                        <w:rPr>
                          <w:b/>
                          <w:bCs/>
                          <w:lang w:val="es-MX"/>
                        </w:rPr>
                        <w:t>responsable</w:t>
                      </w:r>
                      <w:r w:rsidR="006F3252" w:rsidRPr="006F3252">
                        <w:rPr>
                          <w:lang w:val="es-MX"/>
                        </w:rPr>
                        <w:t>;</w:t>
                      </w:r>
                      <w:r w:rsidR="000E2371">
                        <w:rPr>
                          <w:lang w:val="es-MX"/>
                        </w:rPr>
                        <w:t xml:space="preserve"> 3) la(s) </w:t>
                      </w:r>
                      <w:r w:rsidR="000E2371" w:rsidRPr="000E2371">
                        <w:rPr>
                          <w:b/>
                          <w:bCs/>
                          <w:lang w:val="es-MX"/>
                        </w:rPr>
                        <w:t>persona(s) responsable(s)</w:t>
                      </w:r>
                      <w:r w:rsidR="000E2371">
                        <w:rPr>
                          <w:lang w:val="es-MX"/>
                        </w:rPr>
                        <w:t xml:space="preserve">; y 4) la </w:t>
                      </w:r>
                      <w:r w:rsidR="000E2371" w:rsidRPr="000E2371">
                        <w:rPr>
                          <w:b/>
                          <w:bCs/>
                          <w:lang w:val="es-MX"/>
                        </w:rPr>
                        <w:t xml:space="preserve">fecha </w:t>
                      </w:r>
                      <w:r w:rsidR="000E2371">
                        <w:rPr>
                          <w:b/>
                          <w:bCs/>
                          <w:lang w:val="es-MX"/>
                        </w:rPr>
                        <w:t xml:space="preserve">límite </w:t>
                      </w:r>
                      <w:r w:rsidR="000E2371">
                        <w:rPr>
                          <w:lang w:val="es-MX"/>
                        </w:rPr>
                        <w:t xml:space="preserve">(no debe exceder los 2 años) para la implementación de la recomendación. </w:t>
                      </w:r>
                    </w:p>
                    <w:p w14:paraId="5544CA6B" w14:textId="77737DAB" w:rsidR="000E2371" w:rsidRPr="000E2371" w:rsidRDefault="000E2371" w:rsidP="00976144">
                      <w:pPr>
                        <w:pStyle w:val="Instructions"/>
                        <w:jc w:val="both"/>
                        <w:rPr>
                          <w:lang w:val="es-MX"/>
                        </w:rPr>
                      </w:pPr>
                      <w:r w:rsidRPr="000E2371">
                        <w:rPr>
                          <w:lang w:val="es-MX"/>
                        </w:rPr>
                        <w:t>NOTA: En caso de haber m</w:t>
                      </w:r>
                      <w:r>
                        <w:rPr>
                          <w:lang w:val="es-MX"/>
                        </w:rPr>
                        <w:t>ás de una actividad de seguimiento para una recomendación, favor de añadir</w:t>
                      </w:r>
                      <w:r w:rsidR="006F3252">
                        <w:rPr>
                          <w:lang w:val="es-MX"/>
                        </w:rPr>
                        <w:t xml:space="preserve">las </w:t>
                      </w:r>
                      <w:r>
                        <w:rPr>
                          <w:lang w:val="es-MX"/>
                        </w:rPr>
                        <w:t xml:space="preserve">en una lista con viñetas dentro de la misma columna respectiva. </w:t>
                      </w:r>
                    </w:p>
                    <w:p w14:paraId="2B93C9B8" w14:textId="22D04173" w:rsidR="000E2371" w:rsidRPr="000E2371" w:rsidRDefault="000E2371" w:rsidP="00976144">
                      <w:pPr>
                        <w:pStyle w:val="Instructions"/>
                        <w:jc w:val="both"/>
                        <w:rPr>
                          <w:i/>
                          <w:iCs/>
                          <w:lang w:val="es-MX"/>
                        </w:rPr>
                      </w:pPr>
                      <w:r w:rsidRPr="000E2371">
                        <w:rPr>
                          <w:b/>
                          <w:bCs/>
                          <w:i/>
                          <w:iCs/>
                          <w:lang w:val="es-MX"/>
                        </w:rPr>
                        <w:t>NOTA: El PSE no s</w:t>
                      </w:r>
                      <w:r>
                        <w:rPr>
                          <w:b/>
                          <w:bCs/>
                          <w:i/>
                          <w:iCs/>
                          <w:lang w:val="es-MX"/>
                        </w:rPr>
                        <w:t xml:space="preserve">erá publicado. </w:t>
                      </w:r>
                      <w:r w:rsidRPr="000E2371">
                        <w:rPr>
                          <w:i/>
                          <w:iCs/>
                          <w:lang w:val="es-MX"/>
                        </w:rPr>
                        <w:t xml:space="preserve">IES copia toda la información pertinente que aparece a continuación y la adjunta en Unite Evaluations. </w:t>
                      </w:r>
                    </w:p>
                    <w:p w14:paraId="7FBDB085" w14:textId="71588918" w:rsidR="00976144" w:rsidRPr="006F3252" w:rsidRDefault="00594264" w:rsidP="00594264">
                      <w:pPr>
                        <w:pStyle w:val="Default"/>
                        <w:jc w:val="both"/>
                        <w:rPr>
                          <w:b/>
                          <w:bCs/>
                          <w:lang w:val="es-MX"/>
                        </w:rPr>
                      </w:pPr>
                      <w:r w:rsidRPr="00594264"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>El CP deberá actualizar anualmente la implementación del PSE e</w:t>
                      </w:r>
                      <w:r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 xml:space="preserve">n Unite </w:t>
                      </w:r>
                      <w:proofErr w:type="spellStart"/>
                      <w:r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>Evaluations</w:t>
                      </w:r>
                      <w:proofErr w:type="spellEnd"/>
                      <w:r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 xml:space="preserve"> </w:t>
                      </w:r>
                      <w:r w:rsidRPr="00594264"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>(</w:t>
                      </w:r>
                      <w:hyperlink r:id="rId12" w:history="1">
                        <w:r w:rsidRPr="00594264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s-MX"/>
                          </w:rPr>
                          <w:t xml:space="preserve">Unite </w:t>
                        </w:r>
                        <w:proofErr w:type="spellStart"/>
                        <w:r w:rsidRPr="00594264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s-MX"/>
                          </w:rPr>
                          <w:t>Evaluations</w:t>
                        </w:r>
                        <w:proofErr w:type="spellEnd"/>
                        <w:r w:rsidRPr="00594264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594264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s-MX"/>
                          </w:rPr>
                          <w:t>User</w:t>
                        </w:r>
                        <w:proofErr w:type="spellEnd"/>
                        <w:r w:rsidRPr="00594264">
                          <w:rPr>
                            <w:rStyle w:val="Hyperlink"/>
                            <w:b/>
                            <w:bCs/>
                            <w:i/>
                            <w:iCs/>
                            <w:lang w:val="es-MX"/>
                          </w:rPr>
                          <w:t xml:space="preserve"> Manual</w:t>
                        </w:r>
                      </w:hyperlink>
                      <w:r w:rsidRPr="00594264"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>)</w:t>
                      </w:r>
                      <w:r>
                        <w:rPr>
                          <w:rFonts w:eastAsia="SimSun"/>
                          <w:b/>
                          <w:bCs/>
                          <w:color w:val="385623" w:themeColor="accent6" w:themeShade="80"/>
                          <w:szCs w:val="22"/>
                          <w:lang w:val="es-MX"/>
                        </w:rPr>
                        <w:t xml:space="preserve"> y proporcionar una explicación en caso de que las recomendaciones no hayan sido implementadas en su totalidad. </w:t>
                      </w:r>
                    </w:p>
                    <w:bookmarkEnd w:id="2"/>
                    <w:p w14:paraId="59660F0D" w14:textId="60AD22D9" w:rsidR="00895811" w:rsidRPr="006F3252" w:rsidRDefault="00895811" w:rsidP="003224C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SimSun" w:hAnsi="Calibri" w:cs="Calibri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182DC" w14:textId="77777777" w:rsidR="00291136" w:rsidRDefault="0029113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C019D76" w14:textId="00080EE4" w:rsidR="00884BF2" w:rsidRPr="005D22D9" w:rsidRDefault="00884BF2" w:rsidP="005D22D9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14473"/>
          <w:left w:val="single" w:sz="8" w:space="0" w:color="214473"/>
          <w:bottom w:val="single" w:sz="8" w:space="0" w:color="214473"/>
          <w:right w:val="single" w:sz="8" w:space="0" w:color="214473"/>
          <w:insideH w:val="single" w:sz="8" w:space="0" w:color="214473"/>
          <w:insideV w:val="single" w:sz="8" w:space="0" w:color="214473"/>
        </w:tblBorders>
        <w:tblCellMar>
          <w:top w:w="144" w:type="dxa"/>
          <w:left w:w="144" w:type="dxa"/>
          <w:bottom w:w="144" w:type="dxa"/>
          <w:right w:w="144" w:type="dxa"/>
        </w:tblCellMar>
        <w:tblLook w:val="0620" w:firstRow="1" w:lastRow="0" w:firstColumn="0" w:lastColumn="0" w:noHBand="1" w:noVBand="1"/>
      </w:tblPr>
      <w:tblGrid>
        <w:gridCol w:w="3195"/>
        <w:gridCol w:w="1749"/>
        <w:gridCol w:w="3611"/>
        <w:gridCol w:w="2328"/>
        <w:gridCol w:w="2249"/>
        <w:gridCol w:w="2246"/>
      </w:tblGrid>
      <w:tr w:rsidR="00884BF2" w:rsidRPr="002C5CAA" w14:paraId="358897EB" w14:textId="77777777" w:rsidTr="001A1663">
        <w:trPr>
          <w:trHeight w:val="842"/>
          <w:tblHeader/>
        </w:trPr>
        <w:tc>
          <w:tcPr>
            <w:tcW w:w="1051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027516" w14:textId="34BF38BC" w:rsidR="00884BF2" w:rsidRPr="00884BF2" w:rsidRDefault="00594264" w:rsidP="00B847EF">
            <w:pPr>
              <w:pStyle w:val="NormalTableHeader"/>
              <w:jc w:val="left"/>
            </w:pPr>
            <w:bookmarkStart w:id="3" w:name="_Hlk53755717"/>
            <w:proofErr w:type="spellStart"/>
            <w:r>
              <w:t>Recomendación</w:t>
            </w:r>
            <w:proofErr w:type="spellEnd"/>
            <w:r>
              <w:t xml:space="preserve"> </w:t>
            </w:r>
            <w:r w:rsidR="00884BF2" w:rsidRPr="00884BF2">
              <w:t xml:space="preserve"> </w:t>
            </w:r>
          </w:p>
        </w:tc>
        <w:tc>
          <w:tcPr>
            <w:tcW w:w="509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528FD4" w14:textId="13566D30" w:rsidR="00884BF2" w:rsidRPr="00884BF2" w:rsidRDefault="00594264" w:rsidP="00B847EF">
            <w:pPr>
              <w:pStyle w:val="NormalTableHeader"/>
              <w:jc w:val="left"/>
            </w:pPr>
            <w:r>
              <w:t xml:space="preserve">Respuesta </w:t>
            </w:r>
            <w:r w:rsidR="00AB4155">
              <w:t xml:space="preserve">de la </w:t>
            </w:r>
            <w:proofErr w:type="spellStart"/>
            <w:r w:rsidR="00AB4155">
              <w:t>Administración</w:t>
            </w:r>
            <w:proofErr w:type="spellEnd"/>
            <w:r w:rsidR="00880B36">
              <w:rPr>
                <w:rStyle w:val="FootnoteReference"/>
              </w:rPr>
              <w:footnoteReference w:id="1"/>
            </w:r>
            <w:r w:rsidR="00884BF2" w:rsidRPr="00884BF2">
              <w:t xml:space="preserve"> </w:t>
            </w:r>
          </w:p>
        </w:tc>
        <w:tc>
          <w:tcPr>
            <w:tcW w:w="1186" w:type="pct"/>
            <w:shd w:val="clear" w:color="auto" w:fill="214473"/>
          </w:tcPr>
          <w:p w14:paraId="0C6492C2" w14:textId="29F8941D" w:rsidR="00884BF2" w:rsidRPr="00884BF2" w:rsidRDefault="006F3252" w:rsidP="00B847EF">
            <w:pPr>
              <w:pStyle w:val="NormalTableHeader"/>
              <w:jc w:val="left"/>
            </w:pPr>
            <w:proofErr w:type="spellStart"/>
            <w:r>
              <w:t>Acción</w:t>
            </w:r>
            <w:proofErr w:type="spellEnd"/>
            <w:r w:rsidR="00B12E04">
              <w:t>(</w:t>
            </w:r>
            <w:r>
              <w:t>e</w:t>
            </w:r>
            <w:r w:rsidR="00B12E04">
              <w:t>s)</w:t>
            </w:r>
            <w:r>
              <w:t xml:space="preserve"> de </w:t>
            </w:r>
            <w:proofErr w:type="spellStart"/>
            <w:r>
              <w:t>seguimiento</w:t>
            </w:r>
            <w:proofErr w:type="spellEnd"/>
            <w:r w:rsidR="00884BF2" w:rsidRPr="00884BF2">
              <w:t xml:space="preserve"> </w:t>
            </w:r>
          </w:p>
        </w:tc>
        <w:tc>
          <w:tcPr>
            <w:tcW w:w="769" w:type="pct"/>
            <w:shd w:val="clear" w:color="auto" w:fill="214473"/>
          </w:tcPr>
          <w:p w14:paraId="0A52B04E" w14:textId="65A6275E" w:rsidR="0057156C" w:rsidRPr="00AB4155" w:rsidRDefault="00AB4155" w:rsidP="0057156C">
            <w:pPr>
              <w:pStyle w:val="NormalTableHeader"/>
              <w:jc w:val="left"/>
              <w:rPr>
                <w:i/>
                <w:iCs/>
                <w:lang w:val="es-ES"/>
              </w:rPr>
            </w:pPr>
            <w:r w:rsidRPr="00AB4155">
              <w:rPr>
                <w:lang w:val="es-ES"/>
              </w:rPr>
              <w:t>Persona</w:t>
            </w:r>
            <w:r>
              <w:rPr>
                <w:lang w:val="es-ES"/>
              </w:rPr>
              <w:t>(s)</w:t>
            </w:r>
            <w:r w:rsidRPr="00AB4155">
              <w:rPr>
                <w:lang w:val="es-ES"/>
              </w:rPr>
              <w:t xml:space="preserve"> de la Alta </w:t>
            </w:r>
            <w:r>
              <w:rPr>
                <w:lang w:val="es-ES"/>
              </w:rPr>
              <w:t>Dirección</w:t>
            </w:r>
            <w:r w:rsidR="006F3252" w:rsidRPr="00AB415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</w:t>
            </w:r>
            <w:r w:rsidR="006F3252" w:rsidRPr="00AB4155">
              <w:rPr>
                <w:lang w:val="es-ES"/>
              </w:rPr>
              <w:t>esponsible</w:t>
            </w:r>
            <w:proofErr w:type="spellEnd"/>
            <w:r w:rsidR="006F3252" w:rsidRPr="00AB4155">
              <w:rPr>
                <w:lang w:val="es-ES"/>
              </w:rPr>
              <w:t>(s)</w:t>
            </w:r>
            <w:r w:rsidR="002F78C9" w:rsidRPr="00AB4155">
              <w:rPr>
                <w:lang w:val="es-ES"/>
              </w:rPr>
              <w:t xml:space="preserve"> (</w:t>
            </w:r>
            <w:r w:rsidR="006F3252" w:rsidRPr="00AB4155">
              <w:rPr>
                <w:lang w:val="es-ES"/>
              </w:rPr>
              <w:t>hasta dos</w:t>
            </w:r>
            <w:r w:rsidR="002F78C9" w:rsidRPr="00AB4155">
              <w:rPr>
                <w:lang w:val="es-ES"/>
              </w:rPr>
              <w:t>)</w:t>
            </w:r>
            <w:r w:rsidR="004A08A4">
              <w:rPr>
                <w:rStyle w:val="FootnoteReference"/>
              </w:rPr>
              <w:footnoteReference w:id="2"/>
            </w:r>
            <w:r w:rsidR="00884BF2" w:rsidRPr="00AB4155">
              <w:rPr>
                <w:lang w:val="es-ES"/>
              </w:rPr>
              <w:t xml:space="preserve"> </w:t>
            </w:r>
          </w:p>
          <w:p w14:paraId="095ECEAF" w14:textId="1DF9CE0D" w:rsidR="00FC2027" w:rsidRPr="00AB4155" w:rsidRDefault="00FC2027" w:rsidP="00B847EF">
            <w:pPr>
              <w:pStyle w:val="NormalTableHeader"/>
              <w:jc w:val="left"/>
              <w:rPr>
                <w:i/>
                <w:iCs/>
                <w:lang w:val="es-ES"/>
              </w:rPr>
            </w:pPr>
          </w:p>
        </w:tc>
        <w:tc>
          <w:tcPr>
            <w:tcW w:w="743" w:type="pct"/>
            <w:shd w:val="clear" w:color="auto" w:fill="214473"/>
          </w:tcPr>
          <w:p w14:paraId="152BB784" w14:textId="04C385DE" w:rsidR="00884BF2" w:rsidRPr="00AB4155" w:rsidRDefault="006F3252" w:rsidP="00B847EF">
            <w:pPr>
              <w:pStyle w:val="NormalTableHeader"/>
              <w:jc w:val="left"/>
              <w:rPr>
                <w:lang w:val="es-ES"/>
              </w:rPr>
            </w:pPr>
            <w:r w:rsidRPr="00AB4155">
              <w:rPr>
                <w:lang w:val="es-ES"/>
              </w:rPr>
              <w:t>Persona</w:t>
            </w:r>
            <w:r w:rsidR="00AB4155" w:rsidRPr="00AB4155">
              <w:rPr>
                <w:lang w:val="es-ES"/>
              </w:rPr>
              <w:t>(s)</w:t>
            </w:r>
            <w:r w:rsidRPr="00AB4155">
              <w:rPr>
                <w:lang w:val="es-ES"/>
              </w:rPr>
              <w:t xml:space="preserve"> </w:t>
            </w:r>
            <w:proofErr w:type="spellStart"/>
            <w:r w:rsidRPr="00AB4155">
              <w:rPr>
                <w:lang w:val="es-ES"/>
              </w:rPr>
              <w:t>responsible</w:t>
            </w:r>
            <w:proofErr w:type="spellEnd"/>
            <w:r w:rsidR="00AB4155" w:rsidRPr="00AB4155">
              <w:rPr>
                <w:lang w:val="es-ES"/>
              </w:rPr>
              <w:t>(s)</w:t>
            </w:r>
            <w:r w:rsidRPr="00AB4155">
              <w:rPr>
                <w:lang w:val="es-ES"/>
              </w:rPr>
              <w:t xml:space="preserve"> </w:t>
            </w:r>
            <w:r w:rsidR="002F78C9" w:rsidRPr="00AB4155">
              <w:rPr>
                <w:lang w:val="es-ES"/>
              </w:rPr>
              <w:t>(</w:t>
            </w:r>
            <w:r w:rsidRPr="00AB4155">
              <w:rPr>
                <w:lang w:val="es-ES"/>
              </w:rPr>
              <w:t>hasta dos</w:t>
            </w:r>
            <w:r w:rsidR="002F78C9" w:rsidRPr="00AB4155">
              <w:rPr>
                <w:lang w:val="es-ES"/>
              </w:rPr>
              <w:t>)</w:t>
            </w:r>
            <w:r w:rsidR="005832C0">
              <w:rPr>
                <w:rStyle w:val="FootnoteReference"/>
              </w:rPr>
              <w:footnoteReference w:id="3"/>
            </w:r>
            <w:r w:rsidR="00884BF2" w:rsidRPr="00AB4155">
              <w:rPr>
                <w:lang w:val="es-ES"/>
              </w:rPr>
              <w:t xml:space="preserve"> </w:t>
            </w:r>
          </w:p>
        </w:tc>
        <w:tc>
          <w:tcPr>
            <w:tcW w:w="742" w:type="pct"/>
            <w:shd w:val="clear" w:color="auto" w:fill="214473"/>
          </w:tcPr>
          <w:p w14:paraId="492BEF4F" w14:textId="77F8DD1F" w:rsidR="00884BF2" w:rsidRPr="006F3252" w:rsidRDefault="006F3252" w:rsidP="00B847EF">
            <w:pPr>
              <w:pStyle w:val="NormalTableHeader"/>
              <w:jc w:val="left"/>
              <w:rPr>
                <w:lang w:val="es-MX"/>
              </w:rPr>
            </w:pPr>
            <w:r w:rsidRPr="006F3252">
              <w:rPr>
                <w:lang w:val="es-MX"/>
              </w:rPr>
              <w:t>Fecha límite para la implementación de la recomendación</w:t>
            </w:r>
            <w:r w:rsidR="007E274C">
              <w:rPr>
                <w:rStyle w:val="FootnoteReference"/>
              </w:rPr>
              <w:footnoteReference w:id="4"/>
            </w:r>
            <w:r w:rsidR="00884BF2" w:rsidRPr="006F3252">
              <w:rPr>
                <w:lang w:val="es-MX"/>
              </w:rPr>
              <w:t xml:space="preserve"> </w:t>
            </w:r>
          </w:p>
        </w:tc>
      </w:tr>
      <w:tr w:rsidR="000655E4" w:rsidRPr="008970ED" w14:paraId="0D22D152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5438F3A1" w14:textId="7B413FF3" w:rsidR="000655E4" w:rsidRPr="00424D74" w:rsidRDefault="00E31BDC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7E7387D" w14:textId="5FF018D6" w:rsidR="000655E4" w:rsidRPr="00D859FC" w:rsidRDefault="006F3252" w:rsidP="000655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72D90CBA" w14:textId="26C74C4E" w:rsidR="000655E4" w:rsidRPr="00424D74" w:rsidRDefault="006F3252" w:rsidP="00065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0BCA2A65" w14:textId="11CA0FDC" w:rsidR="000655E4" w:rsidRPr="008970ED" w:rsidRDefault="006F3252" w:rsidP="00065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65C90AAE" w14:textId="1A6322FC" w:rsidR="000655E4" w:rsidRDefault="006F3252" w:rsidP="00065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6CAB9292" w14:textId="3D7E03EA" w:rsidR="000655E4" w:rsidRPr="00D859FC" w:rsidRDefault="006F3252" w:rsidP="00065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4D4C8B4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BC4E805" w14:textId="113F3F8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C05C842" w14:textId="5F5E518C" w:rsidR="003D12E1" w:rsidRPr="00D859FC" w:rsidRDefault="006F3252" w:rsidP="003D12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4B2588D8" w14:textId="6EF7D3DC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60EEEEC3" w14:textId="419A923B" w:rsidR="003D12E1" w:rsidRPr="009422E5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494AA441" w14:textId="35A21DEB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4F8C1D4A" w14:textId="227EF5C7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409DED2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C87219F" w14:textId="4275917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37217E8B" w14:textId="4F07E1CB" w:rsidR="003D12E1" w:rsidRPr="00D859FC" w:rsidRDefault="006F3252" w:rsidP="003D12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7B61FA13" w14:textId="224F32B6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0545DF75" w14:textId="09648217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649A50A9" w14:textId="68A871D3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0F155656" w14:textId="6787C71A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414AD58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59F7E5C" w14:textId="335B21A8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52BF41B3" w14:textId="2012F4BC" w:rsidR="003D12E1" w:rsidRPr="00D859FC" w:rsidRDefault="006F3252" w:rsidP="003D12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05974337" w14:textId="459B7826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18170092" w14:textId="6BC1F910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457D9D6E" w14:textId="4D3ED8FB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7F0D6E3B" w14:textId="7293A48F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004EE37F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EED8A4E" w14:textId="4A26FB2E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9DFC760" w14:textId="2A386B14" w:rsidR="003D12E1" w:rsidRPr="00D859FC" w:rsidRDefault="006F3252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0D00DB43" w14:textId="6917DAB9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0EFFFDCA" w14:textId="2C587C50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0DB7F472" w14:textId="49132B37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65296685" w14:textId="65B19ADC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58CCC489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D7A372E" w14:textId="6A2F2F6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4A3DAD3" w14:textId="499CB1BB" w:rsidR="003D12E1" w:rsidRPr="00D859FC" w:rsidRDefault="006F3252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3CFDF248" w14:textId="1438F4F3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60A6B137" w14:textId="2E92AD65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75E96C9C" w14:textId="06B6B530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16F89084" w14:textId="28B61673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0E237DA7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29C9888" w14:textId="1C8DFD4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C946E4E" w14:textId="3FDD12C4" w:rsidR="003D12E1" w:rsidRPr="00D859FC" w:rsidRDefault="006F3252" w:rsidP="003D12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18523F8F" w14:textId="089B38F2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59CD37C7" w14:textId="1C25735A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30E1AA81" w14:textId="63C89BDC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5C56EF34" w14:textId="36E4B9EE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633489D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2982865" w14:textId="4B473B1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2524B10" w14:textId="627044E1" w:rsidR="003D12E1" w:rsidRPr="00D859FC" w:rsidRDefault="006F3252" w:rsidP="003D12E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58F7D885" w14:textId="4E238278" w:rsidR="003D12E1" w:rsidRPr="00424D74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63A63FEB" w14:textId="63B3BD3F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7BEF0956" w14:textId="4124DE61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4A98CE70" w14:textId="2CDC4C40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5745F426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7198A6D6" w14:textId="41743997" w:rsidR="003D12E1" w:rsidRPr="00424D74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845669E" w14:textId="1A030D64" w:rsidR="003D12E1" w:rsidRPr="00D859FC" w:rsidRDefault="006F3252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3FBCE11C" w14:textId="745448EA" w:rsidR="003D12E1" w:rsidRPr="00424D74" w:rsidRDefault="006F3252" w:rsidP="003D12E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537ED4A0" w14:textId="01B30241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43AFD86A" w14:textId="4362BEC3" w:rsidR="003D12E1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4C0E2FA0" w14:textId="543FA8FF" w:rsidR="003D12E1" w:rsidRPr="00DB7626" w:rsidRDefault="006F3252" w:rsidP="003D1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tr w:rsidR="003D12E1" w14:paraId="42FE6D23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8879EA7" w14:textId="5A28646E" w:rsidR="003D12E1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 </w:t>
            </w:r>
            <w:proofErr w:type="spellStart"/>
            <w:r>
              <w:rPr>
                <w:sz w:val="20"/>
                <w:szCs w:val="20"/>
              </w:rPr>
              <w:t>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5DE51E6" w14:textId="6246993E" w:rsidR="003D12E1" w:rsidRPr="00DA0779" w:rsidRDefault="006F3252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1186" w:type="pct"/>
          </w:tcPr>
          <w:p w14:paraId="0CF8A73F" w14:textId="2E6A6DB9" w:rsidR="003D12E1" w:rsidRPr="00DA0779" w:rsidRDefault="006F3252" w:rsidP="003D12E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Texto</w:t>
            </w:r>
            <w:proofErr w:type="spellEnd"/>
          </w:p>
        </w:tc>
        <w:tc>
          <w:tcPr>
            <w:tcW w:w="769" w:type="pct"/>
          </w:tcPr>
          <w:p w14:paraId="3A34C253" w14:textId="4927DA0A" w:rsidR="003D12E1" w:rsidRPr="00346691" w:rsidRDefault="006F3252" w:rsidP="003D12E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3" w:type="pct"/>
          </w:tcPr>
          <w:p w14:paraId="150FCAF6" w14:textId="109F8B76" w:rsidR="003D12E1" w:rsidRPr="000B299C" w:rsidRDefault="006F3252" w:rsidP="003D12E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Nombre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yellow"/>
              </w:rPr>
              <w:t>puesto</w:t>
            </w:r>
            <w:proofErr w:type="spellEnd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42" w:type="pct"/>
          </w:tcPr>
          <w:p w14:paraId="19EA0CEC" w14:textId="77E9C1FC" w:rsidR="003D12E1" w:rsidRPr="0047470B" w:rsidRDefault="006F3252" w:rsidP="003D12E1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Mes</w:t>
            </w:r>
            <w:proofErr w:type="spellEnd"/>
            <w:r>
              <w:rPr>
                <w:sz w:val="20"/>
                <w:szCs w:val="20"/>
                <w:highlight w:val="yellow"/>
              </w:rPr>
              <w:t>/</w:t>
            </w:r>
            <w:proofErr w:type="spellStart"/>
            <w:r>
              <w:rPr>
                <w:sz w:val="20"/>
                <w:szCs w:val="20"/>
                <w:highlight w:val="yellow"/>
              </w:rPr>
              <w:t>Año</w:t>
            </w:r>
            <w:proofErr w:type="spellEnd"/>
          </w:p>
        </w:tc>
      </w:tr>
      <w:bookmarkEnd w:id="3"/>
    </w:tbl>
    <w:p w14:paraId="31B44CA4" w14:textId="054EF04A" w:rsidR="00884BF2" w:rsidRDefault="00884BF2" w:rsidP="001A1663"/>
    <w:sectPr w:rsidR="00884BF2" w:rsidSect="00884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ECCB" w14:textId="77777777" w:rsidR="003323A0" w:rsidRDefault="003323A0" w:rsidP="00884BF2">
      <w:pPr>
        <w:spacing w:after="0"/>
      </w:pPr>
      <w:r>
        <w:separator/>
      </w:r>
    </w:p>
  </w:endnote>
  <w:endnote w:type="continuationSeparator" w:id="0">
    <w:p w14:paraId="4F707C9E" w14:textId="77777777" w:rsidR="003323A0" w:rsidRDefault="003323A0" w:rsidP="00884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8D6D" w14:textId="77777777" w:rsidR="003323A0" w:rsidRDefault="003323A0" w:rsidP="00884BF2">
      <w:pPr>
        <w:spacing w:after="0"/>
      </w:pPr>
      <w:r>
        <w:separator/>
      </w:r>
    </w:p>
  </w:footnote>
  <w:footnote w:type="continuationSeparator" w:id="0">
    <w:p w14:paraId="7F744986" w14:textId="77777777" w:rsidR="003323A0" w:rsidRDefault="003323A0" w:rsidP="00884BF2">
      <w:pPr>
        <w:spacing w:after="0"/>
      </w:pPr>
      <w:r>
        <w:continuationSeparator/>
      </w:r>
    </w:p>
  </w:footnote>
  <w:footnote w:id="1">
    <w:p w14:paraId="5405A5C2" w14:textId="471EB5D0" w:rsidR="00880B36" w:rsidRPr="00AB4155" w:rsidRDefault="00880B36" w:rsidP="00F8212C">
      <w:pPr>
        <w:pStyle w:val="FootnoteText"/>
        <w:rPr>
          <w:sz w:val="18"/>
          <w:szCs w:val="18"/>
          <w:lang w:val="es-MX"/>
        </w:rPr>
      </w:pPr>
      <w:r w:rsidRPr="00AB4155">
        <w:rPr>
          <w:rStyle w:val="FootnoteReference"/>
          <w:sz w:val="18"/>
          <w:szCs w:val="18"/>
        </w:rPr>
        <w:footnoteRef/>
      </w:r>
      <w:r w:rsidRPr="00AB4155">
        <w:rPr>
          <w:sz w:val="18"/>
          <w:szCs w:val="18"/>
          <w:lang w:val="es-MX"/>
        </w:rPr>
        <w:t xml:space="preserve"> </w:t>
      </w:r>
      <w:r w:rsidR="00AB4155" w:rsidRPr="00AB4155">
        <w:rPr>
          <w:sz w:val="18"/>
          <w:szCs w:val="18"/>
          <w:lang w:val="es-MX"/>
        </w:rPr>
        <w:t>Para cada recomendación, favor de indicar si ha sido a</w:t>
      </w:r>
      <w:r w:rsidR="006F3252" w:rsidRPr="00AB4155">
        <w:rPr>
          <w:sz w:val="18"/>
          <w:szCs w:val="18"/>
          <w:lang w:val="es-MX"/>
        </w:rPr>
        <w:t>ceptada</w:t>
      </w:r>
      <w:r w:rsidR="00AB4155" w:rsidRPr="00AB4155">
        <w:rPr>
          <w:sz w:val="18"/>
          <w:szCs w:val="18"/>
          <w:lang w:val="es-MX"/>
        </w:rPr>
        <w:t xml:space="preserve">, </w:t>
      </w:r>
      <w:r w:rsidR="006F3252" w:rsidRPr="00AB4155">
        <w:rPr>
          <w:sz w:val="18"/>
          <w:szCs w:val="18"/>
          <w:lang w:val="es-MX"/>
        </w:rPr>
        <w:t>parcialmente aceptada o rechazada. Para cada recomendación parcialmente aceptada o rechazada, debe añadirse una breve justificación.</w:t>
      </w:r>
    </w:p>
  </w:footnote>
  <w:footnote w:id="2">
    <w:p w14:paraId="44527EC9" w14:textId="77632597" w:rsidR="004A08A4" w:rsidRPr="00AB4155" w:rsidRDefault="004A08A4" w:rsidP="004A08A4">
      <w:pPr>
        <w:pStyle w:val="FootnoteText"/>
        <w:rPr>
          <w:sz w:val="18"/>
          <w:szCs w:val="18"/>
          <w:lang w:val="es-MX"/>
        </w:rPr>
      </w:pPr>
      <w:r w:rsidRPr="00AB4155">
        <w:rPr>
          <w:rStyle w:val="FootnoteReference"/>
          <w:sz w:val="18"/>
          <w:szCs w:val="18"/>
        </w:rPr>
        <w:footnoteRef/>
      </w:r>
      <w:r w:rsidR="006F3252" w:rsidRPr="00AB4155">
        <w:rPr>
          <w:sz w:val="18"/>
          <w:szCs w:val="18"/>
          <w:lang w:val="es-MX"/>
        </w:rPr>
        <w:t>Por lo general, se trata de la</w:t>
      </w:r>
      <w:r w:rsidR="00AB4155" w:rsidRPr="00AB4155">
        <w:rPr>
          <w:sz w:val="18"/>
          <w:szCs w:val="18"/>
          <w:lang w:val="es-MX"/>
        </w:rPr>
        <w:t>(s)</w:t>
      </w:r>
      <w:r w:rsidR="006F3252" w:rsidRPr="00AB4155">
        <w:rPr>
          <w:sz w:val="18"/>
          <w:szCs w:val="18"/>
          <w:lang w:val="es-MX"/>
        </w:rPr>
        <w:t xml:space="preserve"> persona</w:t>
      </w:r>
      <w:r w:rsidR="00AB4155" w:rsidRPr="00AB4155">
        <w:rPr>
          <w:sz w:val="18"/>
          <w:szCs w:val="18"/>
          <w:lang w:val="es-MX"/>
        </w:rPr>
        <w:t>(s)</w:t>
      </w:r>
      <w:r w:rsidR="006F3252" w:rsidRPr="00AB4155">
        <w:rPr>
          <w:sz w:val="18"/>
          <w:szCs w:val="18"/>
          <w:lang w:val="es-MX"/>
        </w:rPr>
        <w:t xml:space="preserve"> </w:t>
      </w:r>
      <w:r w:rsidR="00AB4155" w:rsidRPr="00AB4155">
        <w:rPr>
          <w:sz w:val="18"/>
          <w:szCs w:val="18"/>
          <w:lang w:val="es-MX"/>
        </w:rPr>
        <w:t xml:space="preserve">responsable(s) </w:t>
      </w:r>
      <w:r w:rsidR="006F3252" w:rsidRPr="00AB4155">
        <w:rPr>
          <w:sz w:val="18"/>
          <w:szCs w:val="18"/>
          <w:lang w:val="es-MX"/>
        </w:rPr>
        <w:t xml:space="preserve">de la Oficina, </w:t>
      </w:r>
      <w:r w:rsidR="00AB4155" w:rsidRPr="00AB4155">
        <w:rPr>
          <w:sz w:val="18"/>
          <w:szCs w:val="18"/>
          <w:lang w:val="es-MX"/>
        </w:rPr>
        <w:t>S</w:t>
      </w:r>
      <w:r w:rsidR="006F3252" w:rsidRPr="00AB4155">
        <w:rPr>
          <w:sz w:val="18"/>
          <w:szCs w:val="18"/>
          <w:lang w:val="es-MX"/>
        </w:rPr>
        <w:t>ección</w:t>
      </w:r>
      <w:r w:rsidR="00AB4155" w:rsidRPr="00AB4155">
        <w:rPr>
          <w:sz w:val="18"/>
          <w:szCs w:val="18"/>
          <w:lang w:val="es-MX"/>
        </w:rPr>
        <w:t xml:space="preserve"> o División y/o supervisor</w:t>
      </w:r>
      <w:r w:rsidR="006F3252" w:rsidRPr="00AB4155">
        <w:rPr>
          <w:sz w:val="18"/>
          <w:szCs w:val="18"/>
          <w:lang w:val="es-MX"/>
        </w:rPr>
        <w:t>/a del Coordinador/a del proyecto/programa</w:t>
      </w:r>
      <w:r w:rsidRPr="00AB4155">
        <w:rPr>
          <w:sz w:val="18"/>
          <w:szCs w:val="18"/>
          <w:lang w:val="es-MX"/>
        </w:rPr>
        <w:t>.</w:t>
      </w:r>
    </w:p>
  </w:footnote>
  <w:footnote w:id="3">
    <w:p w14:paraId="5BD013A3" w14:textId="01305C8D" w:rsidR="005832C0" w:rsidRPr="00AB4155" w:rsidRDefault="005832C0">
      <w:pPr>
        <w:pStyle w:val="FootnoteText"/>
        <w:rPr>
          <w:sz w:val="18"/>
          <w:szCs w:val="18"/>
          <w:lang w:val="es-MX"/>
        </w:rPr>
      </w:pPr>
      <w:r w:rsidRPr="00AB4155">
        <w:rPr>
          <w:rStyle w:val="FootnoteReference"/>
          <w:sz w:val="18"/>
          <w:szCs w:val="18"/>
        </w:rPr>
        <w:footnoteRef/>
      </w:r>
      <w:r w:rsidRPr="00AB4155">
        <w:rPr>
          <w:sz w:val="18"/>
          <w:szCs w:val="18"/>
          <w:lang w:val="es-MX"/>
        </w:rPr>
        <w:t xml:space="preserve"> </w:t>
      </w:r>
      <w:r w:rsidR="006F3252" w:rsidRPr="00AB4155">
        <w:rPr>
          <w:sz w:val="18"/>
          <w:szCs w:val="18"/>
          <w:lang w:val="es-MX"/>
        </w:rPr>
        <w:t xml:space="preserve">Suele ser el/la </w:t>
      </w:r>
      <w:proofErr w:type="gramStart"/>
      <w:r w:rsidR="00AB4155" w:rsidRPr="00AB4155">
        <w:rPr>
          <w:sz w:val="18"/>
          <w:szCs w:val="18"/>
          <w:lang w:val="es-MX"/>
        </w:rPr>
        <w:t>Jefe</w:t>
      </w:r>
      <w:proofErr w:type="gramEnd"/>
      <w:r w:rsidR="006F3252" w:rsidRPr="00AB4155">
        <w:rPr>
          <w:sz w:val="18"/>
          <w:szCs w:val="18"/>
          <w:lang w:val="es-MX"/>
        </w:rPr>
        <w:t xml:space="preserve">/a del proyecto/programa </w:t>
      </w:r>
      <w:r w:rsidR="00AB4155" w:rsidRPr="00AB4155">
        <w:rPr>
          <w:sz w:val="18"/>
          <w:szCs w:val="18"/>
          <w:lang w:val="es-MX"/>
        </w:rPr>
        <w:t xml:space="preserve">evaluado </w:t>
      </w:r>
      <w:r w:rsidR="006F3252" w:rsidRPr="00AB4155">
        <w:rPr>
          <w:sz w:val="18"/>
          <w:szCs w:val="18"/>
          <w:lang w:val="es-MX"/>
        </w:rPr>
        <w:t>y/o el/la Coordinador</w:t>
      </w:r>
      <w:r w:rsidR="00AB4155" w:rsidRPr="00AB4155">
        <w:rPr>
          <w:sz w:val="18"/>
          <w:szCs w:val="18"/>
          <w:lang w:val="es-MX"/>
        </w:rPr>
        <w:t>/a</w:t>
      </w:r>
      <w:r w:rsidR="006F3252" w:rsidRPr="00AB4155">
        <w:rPr>
          <w:sz w:val="18"/>
          <w:szCs w:val="18"/>
          <w:lang w:val="es-MX"/>
        </w:rPr>
        <w:t xml:space="preserve"> de la evaluación.</w:t>
      </w:r>
    </w:p>
  </w:footnote>
  <w:footnote w:id="4">
    <w:p w14:paraId="7F4D479B" w14:textId="440E2D3F" w:rsidR="007E274C" w:rsidRPr="006F3252" w:rsidRDefault="007E274C" w:rsidP="00AB4155">
      <w:pPr>
        <w:pStyle w:val="FootnoteText"/>
        <w:rPr>
          <w:sz w:val="16"/>
          <w:szCs w:val="16"/>
          <w:lang w:val="es-MX"/>
        </w:rPr>
      </w:pPr>
      <w:r w:rsidRPr="00AB4155">
        <w:rPr>
          <w:rStyle w:val="FootnoteReference"/>
          <w:sz w:val="18"/>
          <w:szCs w:val="18"/>
        </w:rPr>
        <w:footnoteRef/>
      </w:r>
      <w:r w:rsidRPr="00AB4155">
        <w:rPr>
          <w:sz w:val="18"/>
          <w:szCs w:val="18"/>
          <w:lang w:val="es-MX"/>
        </w:rPr>
        <w:t xml:space="preserve"> </w:t>
      </w:r>
      <w:r w:rsidR="006F3252" w:rsidRPr="00AB4155">
        <w:rPr>
          <w:sz w:val="18"/>
          <w:szCs w:val="18"/>
          <w:lang w:val="es-MX"/>
        </w:rPr>
        <w:t>No debe exceder los 2 años a partir de que fue emitida la recomendación.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744D"/>
    <w:multiLevelType w:val="hybridMultilevel"/>
    <w:tmpl w:val="A12E0B1E"/>
    <w:lvl w:ilvl="0" w:tplc="BADE5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2"/>
    <w:rsid w:val="00000049"/>
    <w:rsid w:val="00005B46"/>
    <w:rsid w:val="000108D5"/>
    <w:rsid w:val="00024026"/>
    <w:rsid w:val="00026E92"/>
    <w:rsid w:val="00047A60"/>
    <w:rsid w:val="00052097"/>
    <w:rsid w:val="00055F8E"/>
    <w:rsid w:val="00056C83"/>
    <w:rsid w:val="00060AC4"/>
    <w:rsid w:val="000655E4"/>
    <w:rsid w:val="000871A2"/>
    <w:rsid w:val="000C079A"/>
    <w:rsid w:val="000D2211"/>
    <w:rsid w:val="000D4EA2"/>
    <w:rsid w:val="000E2371"/>
    <w:rsid w:val="000E430E"/>
    <w:rsid w:val="000F5B42"/>
    <w:rsid w:val="00130B5D"/>
    <w:rsid w:val="001333C1"/>
    <w:rsid w:val="001536A5"/>
    <w:rsid w:val="001A1663"/>
    <w:rsid w:val="001E75E7"/>
    <w:rsid w:val="00206832"/>
    <w:rsid w:val="00210734"/>
    <w:rsid w:val="00216207"/>
    <w:rsid w:val="00223B8E"/>
    <w:rsid w:val="00224385"/>
    <w:rsid w:val="00233804"/>
    <w:rsid w:val="0024151A"/>
    <w:rsid w:val="00246B07"/>
    <w:rsid w:val="002625F7"/>
    <w:rsid w:val="00265F89"/>
    <w:rsid w:val="00291136"/>
    <w:rsid w:val="002925A7"/>
    <w:rsid w:val="002A38BA"/>
    <w:rsid w:val="002B77F7"/>
    <w:rsid w:val="002C5CAA"/>
    <w:rsid w:val="002F0752"/>
    <w:rsid w:val="002F78C9"/>
    <w:rsid w:val="00303794"/>
    <w:rsid w:val="0032163E"/>
    <w:rsid w:val="003224C3"/>
    <w:rsid w:val="003323A0"/>
    <w:rsid w:val="00340288"/>
    <w:rsid w:val="00373C4C"/>
    <w:rsid w:val="00384AB7"/>
    <w:rsid w:val="003C169C"/>
    <w:rsid w:val="003C45EA"/>
    <w:rsid w:val="003D12E1"/>
    <w:rsid w:val="003F3CC7"/>
    <w:rsid w:val="003F60C8"/>
    <w:rsid w:val="003F7DC6"/>
    <w:rsid w:val="0043025D"/>
    <w:rsid w:val="004332DA"/>
    <w:rsid w:val="0043599C"/>
    <w:rsid w:val="00445524"/>
    <w:rsid w:val="004A08A4"/>
    <w:rsid w:val="004D3560"/>
    <w:rsid w:val="00500D16"/>
    <w:rsid w:val="00505220"/>
    <w:rsid w:val="005367F9"/>
    <w:rsid w:val="00561763"/>
    <w:rsid w:val="00570C76"/>
    <w:rsid w:val="005713C6"/>
    <w:rsid w:val="00571514"/>
    <w:rsid w:val="0057156C"/>
    <w:rsid w:val="005832C0"/>
    <w:rsid w:val="00583CC4"/>
    <w:rsid w:val="00594264"/>
    <w:rsid w:val="00596AD7"/>
    <w:rsid w:val="005B01C0"/>
    <w:rsid w:val="005D22D9"/>
    <w:rsid w:val="005E1E05"/>
    <w:rsid w:val="005F55F0"/>
    <w:rsid w:val="0061127A"/>
    <w:rsid w:val="00655212"/>
    <w:rsid w:val="00666D9B"/>
    <w:rsid w:val="00675E59"/>
    <w:rsid w:val="006B418B"/>
    <w:rsid w:val="006B44ED"/>
    <w:rsid w:val="006B6C14"/>
    <w:rsid w:val="006C6563"/>
    <w:rsid w:val="006C77B8"/>
    <w:rsid w:val="006D3E58"/>
    <w:rsid w:val="006F0914"/>
    <w:rsid w:val="006F3252"/>
    <w:rsid w:val="00730B00"/>
    <w:rsid w:val="007436D6"/>
    <w:rsid w:val="0077772C"/>
    <w:rsid w:val="00781A55"/>
    <w:rsid w:val="007B0F0B"/>
    <w:rsid w:val="007C15C4"/>
    <w:rsid w:val="007E274C"/>
    <w:rsid w:val="007E559B"/>
    <w:rsid w:val="007F149A"/>
    <w:rsid w:val="007F2882"/>
    <w:rsid w:val="008074B6"/>
    <w:rsid w:val="00816D74"/>
    <w:rsid w:val="00846B48"/>
    <w:rsid w:val="00850295"/>
    <w:rsid w:val="00853D7C"/>
    <w:rsid w:val="00880B36"/>
    <w:rsid w:val="00884BF2"/>
    <w:rsid w:val="00895811"/>
    <w:rsid w:val="008B284A"/>
    <w:rsid w:val="008D5A2D"/>
    <w:rsid w:val="008E667D"/>
    <w:rsid w:val="0090144A"/>
    <w:rsid w:val="009117CA"/>
    <w:rsid w:val="0091526C"/>
    <w:rsid w:val="0091783D"/>
    <w:rsid w:val="0092141F"/>
    <w:rsid w:val="00935132"/>
    <w:rsid w:val="00953076"/>
    <w:rsid w:val="0096752C"/>
    <w:rsid w:val="00976144"/>
    <w:rsid w:val="00980421"/>
    <w:rsid w:val="00992A63"/>
    <w:rsid w:val="009A28B6"/>
    <w:rsid w:val="009B60BE"/>
    <w:rsid w:val="009B6F03"/>
    <w:rsid w:val="009D3DB8"/>
    <w:rsid w:val="009D5112"/>
    <w:rsid w:val="009E2623"/>
    <w:rsid w:val="00A21B71"/>
    <w:rsid w:val="00A54A78"/>
    <w:rsid w:val="00A56340"/>
    <w:rsid w:val="00A65B9C"/>
    <w:rsid w:val="00A8072F"/>
    <w:rsid w:val="00A87D7B"/>
    <w:rsid w:val="00AA4A49"/>
    <w:rsid w:val="00AB4155"/>
    <w:rsid w:val="00AB7FE8"/>
    <w:rsid w:val="00AC74FC"/>
    <w:rsid w:val="00AE6B5E"/>
    <w:rsid w:val="00AE6E79"/>
    <w:rsid w:val="00B00FD4"/>
    <w:rsid w:val="00B12E04"/>
    <w:rsid w:val="00B17C2F"/>
    <w:rsid w:val="00B318AF"/>
    <w:rsid w:val="00B45511"/>
    <w:rsid w:val="00B6403E"/>
    <w:rsid w:val="00B65316"/>
    <w:rsid w:val="00B74AFF"/>
    <w:rsid w:val="00B8546F"/>
    <w:rsid w:val="00B951F3"/>
    <w:rsid w:val="00BB649A"/>
    <w:rsid w:val="00BD2FD8"/>
    <w:rsid w:val="00C10377"/>
    <w:rsid w:val="00C1518B"/>
    <w:rsid w:val="00C5187E"/>
    <w:rsid w:val="00C535E0"/>
    <w:rsid w:val="00C7093A"/>
    <w:rsid w:val="00C77C53"/>
    <w:rsid w:val="00C944A4"/>
    <w:rsid w:val="00CA49EF"/>
    <w:rsid w:val="00CC4425"/>
    <w:rsid w:val="00CD5328"/>
    <w:rsid w:val="00CE1C61"/>
    <w:rsid w:val="00D00403"/>
    <w:rsid w:val="00D01F4D"/>
    <w:rsid w:val="00D3599C"/>
    <w:rsid w:val="00D42E3E"/>
    <w:rsid w:val="00D46078"/>
    <w:rsid w:val="00D509F5"/>
    <w:rsid w:val="00D74C4E"/>
    <w:rsid w:val="00D859FC"/>
    <w:rsid w:val="00D87F94"/>
    <w:rsid w:val="00D96A96"/>
    <w:rsid w:val="00DB2565"/>
    <w:rsid w:val="00DB28ED"/>
    <w:rsid w:val="00DC0940"/>
    <w:rsid w:val="00E21120"/>
    <w:rsid w:val="00E22415"/>
    <w:rsid w:val="00E31BDC"/>
    <w:rsid w:val="00E32703"/>
    <w:rsid w:val="00E32A18"/>
    <w:rsid w:val="00E33989"/>
    <w:rsid w:val="00E66D8A"/>
    <w:rsid w:val="00E97991"/>
    <w:rsid w:val="00EB46D7"/>
    <w:rsid w:val="00EC0711"/>
    <w:rsid w:val="00F01A94"/>
    <w:rsid w:val="00F16B84"/>
    <w:rsid w:val="00F5007F"/>
    <w:rsid w:val="00F62BCD"/>
    <w:rsid w:val="00F751D0"/>
    <w:rsid w:val="00F8212C"/>
    <w:rsid w:val="00F9569C"/>
    <w:rsid w:val="00FA77BB"/>
    <w:rsid w:val="00FC2027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80681"/>
  <w15:chartTrackingRefBased/>
  <w15:docId w15:val="{EFCC2EDE-E632-4ADD-AE2C-066906D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F2"/>
    <w:pPr>
      <w:spacing w:after="120" w:line="240" w:lineRule="auto"/>
    </w:pPr>
    <w:rPr>
      <w:rFonts w:ascii="Calibri Light" w:eastAsiaTheme="minorHAnsi" w:hAnsi="Calibri Light" w:cs="Calibri Light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884BF2"/>
    <w:pPr>
      <w:pBdr>
        <w:top w:val="single" w:sz="4" w:space="6" w:color="3F9683"/>
        <w:left w:val="single" w:sz="4" w:space="4" w:color="3F9683"/>
        <w:bottom w:val="single" w:sz="4" w:space="6" w:color="3F9683"/>
        <w:right w:val="single" w:sz="4" w:space="4" w:color="3F9683"/>
      </w:pBdr>
      <w:shd w:val="solid" w:color="3F9683" w:fill="3F9683"/>
      <w:autoSpaceDE w:val="0"/>
      <w:autoSpaceDN w:val="0"/>
      <w:adjustRightInd w:val="0"/>
      <w:spacing w:before="120" w:after="240"/>
      <w:ind w:left="-1152"/>
      <w:contextualSpacing w:val="0"/>
      <w:jc w:val="right"/>
      <w:outlineLvl w:val="0"/>
    </w:pPr>
    <w:rPr>
      <w:rFonts w:ascii="Gill Sans Light" w:eastAsia="Arial Unicode MS" w:hAnsi="Gill Sans Light" w:cs="Gill Sans Light"/>
      <w:caps/>
      <w:color w:val="FFFFFF" w:themeColor="background1"/>
      <w:spacing w:val="0"/>
      <w:kern w:val="0"/>
      <w:sz w:val="40"/>
      <w:szCs w:val="4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F2"/>
    <w:rPr>
      <w:color w:val="0563C1" w:themeColor="hyperlink"/>
      <w:u w:val="single"/>
    </w:rPr>
  </w:style>
  <w:style w:type="paragraph" w:customStyle="1" w:styleId="NormalTableHeader">
    <w:name w:val="Normal Table Header"/>
    <w:basedOn w:val="Normal"/>
    <w:qFormat/>
    <w:rsid w:val="00884BF2"/>
    <w:pPr>
      <w:spacing w:after="0"/>
      <w:jc w:val="center"/>
    </w:pPr>
    <w:rPr>
      <w:rFonts w:ascii="Calibri" w:hAnsi="Calibri" w:cs="Calibri"/>
      <w:b/>
      <w:b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884BF2"/>
    <w:rPr>
      <w:rFonts w:ascii="Gill Sans Light" w:eastAsia="Arial Unicode MS" w:hAnsi="Gill Sans Light" w:cs="Gill Sans Light"/>
      <w:caps/>
      <w:color w:val="FFFFFF" w:themeColor="background1"/>
      <w:sz w:val="40"/>
      <w:szCs w:val="40"/>
      <w:bdr w:val="nil"/>
      <w:shd w:val="solid" w:color="3F9683" w:fill="3F9683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B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BF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84BF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BF2"/>
    <w:rPr>
      <w:rFonts w:ascii="Calibri Light" w:eastAsiaTheme="minorHAnsi" w:hAnsi="Calibri Light" w:cs="Calibri Light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2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customStyle="1" w:styleId="Instructions">
    <w:name w:val="Instructions"/>
    <w:basedOn w:val="Normal"/>
    <w:qFormat/>
    <w:rsid w:val="006F0914"/>
    <w:pPr>
      <w:spacing w:before="120"/>
    </w:pPr>
    <w:rPr>
      <w:rFonts w:ascii="Calibri" w:eastAsia="SimSun" w:hAnsi="Calibri" w:cs="Calibri"/>
      <w:color w:val="385623" w:themeColor="accent6" w:themeShade="80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052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5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703"/>
    <w:rPr>
      <w:color w:val="954F72" w:themeColor="followedHyperlink"/>
      <w:u w:val="single"/>
    </w:rPr>
  </w:style>
  <w:style w:type="paragraph" w:customStyle="1" w:styleId="Default">
    <w:name w:val="Default"/>
    <w:rsid w:val="0032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odc.org/documents/evaluation/Unite-Evaluations/Unite_Evaluations_User_Manual_for_Programme_Manage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documents/evaluation/Unite-Evaluations/Unite_Evaluations_User_Manual_for_Programme_Manager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2" ma:contentTypeDescription="Create a new document." ma:contentTypeScope="" ma:versionID="df23b32c965c014ebb6d818e036a7c13">
  <xsd:schema xmlns:xsd="http://www.w3.org/2001/XMLSchema" xmlns:xs="http://www.w3.org/2001/XMLSchema" xmlns:p="http://schemas.microsoft.com/office/2006/metadata/properties" xmlns:ns2="4798ff29-8bf1-47a9-abe4-3ab95d3a1097" xmlns:ns3="77c0f161-a1d7-4793-8a31-3323112573b5" targetNamespace="http://schemas.microsoft.com/office/2006/metadata/properties" ma:root="true" ma:fieldsID="f79ca7b97279c877ea5f6dde1a846706" ns2:_="" ns3:_="">
    <xsd:import namespace="4798ff29-8bf1-47a9-abe4-3ab95d3a1097"/>
    <xsd:import namespace="77c0f161-a1d7-4793-8a31-332311257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49ED-545B-41E9-BCCD-48FEE410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ff29-8bf1-47a9-abe4-3ab95d3a1097"/>
    <ds:schemaRef ds:uri="77c0f161-a1d7-4793-8a31-33231125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27245-7D02-4913-8936-113B9557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571DB-8F41-4A98-BCF8-D56FD2087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3D44F-9D56-40CA-9F4B-F8DE38BA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2</cp:revision>
  <dcterms:created xsi:type="dcterms:W3CDTF">2021-12-13T09:36:00Z</dcterms:created>
  <dcterms:modified xsi:type="dcterms:W3CDTF">2021-12-13T09:36:00Z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</Properties>
</file>