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CAF0E" w14:textId="464662EF" w:rsidR="00884BF2" w:rsidRPr="00EA2937" w:rsidRDefault="00884BF2" w:rsidP="00884BF2">
      <w:pPr>
        <w:pStyle w:val="Heading1"/>
        <w:pBdr>
          <w:right w:val="single" w:sz="4" w:space="31" w:color="3F9683"/>
        </w:pBdr>
        <w:ind w:hanging="1152"/>
      </w:pPr>
      <w:bookmarkStart w:id="0" w:name="_Toc56170118"/>
      <w:bookmarkStart w:id="1" w:name="_GoBack"/>
      <w:bookmarkEnd w:id="1"/>
      <w:r>
        <w:t>Evaluation follow-up plan</w:t>
      </w:r>
      <w:bookmarkEnd w:id="0"/>
      <w:r w:rsidR="009D5112">
        <w:t xml:space="preserve"> AND MANAGEMENT RESPONSE</w:t>
      </w:r>
      <w:r w:rsidRPr="00EA2937">
        <w:t xml:space="preserve"> </w:t>
      </w:r>
    </w:p>
    <w:p w14:paraId="0EFB9DC1" w14:textId="77777777" w:rsidR="00291136" w:rsidRDefault="006F0914">
      <w:pPr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47C2C1CB" wp14:editId="4C23082E">
                <wp:extent cx="9048115" cy="5137150"/>
                <wp:effectExtent l="0" t="0" r="26670" b="254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115" cy="51371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25400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1F9B0DCE" w14:textId="77777777" w:rsidR="006F0914" w:rsidRPr="00526403" w:rsidRDefault="006F0914" w:rsidP="006F0914">
                            <w:pPr>
                              <w:pStyle w:val="Instruction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26403">
                              <w:rPr>
                                <w:b/>
                                <w:bCs/>
                              </w:rPr>
                              <w:t>INSTRUCTIONS</w:t>
                            </w:r>
                          </w:p>
                          <w:p w14:paraId="1A6D564B" w14:textId="3AEBB850" w:rsidR="006F0914" w:rsidRDefault="006F0914" w:rsidP="006F0914">
                            <w:pPr>
                              <w:pStyle w:val="Instructions"/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PROJECT/PROGRAMME MANAGER</w:t>
                            </w:r>
                            <w:r w:rsidR="0092141F">
                              <w:rPr>
                                <w:b/>
                                <w:bCs/>
                                <w:u w:val="single"/>
                              </w:rPr>
                              <w:t xml:space="preserve"> (PM)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14:paraId="6F942AC9" w14:textId="75619697" w:rsidR="006F0914" w:rsidRDefault="006F0914" w:rsidP="006F0914">
                            <w:pPr>
                              <w:pStyle w:val="Instructions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D64336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NOTE</w:t>
                            </w:r>
                            <w:r w:rsidRPr="00D64336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43025D">
                              <w:rPr>
                                <w:b/>
                                <w:bCs/>
                                <w:i/>
                                <w:iCs/>
                              </w:rPr>
                              <w:t>Completing the Evaluation Follow-up Plan (EFP)</w:t>
                            </w:r>
                            <w:r w:rsidR="00583CC4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and the Management Response (MR)</w:t>
                            </w:r>
                            <w:r w:rsidRPr="0043025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is mandatory and a pre-requisite for </w:t>
                            </w:r>
                            <w:r w:rsidR="0043025D" w:rsidRPr="0043025D">
                              <w:rPr>
                                <w:b/>
                                <w:bCs/>
                                <w:i/>
                                <w:iCs/>
                              </w:rPr>
                              <w:t>finalization of the evaluation process and clearance</w:t>
                            </w:r>
                            <w:r w:rsidRPr="0043025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of the Final Evaluation Report by </w:t>
                            </w:r>
                            <w:r w:rsidR="0043025D" w:rsidRPr="0043025D">
                              <w:rPr>
                                <w:b/>
                                <w:bCs/>
                                <w:i/>
                                <w:iCs/>
                              </w:rPr>
                              <w:t>the Independent Evaluation Section</w:t>
                            </w:r>
                            <w:r w:rsidR="00A87D7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(IES)</w:t>
                            </w:r>
                            <w:r w:rsidRPr="0043025D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5D0A7237" w14:textId="77777777" w:rsidR="00445524" w:rsidRDefault="00445524" w:rsidP="00445524">
                            <w:pPr>
                              <w:pStyle w:val="Instructions"/>
                              <w:jc w:val="both"/>
                            </w:pPr>
                            <w:r w:rsidRPr="00B31233">
                              <w:rPr>
                                <w:b/>
                                <w:bCs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copy </w:t>
                            </w:r>
                            <w:r w:rsidRPr="00404159">
                              <w:rPr>
                                <w:b/>
                                <w:bCs/>
                              </w:rPr>
                              <w:t xml:space="preserve">all recommendations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at UNODC </w:t>
                            </w:r>
                            <w:r w:rsidRPr="00404159">
                              <w:rPr>
                                <w:b/>
                                <w:bCs/>
                              </w:rPr>
                              <w:t>from the Final Evaluation Report</w:t>
                            </w:r>
                            <w:r w:rsidRPr="00675E59">
                              <w:t xml:space="preserve"> </w:t>
                            </w:r>
                            <w:r>
                              <w:t xml:space="preserve">and paste such into the table below.  </w:t>
                            </w:r>
                          </w:p>
                          <w:p w14:paraId="09E8AA82" w14:textId="19EB453D" w:rsidR="006F0914" w:rsidRPr="003F60C8" w:rsidRDefault="00445524" w:rsidP="003F60C8">
                            <w:pPr>
                              <w:pStyle w:val="Instructions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Kindly</w:t>
                            </w:r>
                            <w:r w:rsidR="006F0914" w:rsidRPr="00B3123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E667D">
                              <w:rPr>
                                <w:b/>
                                <w:bCs/>
                              </w:rPr>
                              <w:t>complete</w:t>
                            </w:r>
                            <w:r w:rsidR="006F0914" w:rsidRPr="00B3123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F0914"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 w:rsidR="00DC0940">
                              <w:rPr>
                                <w:b/>
                                <w:bCs/>
                              </w:rPr>
                              <w:t xml:space="preserve">column for the </w:t>
                            </w:r>
                            <w:r w:rsidR="00DB2565">
                              <w:rPr>
                                <w:b/>
                                <w:bCs/>
                              </w:rPr>
                              <w:t>MR</w:t>
                            </w:r>
                            <w:r w:rsidR="0061127A" w:rsidRPr="00BD2FD8">
                              <w:t>,</w:t>
                            </w:r>
                            <w:r w:rsidR="0061127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F0914" w:rsidRPr="00500D16">
                              <w:t xml:space="preserve">i.e. </w:t>
                            </w:r>
                            <w:r w:rsidR="00DC0940">
                              <w:t xml:space="preserve">indicate </w:t>
                            </w:r>
                            <w:r w:rsidR="0061127A" w:rsidRPr="00500D16">
                              <w:t xml:space="preserve">whether each recommendation is </w:t>
                            </w:r>
                            <w:r w:rsidR="006F0914" w:rsidRPr="00B31233">
                              <w:rPr>
                                <w:b/>
                                <w:bCs/>
                              </w:rPr>
                              <w:t>accepted, partially accepted or rejected</w:t>
                            </w:r>
                            <w:r w:rsidR="006F0914">
                              <w:t>.</w:t>
                            </w:r>
                            <w:r w:rsidR="006F0914" w:rsidRPr="006E21DC">
                              <w:t xml:space="preserve"> </w:t>
                            </w:r>
                            <w:r w:rsidR="006F0914" w:rsidRPr="00203CCD">
                              <w:rPr>
                                <w:b/>
                                <w:bCs/>
                              </w:rPr>
                              <w:t xml:space="preserve">If </w:t>
                            </w:r>
                            <w:r w:rsidR="006F0914">
                              <w:rPr>
                                <w:b/>
                                <w:bCs/>
                              </w:rPr>
                              <w:t xml:space="preserve">only </w:t>
                            </w:r>
                            <w:r w:rsidR="006F0914" w:rsidRPr="00203CCD">
                              <w:rPr>
                                <w:b/>
                                <w:bCs/>
                              </w:rPr>
                              <w:t xml:space="preserve">partial acceptance or rejection </w:t>
                            </w:r>
                            <w:r w:rsidR="006F0914" w:rsidRPr="0043599C">
                              <w:t>is indicated for a specific recommendation</w:t>
                            </w:r>
                            <w:r w:rsidR="006F0914" w:rsidRPr="00203CCD">
                              <w:rPr>
                                <w:b/>
                                <w:bCs/>
                              </w:rPr>
                              <w:t xml:space="preserve">, a brief justification </w:t>
                            </w:r>
                            <w:r w:rsidR="006F0914">
                              <w:rPr>
                                <w:b/>
                                <w:bCs/>
                              </w:rPr>
                              <w:t xml:space="preserve">text </w:t>
                            </w:r>
                            <w:r w:rsidR="006F0914" w:rsidRPr="00203CCD">
                              <w:rPr>
                                <w:b/>
                                <w:bCs/>
                              </w:rPr>
                              <w:t xml:space="preserve">should </w:t>
                            </w:r>
                            <w:r w:rsidR="00384AB7">
                              <w:rPr>
                                <w:b/>
                                <w:bCs/>
                              </w:rPr>
                              <w:t xml:space="preserve">further </w:t>
                            </w:r>
                            <w:r w:rsidR="006F0914" w:rsidRPr="00203CCD">
                              <w:rPr>
                                <w:b/>
                                <w:bCs/>
                              </w:rPr>
                              <w:t xml:space="preserve">be </w:t>
                            </w:r>
                            <w:r w:rsidR="006F0914">
                              <w:rPr>
                                <w:b/>
                                <w:bCs/>
                              </w:rPr>
                              <w:t>added</w:t>
                            </w:r>
                            <w:r w:rsidR="006F0914" w:rsidRPr="00203CCD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4FC3B198" w14:textId="71CBEBEE" w:rsidR="007E559B" w:rsidRDefault="00005B46" w:rsidP="007E559B">
                            <w:pPr>
                              <w:pStyle w:val="Instructions"/>
                              <w:jc w:val="both"/>
                            </w:pPr>
                            <w:r>
                              <w:t xml:space="preserve">For each recommendation, </w:t>
                            </w:r>
                            <w:r w:rsidRPr="007F2882">
                              <w:rPr>
                                <w:b/>
                                <w:bCs/>
                              </w:rPr>
                              <w:t>p</w:t>
                            </w:r>
                            <w:r w:rsidR="006F0914" w:rsidRPr="007F2882">
                              <w:rPr>
                                <w:b/>
                                <w:bCs/>
                              </w:rPr>
                              <w:t>lease also</w:t>
                            </w:r>
                            <w:r w:rsidR="008B284A" w:rsidRPr="007F2882">
                              <w:rPr>
                                <w:b/>
                                <w:bCs/>
                              </w:rPr>
                              <w:t xml:space="preserve"> complete the EFP</w:t>
                            </w:r>
                            <w:r w:rsidR="007F2882" w:rsidRPr="007F2882">
                              <w:rPr>
                                <w:b/>
                                <w:bCs/>
                              </w:rPr>
                              <w:t xml:space="preserve"> below</w:t>
                            </w:r>
                            <w:r w:rsidR="008B284A">
                              <w:t xml:space="preserve">, i.e. </w:t>
                            </w:r>
                            <w:r w:rsidR="007F2882">
                              <w:t xml:space="preserve">1) </w:t>
                            </w:r>
                            <w:r w:rsidR="006F0914" w:rsidRPr="00B31233">
                              <w:rPr>
                                <w:b/>
                                <w:bCs/>
                              </w:rPr>
                              <w:t xml:space="preserve">a </w:t>
                            </w:r>
                            <w:r w:rsidR="0091526C">
                              <w:rPr>
                                <w:b/>
                                <w:bCs/>
                              </w:rPr>
                              <w:t xml:space="preserve">short </w:t>
                            </w:r>
                            <w:r w:rsidR="006F0914" w:rsidRPr="00B31233">
                              <w:rPr>
                                <w:b/>
                                <w:bCs/>
                              </w:rPr>
                              <w:t xml:space="preserve">description of the planned </w:t>
                            </w:r>
                            <w:r w:rsidR="006F0914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6F0914" w:rsidRPr="00B31233">
                              <w:rPr>
                                <w:b/>
                                <w:bCs/>
                              </w:rPr>
                              <w:t>ollow-up action</w:t>
                            </w:r>
                            <w:r w:rsidR="00384AB7">
                              <w:rPr>
                                <w:b/>
                                <w:bCs/>
                              </w:rPr>
                              <w:t>(s)</w:t>
                            </w:r>
                            <w:r w:rsidR="00E22415">
                              <w:t>;</w:t>
                            </w:r>
                            <w:r w:rsidR="006F0914">
                              <w:t xml:space="preserve"> </w:t>
                            </w:r>
                            <w:r w:rsidR="007F2882">
                              <w:t xml:space="preserve">2) </w:t>
                            </w:r>
                            <w:r w:rsidR="006F0914">
                              <w:t xml:space="preserve">the </w:t>
                            </w:r>
                            <w:r w:rsidR="006F0914" w:rsidRPr="001A15C9">
                              <w:rPr>
                                <w:b/>
                                <w:bCs/>
                              </w:rPr>
                              <w:t xml:space="preserve">responsible </w:t>
                            </w:r>
                            <w:r w:rsidR="00A65B9C">
                              <w:rPr>
                                <w:b/>
                                <w:bCs/>
                              </w:rPr>
                              <w:t>senior manager(s)</w:t>
                            </w:r>
                            <w:r w:rsidR="00E22415">
                              <w:t>;</w:t>
                            </w:r>
                            <w:r w:rsidR="007F2882">
                              <w:t xml:space="preserve"> 3)</w:t>
                            </w:r>
                            <w:r w:rsidR="006F0914" w:rsidRPr="00AC74FC">
                              <w:t xml:space="preserve"> </w:t>
                            </w:r>
                            <w:r w:rsidR="00AC74FC" w:rsidRPr="00AC74FC">
                              <w:t>the</w:t>
                            </w:r>
                            <w:r w:rsidR="001333C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333C1" w:rsidRPr="00AC74FC">
                              <w:rPr>
                                <w:b/>
                                <w:bCs/>
                              </w:rPr>
                              <w:t>responsible</w:t>
                            </w:r>
                            <w:r w:rsidR="001333C1">
                              <w:t xml:space="preserve"> </w:t>
                            </w:r>
                            <w:r w:rsidR="006F0914" w:rsidRPr="00D43042">
                              <w:rPr>
                                <w:b/>
                                <w:bCs/>
                              </w:rPr>
                              <w:t>person</w:t>
                            </w:r>
                            <w:r w:rsidR="00A65B9C">
                              <w:rPr>
                                <w:b/>
                                <w:bCs/>
                              </w:rPr>
                              <w:t>(s)</w:t>
                            </w:r>
                            <w:r w:rsidR="00E22415">
                              <w:t>;</w:t>
                            </w:r>
                            <w:r w:rsidR="007F149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22415">
                              <w:t>and,</w:t>
                            </w:r>
                            <w:r w:rsidR="006F0914">
                              <w:t xml:space="preserve"> </w:t>
                            </w:r>
                            <w:r w:rsidR="007F2882">
                              <w:t xml:space="preserve">4) </w:t>
                            </w:r>
                            <w:r w:rsidR="006F0914">
                              <w:t xml:space="preserve">the </w:t>
                            </w:r>
                            <w:r w:rsidR="006F0914" w:rsidRPr="00B31233">
                              <w:rPr>
                                <w:b/>
                                <w:bCs/>
                              </w:rPr>
                              <w:t>end date</w:t>
                            </w:r>
                            <w:r w:rsidR="006F0914">
                              <w:rPr>
                                <w:b/>
                                <w:bCs/>
                              </w:rPr>
                              <w:t xml:space="preserve"> (should not exceed 2 years)</w:t>
                            </w:r>
                            <w:r w:rsidR="006F0914">
                              <w:t xml:space="preserve"> for implementation of </w:t>
                            </w:r>
                            <w:r>
                              <w:t>the</w:t>
                            </w:r>
                            <w:r w:rsidR="006F0914">
                              <w:t xml:space="preserve"> </w:t>
                            </w:r>
                            <w:r w:rsidR="00C10377">
                              <w:t>recommendation</w:t>
                            </w:r>
                            <w:r>
                              <w:t>.</w:t>
                            </w:r>
                          </w:p>
                          <w:p w14:paraId="023B1E4E" w14:textId="27DF7F78" w:rsidR="007E559B" w:rsidRDefault="007E559B" w:rsidP="007E559B">
                            <w:pPr>
                              <w:pStyle w:val="Instructions"/>
                              <w:jc w:val="both"/>
                            </w:pPr>
                            <w:r w:rsidRPr="00DD1568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NOTE:</w:t>
                            </w:r>
                            <w:r>
                              <w:t xml:space="preserve"> Should there be more than one follow-up action for a recommendation, please add these follow-up actions in a bulleted list within the same related column. Please also indicate should there be a different responsible </w:t>
                            </w:r>
                            <w:r w:rsidR="00216207">
                              <w:t>senior manager</w:t>
                            </w:r>
                            <w:r>
                              <w:t xml:space="preserve">, </w:t>
                            </w:r>
                            <w:r w:rsidR="00216207">
                              <w:t>responsible</w:t>
                            </w:r>
                            <w:r>
                              <w:t xml:space="preserve"> person or end date for any of them</w:t>
                            </w:r>
                            <w:r w:rsidR="003F7DC6">
                              <w:t xml:space="preserve"> in the respective columns</w:t>
                            </w:r>
                            <w:r>
                              <w:t>.</w:t>
                            </w:r>
                          </w:p>
                          <w:p w14:paraId="3B8E747A" w14:textId="75EFDBD6" w:rsidR="009E2623" w:rsidRDefault="009D5112" w:rsidP="00AA4A49">
                            <w:pPr>
                              <w:pStyle w:val="Instructions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Th</w:t>
                            </w:r>
                            <w:r w:rsidR="00B74AFF"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completed </w:t>
                            </w:r>
                            <w:r w:rsidR="00BB649A">
                              <w:rPr>
                                <w:b/>
                                <w:bCs/>
                              </w:rPr>
                              <w:t>document</w:t>
                            </w:r>
                            <w:r w:rsidR="0032163E">
                              <w:rPr>
                                <w:b/>
                                <w:bCs/>
                              </w:rPr>
                              <w:t xml:space="preserve"> is submitted through</w:t>
                            </w:r>
                            <w:r w:rsidR="000D2211">
                              <w:rPr>
                                <w:b/>
                                <w:bCs/>
                              </w:rPr>
                              <w:t xml:space="preserve"> Unite Evaluations for IES review and clearance</w:t>
                            </w:r>
                            <w:r w:rsidR="002625F7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1F4681CA" w14:textId="37270132" w:rsidR="006F0914" w:rsidRDefault="009E2623" w:rsidP="00B6403E">
                            <w:pPr>
                              <w:pStyle w:val="Instructions"/>
                              <w:jc w:val="both"/>
                              <w:rPr>
                                <w:rStyle w:val="Hyperlink"/>
                                <w:i/>
                                <w:iCs/>
                              </w:rPr>
                            </w:pPr>
                            <w:r w:rsidRPr="00CC4425">
                              <w:rPr>
                                <w:b/>
                                <w:bCs/>
                              </w:rPr>
                              <w:t>After clearance by IES, IES copies the MR</w:t>
                            </w:r>
                            <w:r w:rsidR="000D4EA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A38BA">
                              <w:rPr>
                                <w:b/>
                                <w:bCs/>
                              </w:rPr>
                              <w:t xml:space="preserve">from </w:t>
                            </w:r>
                            <w:r w:rsidR="00246B07">
                              <w:rPr>
                                <w:b/>
                                <w:bCs/>
                              </w:rPr>
                              <w:t>below</w:t>
                            </w:r>
                            <w:r w:rsidR="002A38B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47A60">
                              <w:t xml:space="preserve">and </w:t>
                            </w:r>
                            <w:r w:rsidR="00047A60" w:rsidRPr="00CC4425">
                              <w:rPr>
                                <w:b/>
                                <w:bCs/>
                              </w:rPr>
                              <w:t>pastes such, on behalf of the PM, into the Final Evaluation Report.</w:t>
                            </w:r>
                            <w:r w:rsidR="00AA4A49" w:rsidRPr="00CC442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68307C4" w14:textId="1F4890C8" w:rsidR="002A38BA" w:rsidRPr="004332DA" w:rsidRDefault="002A38BA" w:rsidP="00AA4A49">
                            <w:pPr>
                              <w:pStyle w:val="Instructions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4332DA">
                              <w:rPr>
                                <w:i/>
                                <w:iCs/>
                              </w:rPr>
                              <w:t>For an In-depth Evaluation</w:t>
                            </w:r>
                            <w:r w:rsidR="00B6403E" w:rsidRPr="004332DA">
                              <w:rPr>
                                <w:i/>
                                <w:iCs/>
                              </w:rPr>
                              <w:t xml:space="preserve">, the PM also provides a narrative Management Response text </w:t>
                            </w:r>
                            <w:r w:rsidR="00AE6E79">
                              <w:rPr>
                                <w:i/>
                                <w:iCs/>
                              </w:rPr>
                              <w:t>(1-2 pages)</w:t>
                            </w:r>
                            <w:r w:rsidR="002B77F7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  <w:r w:rsidR="00561763">
                              <w:rPr>
                                <w:i/>
                                <w:iCs/>
                              </w:rPr>
                              <w:t>The narrative is not required for an Independent Project Evaluation.</w:t>
                            </w:r>
                          </w:p>
                          <w:p w14:paraId="715931AA" w14:textId="6E65BF31" w:rsidR="00E32703" w:rsidRDefault="00B6403E" w:rsidP="00E32703">
                            <w:pPr>
                              <w:pStyle w:val="Instructions"/>
                              <w:jc w:val="both"/>
                              <w:rPr>
                                <w:rStyle w:val="Hyperlink"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Final Report, including the MR, is thereafter published on </w:t>
                            </w:r>
                            <w:r w:rsidR="00E32703" w:rsidRPr="00380D0D">
                              <w:rPr>
                                <w:b/>
                                <w:bCs/>
                              </w:rPr>
                              <w:t xml:space="preserve">IES website </w:t>
                            </w:r>
                            <w:hyperlink r:id="rId11" w:history="1">
                              <w:r w:rsidR="00E32703" w:rsidRPr="004E6D90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</w:rPr>
                                <w:t>Evaluation Reports.</w:t>
                              </w:r>
                            </w:hyperlink>
                            <w:r w:rsidR="00E3270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EEDEBE3" w14:textId="256C535D" w:rsidR="006F0914" w:rsidRPr="002F0752" w:rsidRDefault="006F0914" w:rsidP="00E32703">
                            <w:pPr>
                              <w:pStyle w:val="Instructions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C31857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NOTE: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5187E" w:rsidRPr="002F0752">
                              <w:rPr>
                                <w:b/>
                                <w:bCs/>
                                <w:i/>
                                <w:iCs/>
                              </w:rPr>
                              <w:t>T</w:t>
                            </w:r>
                            <w:r w:rsidRPr="002F075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he EFP will </w:t>
                            </w:r>
                            <w:r w:rsidR="00C5187E" w:rsidRPr="002F075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not </w:t>
                            </w:r>
                            <w:r w:rsidRPr="002F0752">
                              <w:rPr>
                                <w:b/>
                                <w:bCs/>
                                <w:i/>
                                <w:iCs/>
                              </w:rPr>
                              <w:t>be published</w:t>
                            </w:r>
                            <w:r w:rsidR="00CD532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. </w:t>
                            </w:r>
                            <w:r w:rsidR="00CD5328" w:rsidRPr="00CD5328">
                              <w:rPr>
                                <w:i/>
                                <w:iCs/>
                              </w:rPr>
                              <w:t xml:space="preserve">IES copies all information </w:t>
                            </w:r>
                            <w:r w:rsidR="004332DA">
                              <w:rPr>
                                <w:i/>
                                <w:iCs/>
                              </w:rPr>
                              <w:t xml:space="preserve">below </w:t>
                            </w:r>
                            <w:r w:rsidR="00CD5328" w:rsidRPr="00CD5328">
                              <w:rPr>
                                <w:i/>
                                <w:iCs/>
                              </w:rPr>
                              <w:t>on beha</w:t>
                            </w:r>
                            <w:r w:rsidR="00CD5328">
                              <w:rPr>
                                <w:i/>
                                <w:iCs/>
                              </w:rPr>
                              <w:t>l</w:t>
                            </w:r>
                            <w:r w:rsidR="00CD5328" w:rsidRPr="00CD5328">
                              <w:rPr>
                                <w:i/>
                                <w:iCs/>
                              </w:rPr>
                              <w:t>f of the PM and pastes such int</w:t>
                            </w:r>
                            <w:r w:rsidR="00CD5328">
                              <w:rPr>
                                <w:i/>
                                <w:iCs/>
                              </w:rPr>
                              <w:t>o</w:t>
                            </w:r>
                            <w:r w:rsidR="00CD5328" w:rsidRPr="00CD5328">
                              <w:rPr>
                                <w:i/>
                                <w:iCs/>
                              </w:rPr>
                              <w:t xml:space="preserve"> Unite Evaluations. </w:t>
                            </w:r>
                          </w:p>
                          <w:p w14:paraId="387F4493" w14:textId="212B677E" w:rsidR="006F0914" w:rsidRDefault="006F0914" w:rsidP="006F0914">
                            <w:pPr>
                              <w:pStyle w:val="Instructions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On an annual basis, the </w:t>
                            </w:r>
                            <w:r w:rsidR="00D87F94">
                              <w:rPr>
                                <w:b/>
                                <w:bCs/>
                              </w:rPr>
                              <w:t>PM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is requested to update the implementation of </w:t>
                            </w:r>
                            <w:r w:rsidR="00E66D8A">
                              <w:rPr>
                                <w:b/>
                                <w:bCs/>
                              </w:rPr>
                              <w:t>the EFP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in </w:t>
                            </w:r>
                            <w:r w:rsidRPr="003F3CC7">
                              <w:rPr>
                                <w:b/>
                                <w:bCs/>
                              </w:rPr>
                              <w:t>Unite Evaluations</w:t>
                            </w:r>
                            <w:r w:rsidR="003F3CC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(</w:t>
                            </w:r>
                            <w:hyperlink r:id="rId12" w:history="1">
                              <w:r w:rsidR="003F3CC7" w:rsidRPr="003F3CC7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</w:rPr>
                                <w:t>Unite Evaluations User Manual</w:t>
                              </w:r>
                            </w:hyperlink>
                            <w:r w:rsidR="003F3CC7">
                              <w:rPr>
                                <w:b/>
                                <w:bCs/>
                                <w:i/>
                                <w:i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r w:rsidRPr="00C31857">
                              <w:rPr>
                                <w:b/>
                                <w:bCs/>
                              </w:rPr>
                              <w:t>as well as provide a justification in case the follow-up action</w:t>
                            </w:r>
                            <w:r w:rsidR="00E66D8A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C31857">
                              <w:rPr>
                                <w:b/>
                                <w:bCs/>
                              </w:rPr>
                              <w:t xml:space="preserve"> ha</w:t>
                            </w:r>
                            <w:r w:rsidR="00E66D8A">
                              <w:rPr>
                                <w:b/>
                                <w:bCs/>
                              </w:rPr>
                              <w:t>ve</w:t>
                            </w:r>
                            <w:r w:rsidRPr="00C31857">
                              <w:rPr>
                                <w:b/>
                                <w:bCs/>
                              </w:rPr>
                              <w:t xml:space="preserve"> not been fully implemented</w:t>
                            </w:r>
                            <w:r w:rsidRPr="00C31857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51FFE2D0" w14:textId="19E14891" w:rsidR="003224C3" w:rsidRPr="003C64AF" w:rsidRDefault="00895811" w:rsidP="003224C3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96752C">
                              <w:rPr>
                                <w:rFonts w:eastAsia="SimSun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Cs w:val="22"/>
                              </w:rPr>
                              <w:t xml:space="preserve">For further guidance, please see </w:t>
                            </w:r>
                            <w:r w:rsidR="00E21120" w:rsidRPr="0096752C">
                              <w:rPr>
                                <w:rFonts w:eastAsia="SimSun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Cs w:val="22"/>
                              </w:rPr>
                              <w:t>Evaluation Follow-up Plan and Management Response Guidelines</w:t>
                            </w:r>
                            <w:r w:rsidR="00000049" w:rsidRPr="0096752C">
                              <w:rPr>
                                <w:rFonts w:eastAsia="SimSun"/>
                                <w:i/>
                                <w:iCs/>
                                <w:color w:val="385623" w:themeColor="accent6" w:themeShade="80"/>
                                <w:szCs w:val="22"/>
                              </w:rPr>
                              <w:t xml:space="preserve"> </w:t>
                            </w:r>
                            <w:r w:rsidR="00000049" w:rsidRPr="0096752C">
                              <w:rPr>
                                <w:rFonts w:eastAsia="SimSun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Cs w:val="22"/>
                              </w:rPr>
                              <w:t>on</w:t>
                            </w:r>
                            <w:r w:rsidRPr="0096752C">
                              <w:rPr>
                                <w:rFonts w:eastAsia="SimSun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Cs w:val="22"/>
                              </w:rPr>
                              <w:t xml:space="preserve"> </w:t>
                            </w:r>
                            <w:r w:rsidR="003224C3" w:rsidRPr="0096752C">
                              <w:rPr>
                                <w:rFonts w:eastAsia="SimSun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Cs w:val="22"/>
                              </w:rPr>
                              <w:t>IES website</w:t>
                            </w:r>
                            <w:r w:rsidR="003224C3" w:rsidRPr="00FF24D3">
                              <w:rPr>
                                <w:rFonts w:asciiTheme="minorHAnsi" w:eastAsia="SimSun" w:hAnsiTheme="minorHAnsi" w:cstheme="minorHAnsi"/>
                                <w:color w:val="385522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3" w:history="1">
                              <w:r w:rsidR="003224C3" w:rsidRPr="004E6D90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</w:rPr>
                                <w:t>Evaluation Follow-up Plan &amp; Use.</w:t>
                              </w:r>
                            </w:hyperlink>
                          </w:p>
                          <w:p w14:paraId="59660F0D" w14:textId="60AD22D9" w:rsidR="00895811" w:rsidRPr="00571514" w:rsidRDefault="00895811" w:rsidP="003224C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eastAsia="SimSun" w:hAnsi="Calibri" w:cs="Calibri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C2C1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712.45pt;height:404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" fillcolor="#ffe699" strokecolor="#548235" strokeweight="2pt">
                <v:textbox>
                  <w:txbxContent>
                    <w:p w14:paraId="1F9B0DCE" w14:textId="77777777" w:rsidR="006F0914" w:rsidRPr="00526403" w:rsidRDefault="006F0914" w:rsidP="006F0914">
                      <w:pPr>
                        <w:pStyle w:val="Instructions"/>
                        <w:jc w:val="center"/>
                        <w:rPr>
                          <w:b/>
                          <w:bCs/>
                        </w:rPr>
                      </w:pPr>
                      <w:r w:rsidRPr="00526403">
                        <w:rPr>
                          <w:b/>
                          <w:bCs/>
                        </w:rPr>
                        <w:t>INSTRUCTIONS</w:t>
                      </w:r>
                    </w:p>
                    <w:p w14:paraId="1A6D564B" w14:textId="3AEBB850" w:rsidR="006F0914" w:rsidRDefault="006F0914" w:rsidP="006F0914">
                      <w:pPr>
                        <w:pStyle w:val="Instructions"/>
                        <w:jc w:val="both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PROJECT/PROGRAMME MANAGER</w:t>
                      </w:r>
                      <w:r w:rsidR="0092141F">
                        <w:rPr>
                          <w:b/>
                          <w:bCs/>
                          <w:u w:val="single"/>
                        </w:rPr>
                        <w:t xml:space="preserve"> (PM)</w:t>
                      </w:r>
                      <w:r>
                        <w:rPr>
                          <w:b/>
                          <w:bCs/>
                          <w:u w:val="single"/>
                        </w:rPr>
                        <w:t>:</w:t>
                      </w:r>
                    </w:p>
                    <w:p w14:paraId="6F942AC9" w14:textId="75619697" w:rsidR="006F0914" w:rsidRDefault="006F0914" w:rsidP="006F0914">
                      <w:pPr>
                        <w:pStyle w:val="Instructions"/>
                        <w:jc w:val="both"/>
                        <w:rPr>
                          <w:i/>
                          <w:iCs/>
                        </w:rPr>
                      </w:pPr>
                      <w:r w:rsidRPr="00D64336">
                        <w:rPr>
                          <w:b/>
                          <w:bCs/>
                          <w:i/>
                          <w:iCs/>
                        </w:rPr>
                        <w:t>PLEASE NOTE</w:t>
                      </w:r>
                      <w:r w:rsidRPr="00D64336">
                        <w:rPr>
                          <w:b/>
                          <w:bCs/>
                        </w:rPr>
                        <w:t xml:space="preserve">: </w:t>
                      </w:r>
                      <w:r w:rsidRPr="0043025D">
                        <w:rPr>
                          <w:b/>
                          <w:bCs/>
                          <w:i/>
                          <w:iCs/>
                        </w:rPr>
                        <w:t>Completing the Evaluation Follow-up Plan (EFP)</w:t>
                      </w:r>
                      <w:r w:rsidR="00583CC4">
                        <w:rPr>
                          <w:b/>
                          <w:bCs/>
                          <w:i/>
                          <w:iCs/>
                        </w:rPr>
                        <w:t xml:space="preserve"> and the Management Response (MR)</w:t>
                      </w:r>
                      <w:r w:rsidRPr="0043025D">
                        <w:rPr>
                          <w:b/>
                          <w:bCs/>
                          <w:i/>
                          <w:iCs/>
                        </w:rPr>
                        <w:t xml:space="preserve"> is mandatory and a pre-requisite for </w:t>
                      </w:r>
                      <w:r w:rsidR="0043025D" w:rsidRPr="0043025D">
                        <w:rPr>
                          <w:b/>
                          <w:bCs/>
                          <w:i/>
                          <w:iCs/>
                        </w:rPr>
                        <w:t>finalization of the evaluation process and clearance</w:t>
                      </w:r>
                      <w:r w:rsidRPr="0043025D">
                        <w:rPr>
                          <w:b/>
                          <w:bCs/>
                          <w:i/>
                          <w:iCs/>
                        </w:rPr>
                        <w:t xml:space="preserve"> of the Final Evaluation Report by </w:t>
                      </w:r>
                      <w:r w:rsidR="0043025D" w:rsidRPr="0043025D">
                        <w:rPr>
                          <w:b/>
                          <w:bCs/>
                          <w:i/>
                          <w:iCs/>
                        </w:rPr>
                        <w:t>the Independent Evaluation Section</w:t>
                      </w:r>
                      <w:r w:rsidR="00A87D7B">
                        <w:rPr>
                          <w:b/>
                          <w:bCs/>
                          <w:i/>
                          <w:iCs/>
                        </w:rPr>
                        <w:t xml:space="preserve"> (IES)</w:t>
                      </w:r>
                      <w:r w:rsidRPr="0043025D">
                        <w:rPr>
                          <w:i/>
                          <w:iCs/>
                        </w:rPr>
                        <w:t>.</w:t>
                      </w:r>
                    </w:p>
                    <w:p w14:paraId="5D0A7237" w14:textId="77777777" w:rsidR="00445524" w:rsidRDefault="00445524" w:rsidP="00445524">
                      <w:pPr>
                        <w:pStyle w:val="Instructions"/>
                        <w:jc w:val="both"/>
                      </w:pPr>
                      <w:r w:rsidRPr="00B31233">
                        <w:rPr>
                          <w:b/>
                          <w:bCs/>
                        </w:rPr>
                        <w:t xml:space="preserve">Please </w:t>
                      </w:r>
                      <w:r>
                        <w:rPr>
                          <w:b/>
                          <w:bCs/>
                        </w:rPr>
                        <w:t xml:space="preserve">copy </w:t>
                      </w:r>
                      <w:r w:rsidRPr="00404159">
                        <w:rPr>
                          <w:b/>
                          <w:bCs/>
                        </w:rPr>
                        <w:t xml:space="preserve">all recommendations </w:t>
                      </w:r>
                      <w:r>
                        <w:rPr>
                          <w:b/>
                          <w:bCs/>
                        </w:rPr>
                        <w:t xml:space="preserve">at UNODC </w:t>
                      </w:r>
                      <w:r w:rsidRPr="00404159">
                        <w:rPr>
                          <w:b/>
                          <w:bCs/>
                        </w:rPr>
                        <w:t>from the Final Evaluation Report</w:t>
                      </w:r>
                      <w:r w:rsidRPr="00675E59">
                        <w:t xml:space="preserve"> </w:t>
                      </w:r>
                      <w:r>
                        <w:t xml:space="preserve">and paste such into the table below.  </w:t>
                      </w:r>
                    </w:p>
                    <w:p w14:paraId="09E8AA82" w14:textId="19EB453D" w:rsidR="006F0914" w:rsidRPr="003F60C8" w:rsidRDefault="00445524" w:rsidP="003F60C8">
                      <w:pPr>
                        <w:pStyle w:val="Instructions"/>
                        <w:jc w:val="both"/>
                      </w:pPr>
                      <w:r>
                        <w:rPr>
                          <w:b/>
                          <w:bCs/>
                        </w:rPr>
                        <w:t>Kindly</w:t>
                      </w:r>
                      <w:r w:rsidR="006F0914" w:rsidRPr="00B31233">
                        <w:rPr>
                          <w:b/>
                          <w:bCs/>
                        </w:rPr>
                        <w:t xml:space="preserve"> </w:t>
                      </w:r>
                      <w:r w:rsidR="008E667D">
                        <w:rPr>
                          <w:b/>
                          <w:bCs/>
                        </w:rPr>
                        <w:t>complete</w:t>
                      </w:r>
                      <w:r w:rsidR="006F0914" w:rsidRPr="00B31233">
                        <w:rPr>
                          <w:b/>
                          <w:bCs/>
                        </w:rPr>
                        <w:t xml:space="preserve"> </w:t>
                      </w:r>
                      <w:r w:rsidR="006F0914">
                        <w:rPr>
                          <w:b/>
                          <w:bCs/>
                        </w:rPr>
                        <w:t xml:space="preserve">the </w:t>
                      </w:r>
                      <w:r w:rsidR="00DC0940">
                        <w:rPr>
                          <w:b/>
                          <w:bCs/>
                        </w:rPr>
                        <w:t xml:space="preserve">column for the </w:t>
                      </w:r>
                      <w:r w:rsidR="00DB2565">
                        <w:rPr>
                          <w:b/>
                          <w:bCs/>
                        </w:rPr>
                        <w:t>MR</w:t>
                      </w:r>
                      <w:r w:rsidR="0061127A" w:rsidRPr="00BD2FD8">
                        <w:t>,</w:t>
                      </w:r>
                      <w:r w:rsidR="0061127A">
                        <w:rPr>
                          <w:b/>
                          <w:bCs/>
                        </w:rPr>
                        <w:t xml:space="preserve"> </w:t>
                      </w:r>
                      <w:r w:rsidR="006F0914" w:rsidRPr="00500D16">
                        <w:t xml:space="preserve">i.e. </w:t>
                      </w:r>
                      <w:r w:rsidR="00DC0940">
                        <w:t xml:space="preserve">indicate </w:t>
                      </w:r>
                      <w:r w:rsidR="0061127A" w:rsidRPr="00500D16">
                        <w:t xml:space="preserve">whether each recommendation is </w:t>
                      </w:r>
                      <w:r w:rsidR="006F0914" w:rsidRPr="00B31233">
                        <w:rPr>
                          <w:b/>
                          <w:bCs/>
                        </w:rPr>
                        <w:t>accepted, partially accepted or rejected</w:t>
                      </w:r>
                      <w:r w:rsidR="006F0914">
                        <w:t>.</w:t>
                      </w:r>
                      <w:r w:rsidR="006F0914" w:rsidRPr="006E21DC">
                        <w:t xml:space="preserve"> </w:t>
                      </w:r>
                      <w:r w:rsidR="006F0914" w:rsidRPr="00203CCD">
                        <w:rPr>
                          <w:b/>
                          <w:bCs/>
                        </w:rPr>
                        <w:t xml:space="preserve">If </w:t>
                      </w:r>
                      <w:r w:rsidR="006F0914">
                        <w:rPr>
                          <w:b/>
                          <w:bCs/>
                        </w:rPr>
                        <w:t xml:space="preserve">only </w:t>
                      </w:r>
                      <w:r w:rsidR="006F0914" w:rsidRPr="00203CCD">
                        <w:rPr>
                          <w:b/>
                          <w:bCs/>
                        </w:rPr>
                        <w:t xml:space="preserve">partial acceptance or rejection </w:t>
                      </w:r>
                      <w:r w:rsidR="006F0914" w:rsidRPr="0043599C">
                        <w:t>is indi</w:t>
                      </w:r>
                      <w:bookmarkStart w:id="2" w:name="_GoBack"/>
                      <w:bookmarkEnd w:id="2"/>
                      <w:r w:rsidR="006F0914" w:rsidRPr="0043599C">
                        <w:t>cated for a specific recommendation</w:t>
                      </w:r>
                      <w:r w:rsidR="006F0914" w:rsidRPr="00203CCD">
                        <w:rPr>
                          <w:b/>
                          <w:bCs/>
                        </w:rPr>
                        <w:t xml:space="preserve">, a brief justification </w:t>
                      </w:r>
                      <w:r w:rsidR="006F0914">
                        <w:rPr>
                          <w:b/>
                          <w:bCs/>
                        </w:rPr>
                        <w:t xml:space="preserve">text </w:t>
                      </w:r>
                      <w:r w:rsidR="006F0914" w:rsidRPr="00203CCD">
                        <w:rPr>
                          <w:b/>
                          <w:bCs/>
                        </w:rPr>
                        <w:t xml:space="preserve">should </w:t>
                      </w:r>
                      <w:r w:rsidR="00384AB7">
                        <w:rPr>
                          <w:b/>
                          <w:bCs/>
                        </w:rPr>
                        <w:t xml:space="preserve">further </w:t>
                      </w:r>
                      <w:r w:rsidR="006F0914" w:rsidRPr="00203CCD">
                        <w:rPr>
                          <w:b/>
                          <w:bCs/>
                        </w:rPr>
                        <w:t xml:space="preserve">be </w:t>
                      </w:r>
                      <w:r w:rsidR="006F0914">
                        <w:rPr>
                          <w:b/>
                          <w:bCs/>
                        </w:rPr>
                        <w:t>added</w:t>
                      </w:r>
                      <w:r w:rsidR="006F0914" w:rsidRPr="00203CCD">
                        <w:rPr>
                          <w:b/>
                          <w:bCs/>
                        </w:rPr>
                        <w:t xml:space="preserve">. </w:t>
                      </w:r>
                    </w:p>
                    <w:p w14:paraId="4FC3B198" w14:textId="71CBEBEE" w:rsidR="007E559B" w:rsidRDefault="00005B46" w:rsidP="007E559B">
                      <w:pPr>
                        <w:pStyle w:val="Instructions"/>
                        <w:jc w:val="both"/>
                      </w:pPr>
                      <w:r>
                        <w:t xml:space="preserve">For each recommendation, </w:t>
                      </w:r>
                      <w:r w:rsidRPr="007F2882">
                        <w:rPr>
                          <w:b/>
                          <w:bCs/>
                        </w:rPr>
                        <w:t>p</w:t>
                      </w:r>
                      <w:r w:rsidR="006F0914" w:rsidRPr="007F2882">
                        <w:rPr>
                          <w:b/>
                          <w:bCs/>
                        </w:rPr>
                        <w:t>lease also</w:t>
                      </w:r>
                      <w:r w:rsidR="008B284A" w:rsidRPr="007F2882">
                        <w:rPr>
                          <w:b/>
                          <w:bCs/>
                        </w:rPr>
                        <w:t xml:space="preserve"> complete the EFP</w:t>
                      </w:r>
                      <w:r w:rsidR="007F2882" w:rsidRPr="007F2882">
                        <w:rPr>
                          <w:b/>
                          <w:bCs/>
                        </w:rPr>
                        <w:t xml:space="preserve"> below</w:t>
                      </w:r>
                      <w:r w:rsidR="008B284A">
                        <w:t xml:space="preserve">, i.e. </w:t>
                      </w:r>
                      <w:r w:rsidR="007F2882">
                        <w:t xml:space="preserve">1) </w:t>
                      </w:r>
                      <w:r w:rsidR="006F0914" w:rsidRPr="00B31233">
                        <w:rPr>
                          <w:b/>
                          <w:bCs/>
                        </w:rPr>
                        <w:t xml:space="preserve">a </w:t>
                      </w:r>
                      <w:r w:rsidR="0091526C">
                        <w:rPr>
                          <w:b/>
                          <w:bCs/>
                        </w:rPr>
                        <w:t xml:space="preserve">short </w:t>
                      </w:r>
                      <w:r w:rsidR="006F0914" w:rsidRPr="00B31233">
                        <w:rPr>
                          <w:b/>
                          <w:bCs/>
                        </w:rPr>
                        <w:t xml:space="preserve">description of the planned </w:t>
                      </w:r>
                      <w:r w:rsidR="006F0914">
                        <w:rPr>
                          <w:b/>
                          <w:bCs/>
                        </w:rPr>
                        <w:t>f</w:t>
                      </w:r>
                      <w:r w:rsidR="006F0914" w:rsidRPr="00B31233">
                        <w:rPr>
                          <w:b/>
                          <w:bCs/>
                        </w:rPr>
                        <w:t>ollow-up action</w:t>
                      </w:r>
                      <w:r w:rsidR="00384AB7">
                        <w:rPr>
                          <w:b/>
                          <w:bCs/>
                        </w:rPr>
                        <w:t>(s)</w:t>
                      </w:r>
                      <w:r w:rsidR="00E22415">
                        <w:t>;</w:t>
                      </w:r>
                      <w:r w:rsidR="006F0914">
                        <w:t xml:space="preserve"> </w:t>
                      </w:r>
                      <w:r w:rsidR="007F2882">
                        <w:t xml:space="preserve">2) </w:t>
                      </w:r>
                      <w:r w:rsidR="006F0914">
                        <w:t xml:space="preserve">the </w:t>
                      </w:r>
                      <w:r w:rsidR="006F0914" w:rsidRPr="001A15C9">
                        <w:rPr>
                          <w:b/>
                          <w:bCs/>
                        </w:rPr>
                        <w:t xml:space="preserve">responsible </w:t>
                      </w:r>
                      <w:r w:rsidR="00A65B9C">
                        <w:rPr>
                          <w:b/>
                          <w:bCs/>
                        </w:rPr>
                        <w:t>senior manager(s)</w:t>
                      </w:r>
                      <w:r w:rsidR="00E22415">
                        <w:t>;</w:t>
                      </w:r>
                      <w:r w:rsidR="007F2882">
                        <w:t xml:space="preserve"> 3)</w:t>
                      </w:r>
                      <w:r w:rsidR="006F0914" w:rsidRPr="00AC74FC">
                        <w:t xml:space="preserve"> </w:t>
                      </w:r>
                      <w:r w:rsidR="00AC74FC" w:rsidRPr="00AC74FC">
                        <w:t>the</w:t>
                      </w:r>
                      <w:r w:rsidR="001333C1">
                        <w:rPr>
                          <w:b/>
                          <w:bCs/>
                        </w:rPr>
                        <w:t xml:space="preserve"> </w:t>
                      </w:r>
                      <w:r w:rsidR="001333C1" w:rsidRPr="00AC74FC">
                        <w:rPr>
                          <w:b/>
                          <w:bCs/>
                        </w:rPr>
                        <w:t>responsible</w:t>
                      </w:r>
                      <w:r w:rsidR="001333C1">
                        <w:t xml:space="preserve"> </w:t>
                      </w:r>
                      <w:r w:rsidR="006F0914" w:rsidRPr="00D43042">
                        <w:rPr>
                          <w:b/>
                          <w:bCs/>
                        </w:rPr>
                        <w:t>person</w:t>
                      </w:r>
                      <w:r w:rsidR="00A65B9C">
                        <w:rPr>
                          <w:b/>
                          <w:bCs/>
                        </w:rPr>
                        <w:t>(s)</w:t>
                      </w:r>
                      <w:r w:rsidR="00E22415">
                        <w:t>;</w:t>
                      </w:r>
                      <w:r w:rsidR="007F149A">
                        <w:rPr>
                          <w:b/>
                          <w:bCs/>
                        </w:rPr>
                        <w:t xml:space="preserve"> </w:t>
                      </w:r>
                      <w:r w:rsidR="00E22415">
                        <w:t>and,</w:t>
                      </w:r>
                      <w:r w:rsidR="006F0914">
                        <w:t xml:space="preserve"> </w:t>
                      </w:r>
                      <w:r w:rsidR="007F2882">
                        <w:t xml:space="preserve">4) </w:t>
                      </w:r>
                      <w:r w:rsidR="006F0914">
                        <w:t xml:space="preserve">the </w:t>
                      </w:r>
                      <w:r w:rsidR="006F0914" w:rsidRPr="00B31233">
                        <w:rPr>
                          <w:b/>
                          <w:bCs/>
                        </w:rPr>
                        <w:t>end date</w:t>
                      </w:r>
                      <w:r w:rsidR="006F0914">
                        <w:rPr>
                          <w:b/>
                          <w:bCs/>
                        </w:rPr>
                        <w:t xml:space="preserve"> (should not exceed 2 years)</w:t>
                      </w:r>
                      <w:r w:rsidR="006F0914">
                        <w:t xml:space="preserve"> for implementation of </w:t>
                      </w:r>
                      <w:r>
                        <w:t>the</w:t>
                      </w:r>
                      <w:r w:rsidR="006F0914">
                        <w:t xml:space="preserve"> </w:t>
                      </w:r>
                      <w:r w:rsidR="00C10377">
                        <w:t>recommendation</w:t>
                      </w:r>
                      <w:r>
                        <w:t>.</w:t>
                      </w:r>
                    </w:p>
                    <w:p w14:paraId="023B1E4E" w14:textId="27DF7F78" w:rsidR="007E559B" w:rsidRDefault="007E559B" w:rsidP="007E559B">
                      <w:pPr>
                        <w:pStyle w:val="Instructions"/>
                        <w:jc w:val="both"/>
                      </w:pPr>
                      <w:r w:rsidRPr="00DD1568">
                        <w:rPr>
                          <w:b/>
                          <w:bCs/>
                          <w:i/>
                          <w:iCs/>
                        </w:rPr>
                        <w:t>PLEASE NOTE:</w:t>
                      </w:r>
                      <w:r>
                        <w:t xml:space="preserve"> Should there be more than one follow-up action for a recommendation, please add these follow-up actions in a bulleted list within the same related column. Please also indicate should there be a different responsible </w:t>
                      </w:r>
                      <w:r w:rsidR="00216207">
                        <w:t>senior manager</w:t>
                      </w:r>
                      <w:r>
                        <w:t xml:space="preserve">, </w:t>
                      </w:r>
                      <w:r w:rsidR="00216207">
                        <w:t>responsible</w:t>
                      </w:r>
                      <w:r>
                        <w:t xml:space="preserve"> person or end date for any of them</w:t>
                      </w:r>
                      <w:r w:rsidR="003F7DC6">
                        <w:t xml:space="preserve"> in the respective columns</w:t>
                      </w:r>
                      <w:r>
                        <w:t>.</w:t>
                      </w:r>
                    </w:p>
                    <w:p w14:paraId="3B8E747A" w14:textId="75EFDBD6" w:rsidR="009E2623" w:rsidRDefault="009D5112" w:rsidP="00AA4A49">
                      <w:pPr>
                        <w:pStyle w:val="Instructions"/>
                        <w:jc w:val="both"/>
                      </w:pPr>
                      <w:r>
                        <w:rPr>
                          <w:b/>
                          <w:bCs/>
                        </w:rPr>
                        <w:t>Th</w:t>
                      </w:r>
                      <w:r w:rsidR="00B74AFF"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 xml:space="preserve"> completed </w:t>
                      </w:r>
                      <w:r w:rsidR="00BB649A">
                        <w:rPr>
                          <w:b/>
                          <w:bCs/>
                        </w:rPr>
                        <w:t>document</w:t>
                      </w:r>
                      <w:r w:rsidR="0032163E">
                        <w:rPr>
                          <w:b/>
                          <w:bCs/>
                        </w:rPr>
                        <w:t xml:space="preserve"> is submitted through</w:t>
                      </w:r>
                      <w:r w:rsidR="000D2211">
                        <w:rPr>
                          <w:b/>
                          <w:bCs/>
                        </w:rPr>
                        <w:t xml:space="preserve"> Unite Evaluations for IES review and clearance</w:t>
                      </w:r>
                      <w:r w:rsidR="002625F7">
                        <w:rPr>
                          <w:b/>
                          <w:bCs/>
                        </w:rPr>
                        <w:t>.</w:t>
                      </w:r>
                    </w:p>
                    <w:p w14:paraId="1F4681CA" w14:textId="37270132" w:rsidR="006F0914" w:rsidRDefault="009E2623" w:rsidP="00B6403E">
                      <w:pPr>
                        <w:pStyle w:val="Instructions"/>
                        <w:jc w:val="both"/>
                        <w:rPr>
                          <w:rStyle w:val="Hyperlink"/>
                          <w:i/>
                          <w:iCs/>
                        </w:rPr>
                      </w:pPr>
                      <w:r w:rsidRPr="00CC4425">
                        <w:rPr>
                          <w:b/>
                          <w:bCs/>
                        </w:rPr>
                        <w:t>After clearance by IES, IES copies the MR</w:t>
                      </w:r>
                      <w:r w:rsidR="000D4EA2">
                        <w:rPr>
                          <w:b/>
                          <w:bCs/>
                        </w:rPr>
                        <w:t xml:space="preserve"> </w:t>
                      </w:r>
                      <w:r w:rsidR="002A38BA">
                        <w:rPr>
                          <w:b/>
                          <w:bCs/>
                        </w:rPr>
                        <w:t xml:space="preserve">from </w:t>
                      </w:r>
                      <w:r w:rsidR="00246B07">
                        <w:rPr>
                          <w:b/>
                          <w:bCs/>
                        </w:rPr>
                        <w:t>below</w:t>
                      </w:r>
                      <w:r w:rsidR="002A38BA">
                        <w:rPr>
                          <w:b/>
                          <w:bCs/>
                        </w:rPr>
                        <w:t xml:space="preserve"> </w:t>
                      </w:r>
                      <w:r w:rsidR="00047A60">
                        <w:t xml:space="preserve">and </w:t>
                      </w:r>
                      <w:r w:rsidR="00047A60" w:rsidRPr="00CC4425">
                        <w:rPr>
                          <w:b/>
                          <w:bCs/>
                        </w:rPr>
                        <w:t>pastes such, on behalf of the PM, into the Final Evaluation Report.</w:t>
                      </w:r>
                      <w:r w:rsidR="00AA4A49" w:rsidRPr="00CC4425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68307C4" w14:textId="1F4890C8" w:rsidR="002A38BA" w:rsidRPr="004332DA" w:rsidRDefault="002A38BA" w:rsidP="00AA4A49">
                      <w:pPr>
                        <w:pStyle w:val="Instructions"/>
                        <w:jc w:val="both"/>
                        <w:rPr>
                          <w:i/>
                          <w:iCs/>
                        </w:rPr>
                      </w:pPr>
                      <w:r w:rsidRPr="004332DA">
                        <w:rPr>
                          <w:i/>
                          <w:iCs/>
                        </w:rPr>
                        <w:t>For an In-depth Evaluation</w:t>
                      </w:r>
                      <w:r w:rsidR="00B6403E" w:rsidRPr="004332DA">
                        <w:rPr>
                          <w:i/>
                          <w:iCs/>
                        </w:rPr>
                        <w:t xml:space="preserve">, the PM also provides a narrative Management Response text </w:t>
                      </w:r>
                      <w:r w:rsidR="00AE6E79">
                        <w:rPr>
                          <w:i/>
                          <w:iCs/>
                        </w:rPr>
                        <w:t>(1-2 pages)</w:t>
                      </w:r>
                      <w:r w:rsidR="002B77F7">
                        <w:rPr>
                          <w:i/>
                          <w:iCs/>
                        </w:rPr>
                        <w:t xml:space="preserve">. </w:t>
                      </w:r>
                      <w:r w:rsidR="00561763">
                        <w:rPr>
                          <w:i/>
                          <w:iCs/>
                        </w:rPr>
                        <w:t>The narrative is not required for an Independent Project Evaluation.</w:t>
                      </w:r>
                    </w:p>
                    <w:p w14:paraId="715931AA" w14:textId="6E65BF31" w:rsidR="00E32703" w:rsidRDefault="00B6403E" w:rsidP="00E32703">
                      <w:pPr>
                        <w:pStyle w:val="Instructions"/>
                        <w:jc w:val="both"/>
                        <w:rPr>
                          <w:rStyle w:val="Hyperlink"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The Final Report, including the MR, is thereafter published on </w:t>
                      </w:r>
                      <w:r w:rsidR="00E32703" w:rsidRPr="00380D0D">
                        <w:rPr>
                          <w:b/>
                          <w:bCs/>
                        </w:rPr>
                        <w:t xml:space="preserve">IES website </w:t>
                      </w:r>
                      <w:hyperlink r:id="rId14" w:history="1">
                        <w:r w:rsidR="00E32703" w:rsidRPr="004E6D90">
                          <w:rPr>
                            <w:rStyle w:val="Hyperlink"/>
                            <w:b/>
                            <w:bCs/>
                            <w:i/>
                            <w:iCs/>
                          </w:rPr>
                          <w:t>Evaluation Reports.</w:t>
                        </w:r>
                      </w:hyperlink>
                      <w:r w:rsidR="00E32703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EEDEBE3" w14:textId="256C535D" w:rsidR="006F0914" w:rsidRPr="002F0752" w:rsidRDefault="006F0914" w:rsidP="00E32703">
                      <w:pPr>
                        <w:pStyle w:val="Instructions"/>
                        <w:jc w:val="both"/>
                        <w:rPr>
                          <w:i/>
                          <w:iCs/>
                        </w:rPr>
                      </w:pPr>
                      <w:r w:rsidRPr="00C31857">
                        <w:rPr>
                          <w:b/>
                          <w:bCs/>
                          <w:i/>
                          <w:iCs/>
                        </w:rPr>
                        <w:t>PLEASE NOTE: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C5187E" w:rsidRPr="002F0752">
                        <w:rPr>
                          <w:b/>
                          <w:bCs/>
                          <w:i/>
                          <w:iCs/>
                        </w:rPr>
                        <w:t>T</w:t>
                      </w:r>
                      <w:r w:rsidRPr="002F0752">
                        <w:rPr>
                          <w:b/>
                          <w:bCs/>
                          <w:i/>
                          <w:iCs/>
                        </w:rPr>
                        <w:t xml:space="preserve">he EFP will </w:t>
                      </w:r>
                      <w:r w:rsidR="00C5187E" w:rsidRPr="002F0752">
                        <w:rPr>
                          <w:b/>
                          <w:bCs/>
                          <w:i/>
                          <w:iCs/>
                        </w:rPr>
                        <w:t xml:space="preserve">not </w:t>
                      </w:r>
                      <w:r w:rsidRPr="002F0752">
                        <w:rPr>
                          <w:b/>
                          <w:bCs/>
                          <w:i/>
                          <w:iCs/>
                        </w:rPr>
                        <w:t>be published</w:t>
                      </w:r>
                      <w:r w:rsidR="00CD5328">
                        <w:rPr>
                          <w:b/>
                          <w:bCs/>
                          <w:i/>
                          <w:iCs/>
                        </w:rPr>
                        <w:t xml:space="preserve">. </w:t>
                      </w:r>
                      <w:r w:rsidR="00CD5328" w:rsidRPr="00CD5328">
                        <w:rPr>
                          <w:i/>
                          <w:iCs/>
                        </w:rPr>
                        <w:t xml:space="preserve">IES copies all information </w:t>
                      </w:r>
                      <w:r w:rsidR="004332DA">
                        <w:rPr>
                          <w:i/>
                          <w:iCs/>
                        </w:rPr>
                        <w:t xml:space="preserve">below </w:t>
                      </w:r>
                      <w:r w:rsidR="00CD5328" w:rsidRPr="00CD5328">
                        <w:rPr>
                          <w:i/>
                          <w:iCs/>
                        </w:rPr>
                        <w:t>on beha</w:t>
                      </w:r>
                      <w:r w:rsidR="00CD5328">
                        <w:rPr>
                          <w:i/>
                          <w:iCs/>
                        </w:rPr>
                        <w:t>l</w:t>
                      </w:r>
                      <w:r w:rsidR="00CD5328" w:rsidRPr="00CD5328">
                        <w:rPr>
                          <w:i/>
                          <w:iCs/>
                        </w:rPr>
                        <w:t>f of the PM and pastes such int</w:t>
                      </w:r>
                      <w:r w:rsidR="00CD5328">
                        <w:rPr>
                          <w:i/>
                          <w:iCs/>
                        </w:rPr>
                        <w:t>o</w:t>
                      </w:r>
                      <w:r w:rsidR="00CD5328" w:rsidRPr="00CD5328">
                        <w:rPr>
                          <w:i/>
                          <w:iCs/>
                        </w:rPr>
                        <w:t xml:space="preserve"> Unite Evaluations. </w:t>
                      </w:r>
                    </w:p>
                    <w:p w14:paraId="387F4493" w14:textId="212B677E" w:rsidR="006F0914" w:rsidRDefault="006F0914" w:rsidP="006F0914">
                      <w:pPr>
                        <w:pStyle w:val="Instructions"/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On an annual basis, the </w:t>
                      </w:r>
                      <w:r w:rsidR="00D87F94">
                        <w:rPr>
                          <w:b/>
                          <w:bCs/>
                        </w:rPr>
                        <w:t>PM</w:t>
                      </w:r>
                      <w:r>
                        <w:rPr>
                          <w:b/>
                          <w:bCs/>
                        </w:rPr>
                        <w:t xml:space="preserve"> is requested to update the implementation of </w:t>
                      </w:r>
                      <w:r w:rsidR="00E66D8A">
                        <w:rPr>
                          <w:b/>
                          <w:bCs/>
                        </w:rPr>
                        <w:t>the EFP</w:t>
                      </w:r>
                      <w:r>
                        <w:rPr>
                          <w:b/>
                          <w:bCs/>
                        </w:rPr>
                        <w:t xml:space="preserve"> in </w:t>
                      </w:r>
                      <w:r w:rsidRPr="003F3CC7">
                        <w:rPr>
                          <w:b/>
                          <w:bCs/>
                        </w:rPr>
                        <w:t>Unite Evaluations</w:t>
                      </w:r>
                      <w:r w:rsidR="003F3CC7">
                        <w:rPr>
                          <w:b/>
                          <w:bCs/>
                          <w:i/>
                          <w:iCs/>
                        </w:rPr>
                        <w:t xml:space="preserve"> (</w:t>
                      </w:r>
                      <w:hyperlink r:id="rId15" w:history="1">
                        <w:r w:rsidR="003F3CC7" w:rsidRPr="003F3CC7">
                          <w:rPr>
                            <w:rStyle w:val="Hyperlink"/>
                            <w:b/>
                            <w:bCs/>
                            <w:i/>
                            <w:iCs/>
                          </w:rPr>
                          <w:t>Unite Evaluations User Manual</w:t>
                        </w:r>
                      </w:hyperlink>
                      <w:r w:rsidR="003F3CC7">
                        <w:rPr>
                          <w:b/>
                          <w:bCs/>
                          <w:i/>
                          <w:iCs/>
                        </w:rPr>
                        <w:t>)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r w:rsidRPr="00C31857">
                        <w:rPr>
                          <w:b/>
                          <w:bCs/>
                        </w:rPr>
                        <w:t>as well as provide a justification in case the follow-up action</w:t>
                      </w:r>
                      <w:r w:rsidR="00E66D8A">
                        <w:rPr>
                          <w:b/>
                          <w:bCs/>
                        </w:rPr>
                        <w:t>s</w:t>
                      </w:r>
                      <w:r w:rsidRPr="00C31857">
                        <w:rPr>
                          <w:b/>
                          <w:bCs/>
                        </w:rPr>
                        <w:t xml:space="preserve"> ha</w:t>
                      </w:r>
                      <w:r w:rsidR="00E66D8A">
                        <w:rPr>
                          <w:b/>
                          <w:bCs/>
                        </w:rPr>
                        <w:t>ve</w:t>
                      </w:r>
                      <w:r w:rsidRPr="00C31857">
                        <w:rPr>
                          <w:b/>
                          <w:bCs/>
                        </w:rPr>
                        <w:t xml:space="preserve"> not been fully implemented</w:t>
                      </w:r>
                      <w:r w:rsidRPr="00C31857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51FFE2D0" w14:textId="19E14891" w:rsidR="003224C3" w:rsidRPr="003C64AF" w:rsidRDefault="00895811" w:rsidP="003224C3">
                      <w:pPr>
                        <w:pStyle w:val="Default"/>
                        <w:jc w:val="both"/>
                        <w:rPr>
                          <w:b/>
                          <w:bCs/>
                        </w:rPr>
                      </w:pPr>
                      <w:r w:rsidRPr="0096752C">
                        <w:rPr>
                          <w:rFonts w:eastAsia="SimSun"/>
                          <w:b/>
                          <w:bCs/>
                          <w:i/>
                          <w:iCs/>
                          <w:color w:val="385623" w:themeColor="accent6" w:themeShade="80"/>
                          <w:szCs w:val="22"/>
                        </w:rPr>
                        <w:t xml:space="preserve">For further guidance, please see </w:t>
                      </w:r>
                      <w:r w:rsidR="00E21120" w:rsidRPr="0096752C">
                        <w:rPr>
                          <w:rFonts w:eastAsia="SimSun"/>
                          <w:b/>
                          <w:bCs/>
                          <w:i/>
                          <w:iCs/>
                          <w:color w:val="385623" w:themeColor="accent6" w:themeShade="80"/>
                          <w:szCs w:val="22"/>
                        </w:rPr>
                        <w:t>Evaluation Follow-up Plan and Management Response Guidelines</w:t>
                      </w:r>
                      <w:r w:rsidR="00000049" w:rsidRPr="0096752C">
                        <w:rPr>
                          <w:rFonts w:eastAsia="SimSun"/>
                          <w:i/>
                          <w:iCs/>
                          <w:color w:val="385623" w:themeColor="accent6" w:themeShade="80"/>
                          <w:szCs w:val="22"/>
                        </w:rPr>
                        <w:t xml:space="preserve"> </w:t>
                      </w:r>
                      <w:r w:rsidR="00000049" w:rsidRPr="0096752C">
                        <w:rPr>
                          <w:rFonts w:eastAsia="SimSun"/>
                          <w:b/>
                          <w:bCs/>
                          <w:i/>
                          <w:iCs/>
                          <w:color w:val="385623" w:themeColor="accent6" w:themeShade="80"/>
                          <w:szCs w:val="22"/>
                        </w:rPr>
                        <w:t>on</w:t>
                      </w:r>
                      <w:r w:rsidRPr="0096752C">
                        <w:rPr>
                          <w:rFonts w:eastAsia="SimSun"/>
                          <w:b/>
                          <w:bCs/>
                          <w:i/>
                          <w:iCs/>
                          <w:color w:val="385623" w:themeColor="accent6" w:themeShade="80"/>
                          <w:szCs w:val="22"/>
                        </w:rPr>
                        <w:t xml:space="preserve"> </w:t>
                      </w:r>
                      <w:r w:rsidR="003224C3" w:rsidRPr="0096752C">
                        <w:rPr>
                          <w:rFonts w:eastAsia="SimSun"/>
                          <w:b/>
                          <w:bCs/>
                          <w:i/>
                          <w:iCs/>
                          <w:color w:val="385623" w:themeColor="accent6" w:themeShade="80"/>
                          <w:szCs w:val="22"/>
                        </w:rPr>
                        <w:t>IES website</w:t>
                      </w:r>
                      <w:r w:rsidR="003224C3" w:rsidRPr="00FF24D3">
                        <w:rPr>
                          <w:rFonts w:asciiTheme="minorHAnsi" w:eastAsia="SimSun" w:hAnsiTheme="minorHAnsi" w:cstheme="minorHAnsi"/>
                          <w:color w:val="385522"/>
                          <w:sz w:val="26"/>
                          <w:szCs w:val="26"/>
                        </w:rPr>
                        <w:t xml:space="preserve"> </w:t>
                      </w:r>
                      <w:hyperlink r:id="rId16" w:history="1">
                        <w:r w:rsidR="003224C3" w:rsidRPr="004E6D90">
                          <w:rPr>
                            <w:rStyle w:val="Hyperlink"/>
                            <w:b/>
                            <w:bCs/>
                            <w:i/>
                            <w:iCs/>
                          </w:rPr>
                          <w:t>Evaluation Follow-up Plan &amp; Use.</w:t>
                        </w:r>
                      </w:hyperlink>
                    </w:p>
                    <w:p w14:paraId="59660F0D" w14:textId="60AD22D9" w:rsidR="00895811" w:rsidRPr="00571514" w:rsidRDefault="00895811" w:rsidP="003224C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eastAsia="SimSun" w:hAnsi="Calibri" w:cs="Calibri"/>
                          <w:b/>
                          <w:bCs/>
                          <w:i/>
                          <w:iCs/>
                          <w:color w:val="385623" w:themeColor="accent6" w:themeShade="80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6182DC" w14:textId="77777777" w:rsidR="00291136" w:rsidRDefault="00291136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0C019D76" w14:textId="00080EE4" w:rsidR="00884BF2" w:rsidRPr="005D22D9" w:rsidRDefault="00884BF2" w:rsidP="005D22D9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214473"/>
          <w:left w:val="single" w:sz="8" w:space="0" w:color="214473"/>
          <w:bottom w:val="single" w:sz="8" w:space="0" w:color="214473"/>
          <w:right w:val="single" w:sz="8" w:space="0" w:color="214473"/>
          <w:insideH w:val="single" w:sz="8" w:space="0" w:color="214473"/>
          <w:insideV w:val="single" w:sz="8" w:space="0" w:color="214473"/>
        </w:tblBorders>
        <w:tblCellMar>
          <w:top w:w="144" w:type="dxa"/>
          <w:left w:w="144" w:type="dxa"/>
          <w:bottom w:w="144" w:type="dxa"/>
          <w:right w:w="144" w:type="dxa"/>
        </w:tblCellMar>
        <w:tblLook w:val="0620" w:firstRow="1" w:lastRow="0" w:firstColumn="0" w:lastColumn="0" w:noHBand="1" w:noVBand="1"/>
      </w:tblPr>
      <w:tblGrid>
        <w:gridCol w:w="3233"/>
        <w:gridCol w:w="1565"/>
        <w:gridCol w:w="3648"/>
        <w:gridCol w:w="2365"/>
        <w:gridCol w:w="2285"/>
        <w:gridCol w:w="2282"/>
      </w:tblGrid>
      <w:tr w:rsidR="00884BF2" w:rsidRPr="00884BF2" w14:paraId="358897EB" w14:textId="77777777" w:rsidTr="001A1663">
        <w:trPr>
          <w:trHeight w:val="842"/>
          <w:tblHeader/>
        </w:trPr>
        <w:tc>
          <w:tcPr>
            <w:tcW w:w="1051" w:type="pct"/>
            <w:shd w:val="clear" w:color="auto" w:fill="21447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5027516" w14:textId="637F1524" w:rsidR="00884BF2" w:rsidRPr="00884BF2" w:rsidRDefault="00884BF2" w:rsidP="00B847EF">
            <w:pPr>
              <w:pStyle w:val="NormalTableHeader"/>
              <w:jc w:val="left"/>
            </w:pPr>
            <w:bookmarkStart w:id="2" w:name="_Hlk53755717"/>
            <w:r w:rsidRPr="00884BF2">
              <w:t xml:space="preserve">Recommendation </w:t>
            </w:r>
          </w:p>
        </w:tc>
        <w:tc>
          <w:tcPr>
            <w:tcW w:w="509" w:type="pct"/>
            <w:shd w:val="clear" w:color="auto" w:fill="21447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A528FD4" w14:textId="75149318" w:rsidR="00884BF2" w:rsidRPr="00884BF2" w:rsidRDefault="00884BF2" w:rsidP="00B847EF">
            <w:pPr>
              <w:pStyle w:val="NormalTableHeader"/>
              <w:jc w:val="left"/>
            </w:pPr>
            <w:r w:rsidRPr="00884BF2">
              <w:t>Management Response</w:t>
            </w:r>
            <w:r w:rsidR="00880B36">
              <w:rPr>
                <w:rStyle w:val="FootnoteReference"/>
              </w:rPr>
              <w:footnoteReference w:id="1"/>
            </w:r>
            <w:r w:rsidRPr="00884BF2">
              <w:t xml:space="preserve"> </w:t>
            </w:r>
          </w:p>
        </w:tc>
        <w:tc>
          <w:tcPr>
            <w:tcW w:w="1186" w:type="pct"/>
            <w:shd w:val="clear" w:color="auto" w:fill="214473"/>
          </w:tcPr>
          <w:p w14:paraId="0C6492C2" w14:textId="7D433ACB" w:rsidR="00884BF2" w:rsidRPr="00884BF2" w:rsidRDefault="00884BF2" w:rsidP="00B847EF">
            <w:pPr>
              <w:pStyle w:val="NormalTableHeader"/>
              <w:jc w:val="left"/>
            </w:pPr>
            <w:r w:rsidRPr="00884BF2">
              <w:t>Follow-up action</w:t>
            </w:r>
            <w:r w:rsidR="00B12E04">
              <w:t>(s)</w:t>
            </w:r>
            <w:r w:rsidRPr="00884BF2">
              <w:t xml:space="preserve"> </w:t>
            </w:r>
          </w:p>
        </w:tc>
        <w:tc>
          <w:tcPr>
            <w:tcW w:w="769" w:type="pct"/>
            <w:shd w:val="clear" w:color="auto" w:fill="214473"/>
          </w:tcPr>
          <w:p w14:paraId="0A52B04E" w14:textId="61B2BA34" w:rsidR="0057156C" w:rsidRPr="00C1518B" w:rsidRDefault="00884BF2" w:rsidP="0057156C">
            <w:pPr>
              <w:pStyle w:val="NormalTableHeader"/>
              <w:jc w:val="left"/>
              <w:rPr>
                <w:i/>
                <w:iCs/>
              </w:rPr>
            </w:pPr>
            <w:r w:rsidRPr="00884BF2">
              <w:t xml:space="preserve">Responsible </w:t>
            </w:r>
            <w:r w:rsidR="002F78C9">
              <w:t>senior manager (up to two)</w:t>
            </w:r>
            <w:r w:rsidRPr="00884BF2">
              <w:t xml:space="preserve"> </w:t>
            </w:r>
          </w:p>
          <w:p w14:paraId="095ECEAF" w14:textId="1DF9CE0D" w:rsidR="00FC2027" w:rsidRPr="00C1518B" w:rsidRDefault="00FC2027" w:rsidP="00B847EF">
            <w:pPr>
              <w:pStyle w:val="NormalTableHeader"/>
              <w:jc w:val="left"/>
              <w:rPr>
                <w:i/>
                <w:iCs/>
              </w:rPr>
            </w:pPr>
          </w:p>
        </w:tc>
        <w:tc>
          <w:tcPr>
            <w:tcW w:w="743" w:type="pct"/>
            <w:shd w:val="clear" w:color="auto" w:fill="214473"/>
          </w:tcPr>
          <w:p w14:paraId="152BB784" w14:textId="31808983" w:rsidR="00884BF2" w:rsidRPr="00884BF2" w:rsidRDefault="002F78C9" w:rsidP="00B847EF">
            <w:pPr>
              <w:pStyle w:val="NormalTableHeader"/>
              <w:jc w:val="left"/>
            </w:pPr>
            <w:r>
              <w:t>R</w:t>
            </w:r>
            <w:r w:rsidR="00884BF2" w:rsidRPr="00884BF2">
              <w:t>esponsible person</w:t>
            </w:r>
            <w:r>
              <w:t xml:space="preserve"> (up to two)</w:t>
            </w:r>
            <w:r w:rsidR="00884BF2" w:rsidRPr="00884BF2">
              <w:t xml:space="preserve"> </w:t>
            </w:r>
          </w:p>
        </w:tc>
        <w:tc>
          <w:tcPr>
            <w:tcW w:w="742" w:type="pct"/>
            <w:shd w:val="clear" w:color="auto" w:fill="214473"/>
          </w:tcPr>
          <w:p w14:paraId="492BEF4F" w14:textId="76F56473" w:rsidR="00884BF2" w:rsidRPr="00884BF2" w:rsidRDefault="00884BF2" w:rsidP="00B847EF">
            <w:pPr>
              <w:pStyle w:val="NormalTableHeader"/>
              <w:jc w:val="left"/>
            </w:pPr>
            <w:r w:rsidRPr="00884BF2">
              <w:t xml:space="preserve">End date for implementation of </w:t>
            </w:r>
            <w:r w:rsidR="002F78C9">
              <w:t>recommendation</w:t>
            </w:r>
            <w:r w:rsidR="007E274C">
              <w:rPr>
                <w:rStyle w:val="FootnoteReference"/>
              </w:rPr>
              <w:footnoteReference w:id="2"/>
            </w:r>
            <w:r w:rsidRPr="00884BF2">
              <w:t xml:space="preserve"> </w:t>
            </w:r>
          </w:p>
        </w:tc>
      </w:tr>
      <w:tr w:rsidR="000655E4" w:rsidRPr="008970ED" w14:paraId="0D22D152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5438F3A1" w14:textId="7B413FF3" w:rsidR="000655E4" w:rsidRPr="00424D74" w:rsidRDefault="00E31BDC" w:rsidP="00065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proofErr w:type="spellStart"/>
            <w:r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27E7387D" w14:textId="634ED86F" w:rsidR="000655E4" w:rsidRPr="00D859FC" w:rsidRDefault="000655E4" w:rsidP="000655E4">
            <w:pPr>
              <w:rPr>
                <w:b/>
                <w:bCs/>
                <w:sz w:val="20"/>
                <w:szCs w:val="20"/>
              </w:rPr>
            </w:pPr>
            <w:r w:rsidRPr="00982338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1186" w:type="pct"/>
          </w:tcPr>
          <w:p w14:paraId="72D90CBA" w14:textId="178F5987" w:rsidR="000655E4" w:rsidRPr="00424D74" w:rsidRDefault="000655E4" w:rsidP="000655E4">
            <w:pPr>
              <w:rPr>
                <w:sz w:val="20"/>
                <w:szCs w:val="20"/>
              </w:rPr>
            </w:pPr>
            <w:r w:rsidRPr="00982338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769" w:type="pct"/>
          </w:tcPr>
          <w:p w14:paraId="0BCA2A65" w14:textId="6E783CEB" w:rsidR="000655E4" w:rsidRPr="008970ED" w:rsidRDefault="000655E4" w:rsidP="000655E4">
            <w:pPr>
              <w:rPr>
                <w:sz w:val="20"/>
                <w:szCs w:val="20"/>
              </w:rPr>
            </w:pPr>
            <w:r w:rsidRPr="00346691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3" w:type="pct"/>
          </w:tcPr>
          <w:p w14:paraId="65C90AAE" w14:textId="67496EBB" w:rsidR="000655E4" w:rsidRDefault="000655E4" w:rsidP="000655E4">
            <w:pPr>
              <w:rPr>
                <w:sz w:val="20"/>
                <w:szCs w:val="20"/>
              </w:rPr>
            </w:pPr>
            <w:r w:rsidRPr="000B299C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2" w:type="pct"/>
          </w:tcPr>
          <w:p w14:paraId="6CAB9292" w14:textId="64183682" w:rsidR="000655E4" w:rsidRPr="00D859FC" w:rsidRDefault="003D12E1" w:rsidP="000655E4">
            <w:pPr>
              <w:rPr>
                <w:sz w:val="20"/>
                <w:szCs w:val="20"/>
              </w:rPr>
            </w:pPr>
            <w:r w:rsidRPr="003D12E1">
              <w:rPr>
                <w:sz w:val="20"/>
                <w:szCs w:val="20"/>
                <w:highlight w:val="yellow"/>
              </w:rPr>
              <w:t>Mm/</w:t>
            </w:r>
            <w:proofErr w:type="spellStart"/>
            <w:r w:rsidRPr="003D12E1">
              <w:rPr>
                <w:sz w:val="20"/>
                <w:szCs w:val="20"/>
                <w:highlight w:val="yellow"/>
              </w:rPr>
              <w:t>yy</w:t>
            </w:r>
            <w:proofErr w:type="spellEnd"/>
          </w:p>
        </w:tc>
      </w:tr>
      <w:tr w:rsidR="003D12E1" w14:paraId="4D4C8B41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0BC4E805" w14:textId="113F3F8C" w:rsidR="003D12E1" w:rsidRPr="00424D74" w:rsidRDefault="003D12E1" w:rsidP="003D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 </w:t>
            </w:r>
            <w:proofErr w:type="spellStart"/>
            <w:r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1C05C842" w14:textId="62D211E8" w:rsidR="003D12E1" w:rsidRPr="00D859FC" w:rsidRDefault="003D12E1" w:rsidP="003D12E1">
            <w:pPr>
              <w:rPr>
                <w:b/>
                <w:bCs/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1186" w:type="pct"/>
          </w:tcPr>
          <w:p w14:paraId="4B2588D8" w14:textId="716A49F6" w:rsidR="003D12E1" w:rsidRPr="00424D74" w:rsidRDefault="003D12E1" w:rsidP="003D12E1">
            <w:pPr>
              <w:rPr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769" w:type="pct"/>
          </w:tcPr>
          <w:p w14:paraId="60EEEEC3" w14:textId="15C6017A" w:rsidR="003D12E1" w:rsidRPr="009422E5" w:rsidRDefault="003D12E1" w:rsidP="003D12E1">
            <w:pPr>
              <w:rPr>
                <w:sz w:val="20"/>
                <w:szCs w:val="20"/>
              </w:rPr>
            </w:pPr>
            <w:r w:rsidRPr="00346691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3" w:type="pct"/>
          </w:tcPr>
          <w:p w14:paraId="494AA441" w14:textId="0729E3B7" w:rsidR="003D12E1" w:rsidRDefault="003D12E1" w:rsidP="003D12E1">
            <w:pPr>
              <w:rPr>
                <w:sz w:val="20"/>
                <w:szCs w:val="20"/>
              </w:rPr>
            </w:pPr>
            <w:r w:rsidRPr="000B299C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2" w:type="pct"/>
          </w:tcPr>
          <w:p w14:paraId="4F8C1D4A" w14:textId="1620CE5A" w:rsidR="003D12E1" w:rsidRPr="00DB7626" w:rsidRDefault="003D12E1" w:rsidP="003D12E1">
            <w:pPr>
              <w:rPr>
                <w:sz w:val="20"/>
                <w:szCs w:val="20"/>
              </w:rPr>
            </w:pPr>
            <w:r w:rsidRPr="00546E1E">
              <w:rPr>
                <w:sz w:val="20"/>
                <w:szCs w:val="20"/>
                <w:highlight w:val="yellow"/>
              </w:rPr>
              <w:t>Mm/</w:t>
            </w:r>
            <w:proofErr w:type="spellStart"/>
            <w:r w:rsidRPr="00546E1E">
              <w:rPr>
                <w:sz w:val="20"/>
                <w:szCs w:val="20"/>
                <w:highlight w:val="yellow"/>
              </w:rPr>
              <w:t>yy</w:t>
            </w:r>
            <w:proofErr w:type="spellEnd"/>
          </w:p>
        </w:tc>
      </w:tr>
      <w:tr w:rsidR="003D12E1" w14:paraId="409DED25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0C87219F" w14:textId="4275917C" w:rsidR="003D12E1" w:rsidRPr="00424D74" w:rsidRDefault="003D12E1" w:rsidP="003D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21243">
              <w:rPr>
                <w:sz w:val="20"/>
                <w:szCs w:val="20"/>
              </w:rPr>
              <w:t xml:space="preserve">: </w:t>
            </w:r>
            <w:proofErr w:type="spellStart"/>
            <w:r w:rsidRPr="00921243"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37217E8B" w14:textId="3005ED97" w:rsidR="003D12E1" w:rsidRPr="00D859FC" w:rsidRDefault="003D12E1" w:rsidP="003D12E1">
            <w:pPr>
              <w:rPr>
                <w:b/>
                <w:bCs/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1186" w:type="pct"/>
          </w:tcPr>
          <w:p w14:paraId="7B61FA13" w14:textId="15A44BDE" w:rsidR="003D12E1" w:rsidRPr="00424D74" w:rsidRDefault="003D12E1" w:rsidP="003D12E1">
            <w:pPr>
              <w:rPr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769" w:type="pct"/>
          </w:tcPr>
          <w:p w14:paraId="0545DF75" w14:textId="683373C5" w:rsidR="003D12E1" w:rsidRPr="00DB7626" w:rsidRDefault="003D12E1" w:rsidP="003D12E1">
            <w:pPr>
              <w:rPr>
                <w:sz w:val="20"/>
                <w:szCs w:val="20"/>
              </w:rPr>
            </w:pPr>
            <w:r w:rsidRPr="00346691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3" w:type="pct"/>
          </w:tcPr>
          <w:p w14:paraId="649A50A9" w14:textId="6D11868B" w:rsidR="003D12E1" w:rsidRDefault="003D12E1" w:rsidP="003D12E1">
            <w:pPr>
              <w:rPr>
                <w:sz w:val="20"/>
                <w:szCs w:val="20"/>
              </w:rPr>
            </w:pPr>
            <w:r w:rsidRPr="000B299C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2" w:type="pct"/>
          </w:tcPr>
          <w:p w14:paraId="0F155656" w14:textId="227181EE" w:rsidR="003D12E1" w:rsidRPr="00DB7626" w:rsidRDefault="003D12E1" w:rsidP="003D12E1">
            <w:pPr>
              <w:rPr>
                <w:sz w:val="20"/>
                <w:szCs w:val="20"/>
              </w:rPr>
            </w:pPr>
            <w:r w:rsidRPr="00546E1E">
              <w:rPr>
                <w:sz w:val="20"/>
                <w:szCs w:val="20"/>
                <w:highlight w:val="yellow"/>
              </w:rPr>
              <w:t>Mm/</w:t>
            </w:r>
            <w:proofErr w:type="spellStart"/>
            <w:r w:rsidRPr="00546E1E">
              <w:rPr>
                <w:sz w:val="20"/>
                <w:szCs w:val="20"/>
                <w:highlight w:val="yellow"/>
              </w:rPr>
              <w:t>yy</w:t>
            </w:r>
            <w:proofErr w:type="spellEnd"/>
          </w:p>
        </w:tc>
      </w:tr>
      <w:tr w:rsidR="003D12E1" w14:paraId="414AD581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059F7E5C" w14:textId="335B21A8" w:rsidR="003D12E1" w:rsidRPr="00424D74" w:rsidRDefault="003D12E1" w:rsidP="003D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21243">
              <w:rPr>
                <w:sz w:val="20"/>
                <w:szCs w:val="20"/>
              </w:rPr>
              <w:t xml:space="preserve">: </w:t>
            </w:r>
            <w:proofErr w:type="spellStart"/>
            <w:r w:rsidRPr="00921243"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52BF41B3" w14:textId="6E787A71" w:rsidR="003D12E1" w:rsidRPr="00D859FC" w:rsidRDefault="003D12E1" w:rsidP="003D12E1">
            <w:pPr>
              <w:rPr>
                <w:b/>
                <w:bCs/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1186" w:type="pct"/>
          </w:tcPr>
          <w:p w14:paraId="05974337" w14:textId="5AFF53E5" w:rsidR="003D12E1" w:rsidRPr="00424D74" w:rsidRDefault="003D12E1" w:rsidP="003D12E1">
            <w:pPr>
              <w:rPr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769" w:type="pct"/>
          </w:tcPr>
          <w:p w14:paraId="18170092" w14:textId="18ED2D3A" w:rsidR="003D12E1" w:rsidRPr="00DB7626" w:rsidRDefault="003D12E1" w:rsidP="003D12E1">
            <w:pPr>
              <w:rPr>
                <w:sz w:val="20"/>
                <w:szCs w:val="20"/>
              </w:rPr>
            </w:pPr>
            <w:r w:rsidRPr="00346691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3" w:type="pct"/>
          </w:tcPr>
          <w:p w14:paraId="457D9D6E" w14:textId="546382FF" w:rsidR="003D12E1" w:rsidRDefault="003D12E1" w:rsidP="003D12E1">
            <w:pPr>
              <w:rPr>
                <w:sz w:val="20"/>
                <w:szCs w:val="20"/>
              </w:rPr>
            </w:pPr>
            <w:r w:rsidRPr="000B299C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2" w:type="pct"/>
          </w:tcPr>
          <w:p w14:paraId="7F0D6E3B" w14:textId="45555C86" w:rsidR="003D12E1" w:rsidRPr="00DB7626" w:rsidRDefault="003D12E1" w:rsidP="003D12E1">
            <w:pPr>
              <w:rPr>
                <w:sz w:val="20"/>
                <w:szCs w:val="20"/>
              </w:rPr>
            </w:pPr>
            <w:r w:rsidRPr="00546E1E">
              <w:rPr>
                <w:sz w:val="20"/>
                <w:szCs w:val="20"/>
                <w:highlight w:val="yellow"/>
              </w:rPr>
              <w:t>Mm/</w:t>
            </w:r>
            <w:proofErr w:type="spellStart"/>
            <w:r w:rsidRPr="00546E1E">
              <w:rPr>
                <w:sz w:val="20"/>
                <w:szCs w:val="20"/>
                <w:highlight w:val="yellow"/>
              </w:rPr>
              <w:t>yy</w:t>
            </w:r>
            <w:proofErr w:type="spellEnd"/>
          </w:p>
        </w:tc>
      </w:tr>
      <w:tr w:rsidR="003D12E1" w14:paraId="004EE37F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6EED8A4E" w14:textId="4A26FB2E" w:rsidR="003D12E1" w:rsidRPr="00424D74" w:rsidRDefault="003D12E1" w:rsidP="003D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21243">
              <w:rPr>
                <w:sz w:val="20"/>
                <w:szCs w:val="20"/>
              </w:rPr>
              <w:t xml:space="preserve">: </w:t>
            </w:r>
            <w:proofErr w:type="spellStart"/>
            <w:r w:rsidRPr="00921243"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29DFC760" w14:textId="1EFE30EC" w:rsidR="003D12E1" w:rsidRPr="00D859FC" w:rsidRDefault="003D12E1" w:rsidP="003D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1186" w:type="pct"/>
          </w:tcPr>
          <w:p w14:paraId="0D00DB43" w14:textId="104266A4" w:rsidR="003D12E1" w:rsidRPr="00424D74" w:rsidRDefault="003D12E1" w:rsidP="003D12E1">
            <w:pPr>
              <w:rPr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769" w:type="pct"/>
          </w:tcPr>
          <w:p w14:paraId="0EFFFDCA" w14:textId="5DECC9AF" w:rsidR="003D12E1" w:rsidRPr="00DB7626" w:rsidRDefault="003D12E1" w:rsidP="003D12E1">
            <w:pPr>
              <w:rPr>
                <w:sz w:val="20"/>
                <w:szCs w:val="20"/>
              </w:rPr>
            </w:pPr>
            <w:r w:rsidRPr="00346691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3" w:type="pct"/>
          </w:tcPr>
          <w:p w14:paraId="0DB7F472" w14:textId="08A55E43" w:rsidR="003D12E1" w:rsidRDefault="003D12E1" w:rsidP="003D12E1">
            <w:pPr>
              <w:rPr>
                <w:sz w:val="20"/>
                <w:szCs w:val="20"/>
              </w:rPr>
            </w:pPr>
            <w:r w:rsidRPr="000B299C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2" w:type="pct"/>
          </w:tcPr>
          <w:p w14:paraId="65296685" w14:textId="7392E405" w:rsidR="003D12E1" w:rsidRPr="00DB7626" w:rsidRDefault="003D12E1" w:rsidP="003D12E1">
            <w:pPr>
              <w:rPr>
                <w:sz w:val="20"/>
                <w:szCs w:val="20"/>
              </w:rPr>
            </w:pPr>
            <w:r w:rsidRPr="00546E1E">
              <w:rPr>
                <w:sz w:val="20"/>
                <w:szCs w:val="20"/>
                <w:highlight w:val="yellow"/>
              </w:rPr>
              <w:t>Mm/</w:t>
            </w:r>
            <w:proofErr w:type="spellStart"/>
            <w:r w:rsidRPr="00546E1E">
              <w:rPr>
                <w:sz w:val="20"/>
                <w:szCs w:val="20"/>
                <w:highlight w:val="yellow"/>
              </w:rPr>
              <w:t>yy</w:t>
            </w:r>
            <w:proofErr w:type="spellEnd"/>
          </w:p>
        </w:tc>
      </w:tr>
      <w:tr w:rsidR="003D12E1" w14:paraId="58CCC489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6D7A372E" w14:textId="6A2F2F6F" w:rsidR="003D12E1" w:rsidRPr="00424D74" w:rsidRDefault="003D12E1" w:rsidP="003D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21243">
              <w:rPr>
                <w:sz w:val="20"/>
                <w:szCs w:val="20"/>
              </w:rPr>
              <w:t xml:space="preserve">: </w:t>
            </w:r>
            <w:proofErr w:type="spellStart"/>
            <w:r w:rsidRPr="00921243"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04A3DAD3" w14:textId="18A7888E" w:rsidR="003D12E1" w:rsidRPr="00D859FC" w:rsidRDefault="003D12E1" w:rsidP="003D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1186" w:type="pct"/>
          </w:tcPr>
          <w:p w14:paraId="3CFDF248" w14:textId="5E684B03" w:rsidR="003D12E1" w:rsidRPr="00424D74" w:rsidRDefault="003D12E1" w:rsidP="003D12E1">
            <w:pPr>
              <w:rPr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769" w:type="pct"/>
          </w:tcPr>
          <w:p w14:paraId="60A6B137" w14:textId="60022094" w:rsidR="003D12E1" w:rsidRPr="00DB7626" w:rsidRDefault="003D12E1" w:rsidP="003D12E1">
            <w:pPr>
              <w:rPr>
                <w:sz w:val="20"/>
                <w:szCs w:val="20"/>
              </w:rPr>
            </w:pPr>
            <w:r w:rsidRPr="00346691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3" w:type="pct"/>
          </w:tcPr>
          <w:p w14:paraId="75E96C9C" w14:textId="4B1DD9DA" w:rsidR="003D12E1" w:rsidRDefault="003D12E1" w:rsidP="003D12E1">
            <w:pPr>
              <w:rPr>
                <w:sz w:val="20"/>
                <w:szCs w:val="20"/>
              </w:rPr>
            </w:pPr>
            <w:r w:rsidRPr="000B299C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2" w:type="pct"/>
          </w:tcPr>
          <w:p w14:paraId="16F89084" w14:textId="42B47DEA" w:rsidR="003D12E1" w:rsidRPr="00DB7626" w:rsidRDefault="003D12E1" w:rsidP="003D12E1">
            <w:pPr>
              <w:rPr>
                <w:sz w:val="20"/>
                <w:szCs w:val="20"/>
              </w:rPr>
            </w:pPr>
            <w:r w:rsidRPr="00546E1E">
              <w:rPr>
                <w:sz w:val="20"/>
                <w:szCs w:val="20"/>
                <w:highlight w:val="yellow"/>
              </w:rPr>
              <w:t>Mm/</w:t>
            </w:r>
            <w:proofErr w:type="spellStart"/>
            <w:r w:rsidRPr="00546E1E">
              <w:rPr>
                <w:sz w:val="20"/>
                <w:szCs w:val="20"/>
                <w:highlight w:val="yellow"/>
              </w:rPr>
              <w:t>yy</w:t>
            </w:r>
            <w:proofErr w:type="spellEnd"/>
          </w:p>
        </w:tc>
      </w:tr>
      <w:tr w:rsidR="003D12E1" w14:paraId="0E237DA7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429C9888" w14:textId="1C8DFD4F" w:rsidR="003D12E1" w:rsidRPr="00424D74" w:rsidRDefault="003D12E1" w:rsidP="003D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21243">
              <w:rPr>
                <w:sz w:val="20"/>
                <w:szCs w:val="20"/>
              </w:rPr>
              <w:t xml:space="preserve">: </w:t>
            </w:r>
            <w:proofErr w:type="spellStart"/>
            <w:r w:rsidRPr="00921243"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0C946E4E" w14:textId="6E2E799D" w:rsidR="003D12E1" w:rsidRPr="00D859FC" w:rsidRDefault="003D12E1" w:rsidP="003D12E1">
            <w:pPr>
              <w:rPr>
                <w:b/>
                <w:bCs/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1186" w:type="pct"/>
          </w:tcPr>
          <w:p w14:paraId="18523F8F" w14:textId="62129D16" w:rsidR="003D12E1" w:rsidRPr="00424D74" w:rsidRDefault="003D12E1" w:rsidP="003D12E1">
            <w:pPr>
              <w:rPr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769" w:type="pct"/>
          </w:tcPr>
          <w:p w14:paraId="59CD37C7" w14:textId="4CA8BE15" w:rsidR="003D12E1" w:rsidRPr="00DB7626" w:rsidRDefault="003D12E1" w:rsidP="003D12E1">
            <w:pPr>
              <w:rPr>
                <w:sz w:val="20"/>
                <w:szCs w:val="20"/>
              </w:rPr>
            </w:pPr>
            <w:r w:rsidRPr="00346691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3" w:type="pct"/>
          </w:tcPr>
          <w:p w14:paraId="30E1AA81" w14:textId="533B4BCC" w:rsidR="003D12E1" w:rsidRDefault="003D12E1" w:rsidP="003D12E1">
            <w:pPr>
              <w:rPr>
                <w:sz w:val="20"/>
                <w:szCs w:val="20"/>
              </w:rPr>
            </w:pPr>
            <w:r w:rsidRPr="000B299C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2" w:type="pct"/>
          </w:tcPr>
          <w:p w14:paraId="5C56EF34" w14:textId="7981B252" w:rsidR="003D12E1" w:rsidRPr="00DB7626" w:rsidRDefault="003D12E1" w:rsidP="003D12E1">
            <w:pPr>
              <w:rPr>
                <w:sz w:val="20"/>
                <w:szCs w:val="20"/>
              </w:rPr>
            </w:pPr>
            <w:r w:rsidRPr="00546E1E">
              <w:rPr>
                <w:sz w:val="20"/>
                <w:szCs w:val="20"/>
                <w:highlight w:val="yellow"/>
              </w:rPr>
              <w:t>Mm/</w:t>
            </w:r>
            <w:proofErr w:type="spellStart"/>
            <w:r w:rsidRPr="00546E1E">
              <w:rPr>
                <w:sz w:val="20"/>
                <w:szCs w:val="20"/>
                <w:highlight w:val="yellow"/>
              </w:rPr>
              <w:t>yy</w:t>
            </w:r>
            <w:proofErr w:type="spellEnd"/>
          </w:p>
        </w:tc>
      </w:tr>
      <w:tr w:rsidR="003D12E1" w14:paraId="633489D5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02982865" w14:textId="4B473B1F" w:rsidR="003D12E1" w:rsidRPr="00424D74" w:rsidRDefault="003D12E1" w:rsidP="003D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21243">
              <w:rPr>
                <w:sz w:val="20"/>
                <w:szCs w:val="20"/>
              </w:rPr>
              <w:t xml:space="preserve">: </w:t>
            </w:r>
            <w:proofErr w:type="spellStart"/>
            <w:r w:rsidRPr="00921243"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22524B10" w14:textId="07FC6790" w:rsidR="003D12E1" w:rsidRPr="00D859FC" w:rsidRDefault="003D12E1" w:rsidP="003D12E1">
            <w:pPr>
              <w:rPr>
                <w:b/>
                <w:bCs/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1186" w:type="pct"/>
          </w:tcPr>
          <w:p w14:paraId="58F7D885" w14:textId="7F213D83" w:rsidR="003D12E1" w:rsidRPr="00424D74" w:rsidRDefault="003D12E1" w:rsidP="003D12E1">
            <w:pPr>
              <w:rPr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769" w:type="pct"/>
          </w:tcPr>
          <w:p w14:paraId="63A63FEB" w14:textId="00911030" w:rsidR="003D12E1" w:rsidRPr="00DB7626" w:rsidRDefault="003D12E1" w:rsidP="003D12E1">
            <w:pPr>
              <w:rPr>
                <w:sz w:val="20"/>
                <w:szCs w:val="20"/>
              </w:rPr>
            </w:pPr>
            <w:r w:rsidRPr="00346691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3" w:type="pct"/>
          </w:tcPr>
          <w:p w14:paraId="7BEF0956" w14:textId="24D7B584" w:rsidR="003D12E1" w:rsidRDefault="003D12E1" w:rsidP="003D12E1">
            <w:pPr>
              <w:rPr>
                <w:sz w:val="20"/>
                <w:szCs w:val="20"/>
              </w:rPr>
            </w:pPr>
            <w:r w:rsidRPr="000B299C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2" w:type="pct"/>
          </w:tcPr>
          <w:p w14:paraId="4A98CE70" w14:textId="2B17F632" w:rsidR="003D12E1" w:rsidRPr="00DB7626" w:rsidRDefault="003D12E1" w:rsidP="003D12E1">
            <w:pPr>
              <w:rPr>
                <w:sz w:val="20"/>
                <w:szCs w:val="20"/>
              </w:rPr>
            </w:pPr>
            <w:r w:rsidRPr="00546E1E">
              <w:rPr>
                <w:sz w:val="20"/>
                <w:szCs w:val="20"/>
                <w:highlight w:val="yellow"/>
              </w:rPr>
              <w:t>Mm/</w:t>
            </w:r>
            <w:proofErr w:type="spellStart"/>
            <w:r w:rsidRPr="00546E1E">
              <w:rPr>
                <w:sz w:val="20"/>
                <w:szCs w:val="20"/>
                <w:highlight w:val="yellow"/>
              </w:rPr>
              <w:t>yy</w:t>
            </w:r>
            <w:proofErr w:type="spellEnd"/>
          </w:p>
        </w:tc>
      </w:tr>
      <w:tr w:rsidR="003D12E1" w14:paraId="5745F426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7198A6D6" w14:textId="41743997" w:rsidR="003D12E1" w:rsidRPr="00424D74" w:rsidRDefault="003D12E1" w:rsidP="003D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21243">
              <w:rPr>
                <w:sz w:val="20"/>
                <w:szCs w:val="20"/>
              </w:rPr>
              <w:t xml:space="preserve">: </w:t>
            </w:r>
            <w:proofErr w:type="spellStart"/>
            <w:r w:rsidRPr="00921243">
              <w:rPr>
                <w:sz w:val="20"/>
                <w:szCs w:val="20"/>
              </w:rPr>
              <w:t>xxxxxxxxxxxxxxxxxxxxxxxxxxxxxxxx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0845669E" w14:textId="791DA599" w:rsidR="003D12E1" w:rsidRPr="00D859FC" w:rsidRDefault="003D12E1" w:rsidP="003D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1186" w:type="pct"/>
          </w:tcPr>
          <w:p w14:paraId="3FBCE11C" w14:textId="3941D9B4" w:rsidR="003D12E1" w:rsidRPr="00424D74" w:rsidRDefault="003D12E1" w:rsidP="003D12E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0779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769" w:type="pct"/>
          </w:tcPr>
          <w:p w14:paraId="537ED4A0" w14:textId="5826ABC5" w:rsidR="003D12E1" w:rsidRPr="00DB7626" w:rsidRDefault="003D12E1" w:rsidP="003D12E1">
            <w:pPr>
              <w:rPr>
                <w:sz w:val="20"/>
                <w:szCs w:val="20"/>
              </w:rPr>
            </w:pPr>
            <w:r w:rsidRPr="00346691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3" w:type="pct"/>
          </w:tcPr>
          <w:p w14:paraId="43AFD86A" w14:textId="025B4BB8" w:rsidR="003D12E1" w:rsidRDefault="003D12E1" w:rsidP="003D12E1">
            <w:pPr>
              <w:rPr>
                <w:sz w:val="20"/>
                <w:szCs w:val="20"/>
              </w:rPr>
            </w:pPr>
            <w:r w:rsidRPr="000B299C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2" w:type="pct"/>
          </w:tcPr>
          <w:p w14:paraId="4C0E2FA0" w14:textId="0390BCD6" w:rsidR="003D12E1" w:rsidRPr="00DB7626" w:rsidRDefault="003D12E1" w:rsidP="003D12E1">
            <w:pPr>
              <w:rPr>
                <w:sz w:val="20"/>
                <w:szCs w:val="20"/>
              </w:rPr>
            </w:pPr>
            <w:r w:rsidRPr="00546E1E">
              <w:rPr>
                <w:sz w:val="20"/>
                <w:szCs w:val="20"/>
                <w:highlight w:val="yellow"/>
              </w:rPr>
              <w:t>Mm/</w:t>
            </w:r>
            <w:proofErr w:type="spellStart"/>
            <w:r w:rsidRPr="00546E1E">
              <w:rPr>
                <w:sz w:val="20"/>
                <w:szCs w:val="20"/>
                <w:highlight w:val="yellow"/>
              </w:rPr>
              <w:t>yy</w:t>
            </w:r>
            <w:proofErr w:type="spellEnd"/>
          </w:p>
        </w:tc>
      </w:tr>
      <w:tr w:rsidR="003D12E1" w14:paraId="42FE6D23" w14:textId="77777777" w:rsidTr="00505220">
        <w:trPr>
          <w:cantSplit/>
        </w:trPr>
        <w:tc>
          <w:tcPr>
            <w:tcW w:w="1051" w:type="pct"/>
            <w:tcMar>
              <w:top w:w="80" w:type="dxa"/>
            </w:tcMar>
          </w:tcPr>
          <w:p w14:paraId="48879EA7" w14:textId="5A28646E" w:rsidR="003D12E1" w:rsidRDefault="003D12E1" w:rsidP="003D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 </w:t>
            </w:r>
            <w:proofErr w:type="spellStart"/>
            <w:r>
              <w:rPr>
                <w:sz w:val="20"/>
                <w:szCs w:val="20"/>
              </w:rPr>
              <w:t>xxxxxxxxxxxxxxxxxxxxxxxxxxxxxx</w:t>
            </w:r>
            <w:proofErr w:type="spellEnd"/>
          </w:p>
        </w:tc>
        <w:tc>
          <w:tcPr>
            <w:tcW w:w="509" w:type="pct"/>
            <w:tcMar>
              <w:top w:w="80" w:type="dxa"/>
            </w:tcMar>
          </w:tcPr>
          <w:p w14:paraId="15DE51E6" w14:textId="58F177D8" w:rsidR="003D12E1" w:rsidRPr="00DA0779" w:rsidRDefault="003D12E1" w:rsidP="003D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yellow"/>
              </w:rPr>
            </w:pPr>
            <w:r w:rsidRPr="00982338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1186" w:type="pct"/>
          </w:tcPr>
          <w:p w14:paraId="0CF8A73F" w14:textId="428F7974" w:rsidR="003D12E1" w:rsidRPr="00DA0779" w:rsidRDefault="003D12E1" w:rsidP="003D12E1">
            <w:pPr>
              <w:rPr>
                <w:sz w:val="20"/>
                <w:szCs w:val="20"/>
                <w:highlight w:val="yellow"/>
              </w:rPr>
            </w:pPr>
            <w:r w:rsidRPr="00982338">
              <w:rPr>
                <w:sz w:val="20"/>
                <w:szCs w:val="20"/>
                <w:highlight w:val="yellow"/>
              </w:rPr>
              <w:t>Text</w:t>
            </w:r>
          </w:p>
        </w:tc>
        <w:tc>
          <w:tcPr>
            <w:tcW w:w="769" w:type="pct"/>
          </w:tcPr>
          <w:p w14:paraId="3A34C253" w14:textId="019EE4C6" w:rsidR="003D12E1" w:rsidRPr="00346691" w:rsidRDefault="003D12E1" w:rsidP="003D12E1">
            <w:pPr>
              <w:rPr>
                <w:sz w:val="20"/>
                <w:szCs w:val="20"/>
                <w:highlight w:val="yellow"/>
              </w:rPr>
            </w:pPr>
            <w:r w:rsidRPr="00346691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3" w:type="pct"/>
          </w:tcPr>
          <w:p w14:paraId="150FCAF6" w14:textId="47BB3774" w:rsidR="003D12E1" w:rsidRPr="000B299C" w:rsidRDefault="003D12E1" w:rsidP="003D12E1">
            <w:pPr>
              <w:rPr>
                <w:sz w:val="20"/>
                <w:szCs w:val="20"/>
                <w:highlight w:val="yellow"/>
              </w:rPr>
            </w:pPr>
            <w:r w:rsidRPr="00346691">
              <w:rPr>
                <w:sz w:val="20"/>
                <w:szCs w:val="20"/>
                <w:highlight w:val="yellow"/>
              </w:rPr>
              <w:t>Name (position)</w:t>
            </w:r>
          </w:p>
        </w:tc>
        <w:tc>
          <w:tcPr>
            <w:tcW w:w="742" w:type="pct"/>
          </w:tcPr>
          <w:p w14:paraId="19EA0CEC" w14:textId="0C4294CB" w:rsidR="003D12E1" w:rsidRPr="0047470B" w:rsidRDefault="003D12E1" w:rsidP="003D12E1">
            <w:pPr>
              <w:rPr>
                <w:sz w:val="20"/>
                <w:szCs w:val="20"/>
                <w:highlight w:val="yellow"/>
              </w:rPr>
            </w:pPr>
            <w:r w:rsidRPr="00546E1E">
              <w:rPr>
                <w:sz w:val="20"/>
                <w:szCs w:val="20"/>
                <w:highlight w:val="yellow"/>
              </w:rPr>
              <w:t>Mm/</w:t>
            </w:r>
            <w:proofErr w:type="spellStart"/>
            <w:r w:rsidRPr="00546E1E">
              <w:rPr>
                <w:sz w:val="20"/>
                <w:szCs w:val="20"/>
                <w:highlight w:val="yellow"/>
              </w:rPr>
              <w:t>yy</w:t>
            </w:r>
            <w:proofErr w:type="spellEnd"/>
          </w:p>
        </w:tc>
      </w:tr>
      <w:bookmarkEnd w:id="2"/>
    </w:tbl>
    <w:p w14:paraId="31B44CA4" w14:textId="054EF04A" w:rsidR="00884BF2" w:rsidRDefault="00884BF2" w:rsidP="001A1663"/>
    <w:sectPr w:rsidR="00884BF2" w:rsidSect="00884B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7D4F2" w14:textId="77777777" w:rsidR="00CA49EF" w:rsidRDefault="00CA49EF" w:rsidP="00884BF2">
      <w:pPr>
        <w:spacing w:after="0"/>
      </w:pPr>
      <w:r>
        <w:separator/>
      </w:r>
    </w:p>
  </w:endnote>
  <w:endnote w:type="continuationSeparator" w:id="0">
    <w:p w14:paraId="6865E564" w14:textId="77777777" w:rsidR="00CA49EF" w:rsidRDefault="00CA49EF" w:rsidP="00884B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56738" w14:textId="77777777" w:rsidR="00CA49EF" w:rsidRDefault="00CA49EF" w:rsidP="00884BF2">
      <w:pPr>
        <w:spacing w:after="0"/>
      </w:pPr>
      <w:r>
        <w:separator/>
      </w:r>
    </w:p>
  </w:footnote>
  <w:footnote w:type="continuationSeparator" w:id="0">
    <w:p w14:paraId="0EE609C5" w14:textId="77777777" w:rsidR="00CA49EF" w:rsidRDefault="00CA49EF" w:rsidP="00884BF2">
      <w:pPr>
        <w:spacing w:after="0"/>
      </w:pPr>
      <w:r>
        <w:continuationSeparator/>
      </w:r>
    </w:p>
  </w:footnote>
  <w:footnote w:id="1">
    <w:p w14:paraId="5405A5C2" w14:textId="50BA0B0D" w:rsidR="00880B36" w:rsidRPr="00F8212C" w:rsidRDefault="00880B36" w:rsidP="00F8212C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F8212C" w:rsidRPr="00F8212C">
        <w:rPr>
          <w:sz w:val="16"/>
          <w:szCs w:val="16"/>
        </w:rPr>
        <w:t>Accepted</w:t>
      </w:r>
      <w:r w:rsidR="00F8212C" w:rsidRPr="00F8212C">
        <w:rPr>
          <w:sz w:val="16"/>
          <w:szCs w:val="16"/>
          <w:lang w:val="en-US"/>
        </w:rPr>
        <w:t>/partially accepted or rejected for each recommendation. For any recommendation that is partially accepted or rejected, a short justification is to be added.</w:t>
      </w:r>
    </w:p>
  </w:footnote>
  <w:footnote w:id="2">
    <w:p w14:paraId="7F4D479B" w14:textId="466CDB1B" w:rsidR="007E274C" w:rsidRPr="00A56340" w:rsidRDefault="007E274C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A56340" w:rsidRPr="00A56340">
        <w:rPr>
          <w:sz w:val="16"/>
          <w:szCs w:val="16"/>
          <w:lang w:val="en-US"/>
        </w:rPr>
        <w:t xml:space="preserve">Should not be later than two years after the evaluation </w:t>
      </w:r>
      <w:r w:rsidR="002F78C9">
        <w:rPr>
          <w:sz w:val="16"/>
          <w:szCs w:val="16"/>
          <w:lang w:val="en-US"/>
        </w:rPr>
        <w:t>was</w:t>
      </w:r>
      <w:r w:rsidR="00A56340" w:rsidRPr="00A56340">
        <w:rPr>
          <w:sz w:val="16"/>
          <w:szCs w:val="16"/>
          <w:lang w:val="en-US"/>
        </w:rPr>
        <w:t xml:space="preserve"> completed.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9744D"/>
    <w:multiLevelType w:val="hybridMultilevel"/>
    <w:tmpl w:val="A12E0B1E"/>
    <w:lvl w:ilvl="0" w:tplc="BADE58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F2"/>
    <w:rsid w:val="00000049"/>
    <w:rsid w:val="00005B46"/>
    <w:rsid w:val="000108D5"/>
    <w:rsid w:val="00024026"/>
    <w:rsid w:val="00026E92"/>
    <w:rsid w:val="00047A60"/>
    <w:rsid w:val="00052097"/>
    <w:rsid w:val="00055F8E"/>
    <w:rsid w:val="00060AC4"/>
    <w:rsid w:val="000655E4"/>
    <w:rsid w:val="000871A2"/>
    <w:rsid w:val="000C079A"/>
    <w:rsid w:val="000D2211"/>
    <w:rsid w:val="000D4EA2"/>
    <w:rsid w:val="000E430E"/>
    <w:rsid w:val="000F5B42"/>
    <w:rsid w:val="00130B5D"/>
    <w:rsid w:val="001333C1"/>
    <w:rsid w:val="001536A5"/>
    <w:rsid w:val="001A1663"/>
    <w:rsid w:val="001E75E7"/>
    <w:rsid w:val="00206832"/>
    <w:rsid w:val="00210734"/>
    <w:rsid w:val="00216207"/>
    <w:rsid w:val="00223B8E"/>
    <w:rsid w:val="00224385"/>
    <w:rsid w:val="0024151A"/>
    <w:rsid w:val="00246B07"/>
    <w:rsid w:val="002625F7"/>
    <w:rsid w:val="00265F89"/>
    <w:rsid w:val="00291136"/>
    <w:rsid w:val="002925A7"/>
    <w:rsid w:val="002A38BA"/>
    <w:rsid w:val="002B77F7"/>
    <w:rsid w:val="002F0752"/>
    <w:rsid w:val="002F78C9"/>
    <w:rsid w:val="0032163E"/>
    <w:rsid w:val="003224C3"/>
    <w:rsid w:val="00340288"/>
    <w:rsid w:val="00373C4C"/>
    <w:rsid w:val="00384AB7"/>
    <w:rsid w:val="003C169C"/>
    <w:rsid w:val="003C45EA"/>
    <w:rsid w:val="003D12E1"/>
    <w:rsid w:val="003F3CC7"/>
    <w:rsid w:val="003F60C8"/>
    <w:rsid w:val="003F7DC6"/>
    <w:rsid w:val="0043025D"/>
    <w:rsid w:val="004332DA"/>
    <w:rsid w:val="0043599C"/>
    <w:rsid w:val="00445524"/>
    <w:rsid w:val="004D3560"/>
    <w:rsid w:val="00500D16"/>
    <w:rsid w:val="00505220"/>
    <w:rsid w:val="005367F9"/>
    <w:rsid w:val="00561763"/>
    <w:rsid w:val="00570C76"/>
    <w:rsid w:val="005713C6"/>
    <w:rsid w:val="00571514"/>
    <w:rsid w:val="0057156C"/>
    <w:rsid w:val="00583CC4"/>
    <w:rsid w:val="00596AD7"/>
    <w:rsid w:val="005B01C0"/>
    <w:rsid w:val="005D22D9"/>
    <w:rsid w:val="005E1E05"/>
    <w:rsid w:val="005F55F0"/>
    <w:rsid w:val="0061127A"/>
    <w:rsid w:val="00666D9B"/>
    <w:rsid w:val="00675E59"/>
    <w:rsid w:val="006B418B"/>
    <w:rsid w:val="006B44ED"/>
    <w:rsid w:val="006B6C14"/>
    <w:rsid w:val="006C6563"/>
    <w:rsid w:val="006C77B8"/>
    <w:rsid w:val="006D3E58"/>
    <w:rsid w:val="006F0914"/>
    <w:rsid w:val="00730B00"/>
    <w:rsid w:val="0077772C"/>
    <w:rsid w:val="00781A55"/>
    <w:rsid w:val="007B0F0B"/>
    <w:rsid w:val="007C15C4"/>
    <w:rsid w:val="007E274C"/>
    <w:rsid w:val="007E559B"/>
    <w:rsid w:val="007F149A"/>
    <w:rsid w:val="007F2882"/>
    <w:rsid w:val="008074B6"/>
    <w:rsid w:val="00816D74"/>
    <w:rsid w:val="00846B48"/>
    <w:rsid w:val="00850295"/>
    <w:rsid w:val="00853D7C"/>
    <w:rsid w:val="00880B36"/>
    <w:rsid w:val="00884BF2"/>
    <w:rsid w:val="00895811"/>
    <w:rsid w:val="008B284A"/>
    <w:rsid w:val="008D5A2D"/>
    <w:rsid w:val="008E667D"/>
    <w:rsid w:val="0090144A"/>
    <w:rsid w:val="009117CA"/>
    <w:rsid w:val="0091526C"/>
    <w:rsid w:val="0091783D"/>
    <w:rsid w:val="0092141F"/>
    <w:rsid w:val="00935132"/>
    <w:rsid w:val="00953076"/>
    <w:rsid w:val="0096752C"/>
    <w:rsid w:val="00980421"/>
    <w:rsid w:val="00992A63"/>
    <w:rsid w:val="009B6F03"/>
    <w:rsid w:val="009D5112"/>
    <w:rsid w:val="009E2623"/>
    <w:rsid w:val="00A21B71"/>
    <w:rsid w:val="00A54A78"/>
    <w:rsid w:val="00A56340"/>
    <w:rsid w:val="00A65B9C"/>
    <w:rsid w:val="00A8072F"/>
    <w:rsid w:val="00A87D7B"/>
    <w:rsid w:val="00AA4A49"/>
    <w:rsid w:val="00AC74FC"/>
    <w:rsid w:val="00AE6B5E"/>
    <w:rsid w:val="00AE6E79"/>
    <w:rsid w:val="00B00FD4"/>
    <w:rsid w:val="00B12E04"/>
    <w:rsid w:val="00B17C2F"/>
    <w:rsid w:val="00B318AF"/>
    <w:rsid w:val="00B6403E"/>
    <w:rsid w:val="00B65316"/>
    <w:rsid w:val="00B74AFF"/>
    <w:rsid w:val="00B8546F"/>
    <w:rsid w:val="00B951F3"/>
    <w:rsid w:val="00BB649A"/>
    <w:rsid w:val="00BD2FD8"/>
    <w:rsid w:val="00C10377"/>
    <w:rsid w:val="00C1518B"/>
    <w:rsid w:val="00C5187E"/>
    <w:rsid w:val="00C535E0"/>
    <w:rsid w:val="00C7093A"/>
    <w:rsid w:val="00C77C53"/>
    <w:rsid w:val="00C944A4"/>
    <w:rsid w:val="00CA49EF"/>
    <w:rsid w:val="00CC4425"/>
    <w:rsid w:val="00CD5328"/>
    <w:rsid w:val="00CE1C61"/>
    <w:rsid w:val="00D00403"/>
    <w:rsid w:val="00D01F4D"/>
    <w:rsid w:val="00D3599C"/>
    <w:rsid w:val="00D42E3E"/>
    <w:rsid w:val="00D46078"/>
    <w:rsid w:val="00D509F5"/>
    <w:rsid w:val="00D74C4E"/>
    <w:rsid w:val="00D859FC"/>
    <w:rsid w:val="00D87F94"/>
    <w:rsid w:val="00D96A96"/>
    <w:rsid w:val="00DB2565"/>
    <w:rsid w:val="00DB28ED"/>
    <w:rsid w:val="00DC0940"/>
    <w:rsid w:val="00E21120"/>
    <w:rsid w:val="00E22415"/>
    <w:rsid w:val="00E31BDC"/>
    <w:rsid w:val="00E32703"/>
    <w:rsid w:val="00E32A18"/>
    <w:rsid w:val="00E33989"/>
    <w:rsid w:val="00E66D8A"/>
    <w:rsid w:val="00E97991"/>
    <w:rsid w:val="00EB46D7"/>
    <w:rsid w:val="00EC0711"/>
    <w:rsid w:val="00F16B84"/>
    <w:rsid w:val="00F5007F"/>
    <w:rsid w:val="00F62BCD"/>
    <w:rsid w:val="00F751D0"/>
    <w:rsid w:val="00F8212C"/>
    <w:rsid w:val="00F9569C"/>
    <w:rsid w:val="00FA77BB"/>
    <w:rsid w:val="00FC2027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D80681"/>
  <w15:chartTrackingRefBased/>
  <w15:docId w15:val="{EFCC2EDE-E632-4ADD-AE2C-066906D9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BF2"/>
    <w:pPr>
      <w:spacing w:after="120" w:line="240" w:lineRule="auto"/>
    </w:pPr>
    <w:rPr>
      <w:rFonts w:ascii="Calibri Light" w:eastAsiaTheme="minorHAnsi" w:hAnsi="Calibri Light" w:cs="Calibri Light"/>
      <w:lang w:eastAsia="en-US"/>
    </w:rPr>
  </w:style>
  <w:style w:type="paragraph" w:styleId="Heading1">
    <w:name w:val="heading 1"/>
    <w:basedOn w:val="Title"/>
    <w:next w:val="Normal"/>
    <w:link w:val="Heading1Char"/>
    <w:qFormat/>
    <w:rsid w:val="00884BF2"/>
    <w:pPr>
      <w:pBdr>
        <w:top w:val="single" w:sz="4" w:space="6" w:color="3F9683"/>
        <w:left w:val="single" w:sz="4" w:space="4" w:color="3F9683"/>
        <w:bottom w:val="single" w:sz="4" w:space="6" w:color="3F9683"/>
        <w:right w:val="single" w:sz="4" w:space="4" w:color="3F9683"/>
      </w:pBdr>
      <w:shd w:val="solid" w:color="3F9683" w:fill="3F9683"/>
      <w:autoSpaceDE w:val="0"/>
      <w:autoSpaceDN w:val="0"/>
      <w:adjustRightInd w:val="0"/>
      <w:spacing w:before="120" w:after="240"/>
      <w:ind w:left="-1152"/>
      <w:contextualSpacing w:val="0"/>
      <w:jc w:val="right"/>
      <w:outlineLvl w:val="0"/>
    </w:pPr>
    <w:rPr>
      <w:rFonts w:ascii="Gill Sans Light" w:eastAsia="Arial Unicode MS" w:hAnsi="Gill Sans Light" w:cs="Gill Sans Light"/>
      <w:caps/>
      <w:color w:val="FFFFFF" w:themeColor="background1"/>
      <w:spacing w:val="0"/>
      <w:kern w:val="0"/>
      <w:sz w:val="40"/>
      <w:szCs w:val="4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BF2"/>
    <w:rPr>
      <w:color w:val="0563C1" w:themeColor="hyperlink"/>
      <w:u w:val="single"/>
    </w:rPr>
  </w:style>
  <w:style w:type="paragraph" w:customStyle="1" w:styleId="NormalTableHeader">
    <w:name w:val="Normal Table Header"/>
    <w:basedOn w:val="Normal"/>
    <w:qFormat/>
    <w:rsid w:val="00884BF2"/>
    <w:pPr>
      <w:spacing w:after="0"/>
      <w:jc w:val="center"/>
    </w:pPr>
    <w:rPr>
      <w:rFonts w:ascii="Calibri" w:hAnsi="Calibri" w:cs="Calibri"/>
      <w:b/>
      <w:b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rsid w:val="00884BF2"/>
    <w:rPr>
      <w:rFonts w:ascii="Gill Sans Light" w:eastAsia="Arial Unicode MS" w:hAnsi="Gill Sans Light" w:cs="Gill Sans Light"/>
      <w:caps/>
      <w:color w:val="FFFFFF" w:themeColor="background1"/>
      <w:sz w:val="40"/>
      <w:szCs w:val="40"/>
      <w:bdr w:val="nil"/>
      <w:shd w:val="solid" w:color="3F9683" w:fill="3F9683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4BF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4BF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884BF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4BF2"/>
    <w:rPr>
      <w:rFonts w:ascii="Calibri Light" w:eastAsiaTheme="minorHAnsi" w:hAnsi="Calibri Light" w:cs="Calibri Light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84B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84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BF2"/>
    <w:rPr>
      <w:rFonts w:ascii="Calibri Light" w:eastAsiaTheme="minorHAnsi" w:hAnsi="Calibri Light" w:cs="Calibri Light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BF2"/>
    <w:rPr>
      <w:rFonts w:ascii="Calibri Light" w:eastAsiaTheme="minorHAnsi" w:hAnsi="Calibri Light" w:cs="Calibri Light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F2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39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3989"/>
    <w:rPr>
      <w:rFonts w:ascii="Calibri Light" w:eastAsiaTheme="minorHAnsi" w:hAnsi="Calibri Light" w:cs="Calibri Light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39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3989"/>
    <w:rPr>
      <w:rFonts w:ascii="Calibri Light" w:eastAsiaTheme="minorHAnsi" w:hAnsi="Calibri Light" w:cs="Calibri Light"/>
      <w:lang w:eastAsia="en-US"/>
    </w:rPr>
  </w:style>
  <w:style w:type="paragraph" w:customStyle="1" w:styleId="Instructions">
    <w:name w:val="Instructions"/>
    <w:basedOn w:val="Normal"/>
    <w:qFormat/>
    <w:rsid w:val="006F0914"/>
    <w:pPr>
      <w:spacing w:before="120"/>
    </w:pPr>
    <w:rPr>
      <w:rFonts w:ascii="Calibri" w:eastAsia="SimSun" w:hAnsi="Calibri" w:cs="Calibri"/>
      <w:color w:val="385623" w:themeColor="accent6" w:themeShade="80"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0520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65F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2703"/>
    <w:rPr>
      <w:color w:val="954F72" w:themeColor="followedHyperlink"/>
      <w:u w:val="single"/>
    </w:rPr>
  </w:style>
  <w:style w:type="paragraph" w:customStyle="1" w:styleId="Default">
    <w:name w:val="Default"/>
    <w:rsid w:val="0032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odc.org/unodc/en/evaluation/evaluation-follow-up-and-use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odc.org/documents/evaluation/Unite-Evaluations/Unite_Evaluations_User_Manual_for_Programme_Manager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odc.org/unodc/en/evaluation/evaluation-follow-up-and-us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odc.org/unodc/en/evaluation/report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odc.org/documents/evaluation/Unite-Evaluations/Unite_Evaluations_User_Manual_for_Programme_Managers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odc.org/unodc/en/evaluation/repor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AD69E4966E34F99BC929C6415BC94" ma:contentTypeVersion="14" ma:contentTypeDescription="Create a new document." ma:contentTypeScope="" ma:versionID="4b0932a822d71a15e7c883b272e14fe4">
  <xsd:schema xmlns:xsd="http://www.w3.org/2001/XMLSchema" xmlns:xs="http://www.w3.org/2001/XMLSchema" xmlns:p="http://schemas.microsoft.com/office/2006/metadata/properties" xmlns:ns3="618b3525-e9c7-4e90-a3c8-9e229f57c6b7" xmlns:ns4="361fe79d-5853-4f1d-b32c-7e689dd2ad26" targetNamespace="http://schemas.microsoft.com/office/2006/metadata/properties" ma:root="true" ma:fieldsID="1b24ede4c29cf22c016b1f5032f42eec" ns3:_="" ns4:_="">
    <xsd:import namespace="618b3525-e9c7-4e90-a3c8-9e229f57c6b7"/>
    <xsd:import namespace="361fe79d-5853-4f1d-b32c-7e689dd2a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b3525-e9c7-4e90-a3c8-9e229f57c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fe79d-5853-4f1d-b32c-7e689dd2a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7245-7D02-4913-8936-113B95573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571DB-8F41-4A98-BCF8-D56FD2087A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1fe79d-5853-4f1d-b32c-7e689dd2ad26"/>
    <ds:schemaRef ds:uri="618b3525-e9c7-4e90-a3c8-9e229f57c6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BA7D59-B485-4EB3-B677-6EBCD90B4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b3525-e9c7-4e90-a3c8-9e229f57c6b7"/>
    <ds:schemaRef ds:uri="361fe79d-5853-4f1d-b32c-7e689dd2a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4B38D8-9337-435D-9C70-ADFDE3E0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920</Characters>
  <Application>Microsoft Office Word</Application>
  <DocSecurity>0</DocSecurity>
  <Lines>29</Lines>
  <Paragraphs>9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</dc:creator>
  <cp:keywords/>
  <dc:description/>
  <cp:lastModifiedBy>IES</cp:lastModifiedBy>
  <cp:revision>2</cp:revision>
  <dcterms:created xsi:type="dcterms:W3CDTF">2021-06-11T08:16:00Z</dcterms:created>
  <dcterms:modified xsi:type="dcterms:W3CDTF">2021-06-11T08:16:00Z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0x010100244AD69E4966E34F99BC929C6415BC94</vt:lpwstr>
  </property>
</Properties>
</file>