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6E2" w14:textId="77777777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4523B1E4" wp14:editId="056C57F7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626BA" w14:textId="77777777" w:rsidR="00A75DBC" w:rsidRDefault="00A75DBC" w:rsidP="00A75DBC">
      <w:pPr>
        <w:jc w:val="center"/>
      </w:pPr>
    </w:p>
    <w:p w14:paraId="63E87354" w14:textId="27917FED" w:rsidR="00A75DBC" w:rsidRDefault="00D1273F" w:rsidP="00A75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14:paraId="679D3B79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 accurate and</w:t>
      </w:r>
    </w:p>
    <w:p w14:paraId="15FF889F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In addition, </w:t>
      </w:r>
      <w:r w:rsidR="003503CF" w:rsidRPr="00A75DBC">
        <w:rPr>
          <w:rFonts w:ascii="Times New Roman" w:hAnsi="Times New Roman" w:cs="Times New Roman"/>
          <w:highlight w:val="yellow"/>
        </w:rPr>
        <w:t>Applicant name</w:t>
      </w:r>
      <w:r w:rsidR="003503CF" w:rsidRPr="00A75DBC">
        <w:rPr>
          <w:rFonts w:ascii="Times New Roman" w:hAnsi="Times New Roman" w:cs="Times New Roman"/>
        </w:rPr>
        <w:t xml:space="preserve"> </w:t>
      </w:r>
      <w:r w:rsidR="003503CF">
        <w:rPr>
          <w:rFonts w:ascii="Times New Roman" w:hAnsi="Times New Roman" w:cs="Times New Roman"/>
        </w:rPr>
        <w:t xml:space="preserve">makes </w:t>
      </w:r>
      <w:r w:rsidRPr="00A75DB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assertions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to the best of our knowledge.</w:t>
      </w:r>
    </w:p>
    <w:p w14:paraId="0728F25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E4A388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associated with a company or individual prohibited from being engaged in procurement by any of the organisations within the United Nations system.</w:t>
      </w:r>
    </w:p>
    <w:p w14:paraId="0662624A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currently ineligible, removed or suspended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by any of the Organizations within the United Nations system and World Bank Group.</w:t>
      </w:r>
    </w:p>
    <w:p w14:paraId="0761681C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is not under formal investigation, nor has been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sanctioned within the preceding three (3) years by any national authority of a united Nations Member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State for engaging or having engaged in proscribed practices, including but not limited to: corruption,</w:t>
      </w:r>
    </w:p>
    <w:p w14:paraId="3EE3A8A1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fraud, coercion, collusion, obstruction, or any other unethical practice.</w:t>
      </w:r>
    </w:p>
    <w:p w14:paraId="3EC8F3A4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has not declared bankruptcy, is not involved in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bankruptcy or receivership proceedings, and there is no judgement or pending legal action against them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could impair their operations in the foreseeable future.</w:t>
      </w:r>
    </w:p>
    <w:p w14:paraId="3E37BB89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does not have any legal proceedings against or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disputes with a UN entity</w:t>
      </w:r>
    </w:p>
    <w:p w14:paraId="7B225241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undertakes not to engage in proscribed practices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(including but not limited to: corruption, fraud, coercion, collusion, obstruction, or any other unethical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practice), with any of the organizations within the United Nations system, World Bank Group or any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other party, and to conduct business in a manner that averts any financial, operational, reputational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or other unique risk to the Organization(s) within the United Nations system and the World Bank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Group.</w:t>
      </w:r>
    </w:p>
    <w:p w14:paraId="6EBA7F7F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In the case that the situation of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changes with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regard to any of the statements listed above, after having been included in the United Nations Global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Partner System,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shall immediately inform the United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Nations Global Partner System thereof.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understands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non-compliance with this requirement will automatically be rendered ineligible.</w:t>
      </w:r>
    </w:p>
    <w:p w14:paraId="03BA1CF5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F5933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75DBC">
        <w:rPr>
          <w:rFonts w:asciiTheme="majorBidi" w:hAnsiTheme="majorBidi" w:cstheme="majorBidi"/>
          <w:b/>
          <w:bCs/>
        </w:rPr>
        <w:t xml:space="preserve">Authorised </w:t>
      </w:r>
      <w:r>
        <w:rPr>
          <w:rFonts w:asciiTheme="majorBidi" w:hAnsiTheme="majorBidi" w:cstheme="majorBidi"/>
          <w:b/>
          <w:bCs/>
        </w:rPr>
        <w:t>official</w:t>
      </w:r>
      <w:r w:rsidR="003503CF">
        <w:rPr>
          <w:rFonts w:asciiTheme="majorBidi" w:hAnsiTheme="majorBidi" w:cstheme="majorBidi"/>
          <w:b/>
          <w:bCs/>
        </w:rPr>
        <w:t xml:space="preserve"> </w:t>
      </w:r>
    </w:p>
    <w:p w14:paraId="091C440D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C6B4F43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Name:</w:t>
      </w:r>
    </w:p>
    <w:p w14:paraId="5BCC7B14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Functional Title:</w:t>
      </w:r>
    </w:p>
    <w:p w14:paraId="4E9AA1E1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Institution/ Department / Section:</w:t>
      </w:r>
    </w:p>
    <w:p w14:paraId="1D4118FF" w14:textId="77777777" w:rsidR="00A75DBC" w:rsidRDefault="00A75DBC" w:rsidP="003503CF">
      <w:pPr>
        <w:rPr>
          <w:rFonts w:asciiTheme="majorBidi" w:hAnsiTheme="majorBidi" w:cstheme="majorBidi"/>
        </w:rPr>
      </w:pPr>
    </w:p>
    <w:p w14:paraId="6568A376" w14:textId="77777777" w:rsidR="003503CF" w:rsidRDefault="003503CF" w:rsidP="003503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Signature:________________________________________________</w:t>
      </w:r>
    </w:p>
    <w:p w14:paraId="7A53C1E0" w14:textId="77777777" w:rsidR="003503CF" w:rsidRDefault="003503CF" w:rsidP="003503CF">
      <w:pPr>
        <w:rPr>
          <w:rFonts w:asciiTheme="majorBidi" w:hAnsiTheme="majorBidi" w:cstheme="majorBidi"/>
        </w:rPr>
      </w:pPr>
    </w:p>
    <w:p w14:paraId="7A41B0AC" w14:textId="77777777" w:rsidR="003503CF" w:rsidRPr="00A75DBC" w:rsidRDefault="003503CF" w:rsidP="003503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Date:____________________________________________________</w:t>
      </w:r>
    </w:p>
    <w:sectPr w:rsidR="003503CF" w:rsidRPr="00A7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815BA4"/>
    <w:rsid w:val="00A75DBC"/>
    <w:rsid w:val="00D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A9F5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Jodie Gummow</cp:lastModifiedBy>
  <cp:revision>2</cp:revision>
  <dcterms:created xsi:type="dcterms:W3CDTF">2019-10-07T15:20:00Z</dcterms:created>
  <dcterms:modified xsi:type="dcterms:W3CDTF">2020-11-27T11:08:00Z</dcterms:modified>
</cp:coreProperties>
</file>