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60928" w14:textId="77777777" w:rsidR="00E10A8A" w:rsidRPr="003A1AA3" w:rsidRDefault="00E10A8A" w:rsidP="00402FB4">
      <w:pPr>
        <w:ind w:firstLine="851"/>
        <w:rPr>
          <w:lang w:val="fr-FR"/>
        </w:rPr>
      </w:pPr>
    </w:p>
    <w:p w14:paraId="3B3299BF" w14:textId="77777777" w:rsidR="00A217B0" w:rsidRPr="003A1AA3" w:rsidRDefault="00A217B0" w:rsidP="00402FB4">
      <w:pPr>
        <w:ind w:firstLine="851"/>
        <w:rPr>
          <w:lang w:val="fr-FR"/>
        </w:rPr>
      </w:pPr>
    </w:p>
    <w:p w14:paraId="1F40FA13" w14:textId="161CE47D" w:rsidR="00367CDD" w:rsidRPr="003A1AA3" w:rsidRDefault="007C1146" w:rsidP="00B203CF">
      <w:pPr>
        <w:pStyle w:val="HCh"/>
        <w:tabs>
          <w:tab w:val="right" w:pos="1022"/>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4" w:right="1259"/>
        <w:rPr>
          <w:lang w:val="fr-FR"/>
        </w:rPr>
      </w:pPr>
      <w:r w:rsidRPr="003A1AA3">
        <w:rPr>
          <w:lang w:val="fr-FR"/>
        </w:rPr>
        <w:t>Dixième enquête sur la peine capitale et l</w:t>
      </w:r>
      <w:r w:rsidR="00FF0DBF" w:rsidRPr="003A1AA3">
        <w:rPr>
          <w:lang w:val="fr-FR"/>
        </w:rPr>
        <w:t>’</w:t>
      </w:r>
      <w:r w:rsidRPr="003A1AA3">
        <w:rPr>
          <w:lang w:val="fr-FR"/>
        </w:rPr>
        <w:t>application des garanties pour la protection des droits des personnes passibles de la peine de mort</w:t>
      </w:r>
      <w:r w:rsidR="00D87687" w:rsidRPr="003A1AA3">
        <w:rPr>
          <w:lang w:val="fr-FR"/>
        </w:rPr>
        <w:t>,</w:t>
      </w:r>
      <w:r w:rsidRPr="003A1AA3">
        <w:rPr>
          <w:lang w:val="fr-FR"/>
        </w:rPr>
        <w:t xml:space="preserve"> </w:t>
      </w:r>
      <w:r w:rsidR="00D87687" w:rsidRPr="003A1AA3">
        <w:rPr>
          <w:lang w:val="fr-FR"/>
        </w:rPr>
        <w:t>couvrant</w:t>
      </w:r>
      <w:r w:rsidRPr="003A1AA3">
        <w:rPr>
          <w:lang w:val="fr-FR"/>
        </w:rPr>
        <w:t xml:space="preserve"> la période 2014-2018</w:t>
      </w:r>
    </w:p>
    <w:p w14:paraId="1AC65B89" w14:textId="77777777" w:rsidR="00367CDD" w:rsidRPr="003A1AA3" w:rsidRDefault="00367CDD" w:rsidP="00402FB4">
      <w:pPr>
        <w:pStyle w:val="SingleTxt"/>
        <w:spacing w:after="0"/>
        <w:rPr>
          <w:sz w:val="10"/>
          <w:lang w:val="fr-FR"/>
        </w:rPr>
      </w:pPr>
    </w:p>
    <w:p w14:paraId="46B245D3" w14:textId="77777777" w:rsidR="00367CDD" w:rsidRPr="003A1AA3" w:rsidRDefault="00367CDD" w:rsidP="00402FB4">
      <w:pPr>
        <w:pStyle w:val="SingleTxt"/>
        <w:spacing w:after="0"/>
        <w:rPr>
          <w:sz w:val="10"/>
          <w:lang w:val="fr-FR"/>
        </w:rPr>
      </w:pPr>
    </w:p>
    <w:p w14:paraId="402D8C30" w14:textId="6047C6D3" w:rsidR="00367CDD" w:rsidRDefault="00367CDD" w:rsidP="00402FB4">
      <w:pPr>
        <w:pStyle w:val="SingleTxt"/>
        <w:spacing w:after="0"/>
        <w:rPr>
          <w:lang w:val="fr-FR"/>
        </w:rPr>
      </w:pPr>
      <w:r w:rsidRPr="003A1AA3">
        <w:rPr>
          <w:lang w:val="fr-FR"/>
        </w:rPr>
        <w:tab/>
        <w:t xml:space="preserve">Le questionnaire doit être rempli et renvoyé sous forme électronique et/ou papier, au plus tard le </w:t>
      </w:r>
      <w:r w:rsidR="00881E6B">
        <w:rPr>
          <w:lang w:val="fr-FR"/>
        </w:rPr>
        <w:t>16</w:t>
      </w:r>
      <w:r w:rsidR="00881E6B" w:rsidRPr="003A1AA3">
        <w:rPr>
          <w:lang w:val="fr-FR"/>
        </w:rPr>
        <w:t xml:space="preserve"> </w:t>
      </w:r>
      <w:r w:rsidR="006C68A1" w:rsidRPr="003A1AA3">
        <w:rPr>
          <w:lang w:val="fr-FR"/>
        </w:rPr>
        <w:t>s</w:t>
      </w:r>
      <w:r w:rsidRPr="003A1AA3">
        <w:rPr>
          <w:lang w:val="fr-FR"/>
        </w:rPr>
        <w:t>eptembre 2019, à l</w:t>
      </w:r>
      <w:r w:rsidR="00FF0DBF" w:rsidRPr="003A1AA3">
        <w:rPr>
          <w:lang w:val="fr-FR"/>
        </w:rPr>
        <w:t>’</w:t>
      </w:r>
      <w:r w:rsidRPr="003A1AA3">
        <w:rPr>
          <w:lang w:val="fr-FR"/>
        </w:rPr>
        <w:t>adresse ci-dessous.</w:t>
      </w:r>
    </w:p>
    <w:p w14:paraId="4563529C" w14:textId="77777777" w:rsidR="00881E6B" w:rsidRPr="003A1AA3" w:rsidRDefault="00881E6B" w:rsidP="00402FB4">
      <w:pPr>
        <w:pStyle w:val="SingleTxt"/>
        <w:spacing w:after="0"/>
        <w:rPr>
          <w:lang w:val="fr-FR"/>
        </w:rPr>
      </w:pPr>
    </w:p>
    <w:p w14:paraId="2E67F3CA" w14:textId="0E6513A6" w:rsidR="00367CDD" w:rsidRDefault="00367CDD" w:rsidP="00402FB4">
      <w:pPr>
        <w:pStyle w:val="SingleTxt"/>
        <w:spacing w:after="0"/>
        <w:rPr>
          <w:lang w:val="fr-FR"/>
        </w:rPr>
      </w:pPr>
      <w:r w:rsidRPr="003A1AA3">
        <w:rPr>
          <w:lang w:val="fr-FR"/>
        </w:rPr>
        <w:tab/>
        <w:t xml:space="preserve">Les versions électroniques du questionnaire </w:t>
      </w:r>
      <w:r w:rsidR="00185521" w:rsidRPr="003A1AA3">
        <w:rPr>
          <w:lang w:val="fr-FR"/>
        </w:rPr>
        <w:t>et</w:t>
      </w:r>
      <w:r w:rsidRPr="003A1AA3">
        <w:rPr>
          <w:lang w:val="fr-FR"/>
        </w:rPr>
        <w:t xml:space="preserve"> les documents de référence sont disponibles </w:t>
      </w:r>
      <w:r w:rsidR="00185521" w:rsidRPr="003A1AA3">
        <w:rPr>
          <w:lang w:val="fr-FR"/>
        </w:rPr>
        <w:t>à l</w:t>
      </w:r>
      <w:r w:rsidR="00FF0DBF" w:rsidRPr="003A1AA3">
        <w:rPr>
          <w:lang w:val="fr-FR"/>
        </w:rPr>
        <w:t>’</w:t>
      </w:r>
      <w:r w:rsidR="00185521" w:rsidRPr="003A1AA3">
        <w:rPr>
          <w:lang w:val="fr-FR"/>
        </w:rPr>
        <w:t>adresse</w:t>
      </w:r>
      <w:r w:rsidRPr="003A1AA3">
        <w:rPr>
          <w:lang w:val="fr-FR"/>
        </w:rPr>
        <w:t xml:space="preserve"> </w:t>
      </w:r>
      <w:hyperlink r:id="rId8" w:history="1">
        <w:r w:rsidR="00FF0DBF" w:rsidRPr="003A1AA3">
          <w:rPr>
            <w:rStyle w:val="Hyperlink"/>
            <w:lang w:val="fr-FR"/>
          </w:rPr>
          <w:t>http://www.unodc.org</w:t>
        </w:r>
      </w:hyperlink>
      <w:r w:rsidRPr="003A1AA3">
        <w:rPr>
          <w:lang w:val="fr-FR"/>
        </w:rPr>
        <w:t>.</w:t>
      </w:r>
    </w:p>
    <w:p w14:paraId="56AF8D23" w14:textId="77777777" w:rsidR="00881E6B" w:rsidRPr="003A1AA3" w:rsidRDefault="00881E6B" w:rsidP="00402FB4">
      <w:pPr>
        <w:pStyle w:val="SingleTxt"/>
        <w:spacing w:after="0"/>
        <w:rPr>
          <w:lang w:val="fr-FR"/>
        </w:rPr>
      </w:pPr>
    </w:p>
    <w:p w14:paraId="65006ADE" w14:textId="1FE3882A" w:rsidR="00367CDD" w:rsidRPr="003A1AA3" w:rsidRDefault="00367CDD" w:rsidP="00402FB4">
      <w:pPr>
        <w:pStyle w:val="SingleTxt"/>
        <w:spacing w:after="0"/>
        <w:rPr>
          <w:lang w:val="fr-FR"/>
        </w:rPr>
      </w:pPr>
      <w:r w:rsidRPr="003A1AA3">
        <w:rPr>
          <w:lang w:val="fr-FR"/>
        </w:rPr>
        <w:tab/>
      </w:r>
      <w:r w:rsidR="00B06BA8" w:rsidRPr="003A1AA3">
        <w:rPr>
          <w:lang w:val="fr-FR"/>
        </w:rPr>
        <w:t>Afin</w:t>
      </w:r>
      <w:r w:rsidRPr="003A1AA3">
        <w:rPr>
          <w:lang w:val="fr-FR"/>
        </w:rPr>
        <w:t xml:space="preserve"> </w:t>
      </w:r>
      <w:r w:rsidR="00B06BA8" w:rsidRPr="003A1AA3">
        <w:rPr>
          <w:lang w:val="fr-FR"/>
        </w:rPr>
        <w:t>d</w:t>
      </w:r>
      <w:r w:rsidR="00FF0DBF" w:rsidRPr="003A1AA3">
        <w:rPr>
          <w:lang w:val="fr-FR"/>
        </w:rPr>
        <w:t>’</w:t>
      </w:r>
      <w:r w:rsidRPr="003A1AA3">
        <w:rPr>
          <w:lang w:val="fr-FR"/>
        </w:rPr>
        <w:t>obtenir plus d</w:t>
      </w:r>
      <w:r w:rsidR="00FF0DBF" w:rsidRPr="003A1AA3">
        <w:rPr>
          <w:lang w:val="fr-FR"/>
        </w:rPr>
        <w:t>’</w:t>
      </w:r>
      <w:r w:rsidRPr="003A1AA3">
        <w:rPr>
          <w:lang w:val="fr-FR"/>
        </w:rPr>
        <w:t>informations ou une aide pour remplir le questionnaire, veuillez contacter le service suivant</w:t>
      </w:r>
      <w:r w:rsidR="00AC5483" w:rsidRPr="003A1AA3">
        <w:rPr>
          <w:lang w:val="fr-FR"/>
        </w:rPr>
        <w:t> </w:t>
      </w:r>
      <w:r w:rsidRPr="003A1AA3">
        <w:rPr>
          <w:lang w:val="fr-FR"/>
        </w:rPr>
        <w:t>:</w:t>
      </w:r>
    </w:p>
    <w:p w14:paraId="5C10A25C" w14:textId="77777777" w:rsidR="001E4AD3" w:rsidRPr="003A1AA3" w:rsidRDefault="001E4AD3" w:rsidP="00402FB4">
      <w:pPr>
        <w:pStyle w:val="SingleTxt"/>
        <w:spacing w:after="0"/>
        <w:rPr>
          <w:lang w:val="fr-FR"/>
        </w:rPr>
      </w:pPr>
    </w:p>
    <w:p w14:paraId="053189DA" w14:textId="77777777" w:rsidR="00367CDD" w:rsidRPr="003A1AA3" w:rsidRDefault="00367CDD" w:rsidP="00402FB4">
      <w:pPr>
        <w:pStyle w:val="SingleTxt"/>
        <w:spacing w:after="0"/>
        <w:ind w:left="1264" w:right="1264"/>
        <w:rPr>
          <w:lang w:val="fr-FR"/>
        </w:rPr>
      </w:pPr>
      <w:r w:rsidRPr="003A1AA3">
        <w:rPr>
          <w:lang w:val="fr-FR"/>
        </w:rPr>
        <w:tab/>
      </w:r>
      <w:r w:rsidRPr="003A1AA3">
        <w:rPr>
          <w:lang w:val="fr-FR"/>
        </w:rPr>
        <w:tab/>
        <w:t>Section de la justice</w:t>
      </w:r>
    </w:p>
    <w:p w14:paraId="58822F49" w14:textId="77777777" w:rsidR="00367CDD" w:rsidRPr="003A1AA3" w:rsidRDefault="00367CDD" w:rsidP="00402FB4">
      <w:pPr>
        <w:pStyle w:val="SingleTxt"/>
        <w:spacing w:after="0"/>
        <w:ind w:left="1264" w:right="1264"/>
        <w:rPr>
          <w:lang w:val="fr-FR"/>
        </w:rPr>
      </w:pPr>
      <w:r w:rsidRPr="003A1AA3">
        <w:rPr>
          <w:lang w:val="fr-FR"/>
        </w:rPr>
        <w:tab/>
      </w:r>
      <w:r w:rsidRPr="003A1AA3">
        <w:rPr>
          <w:lang w:val="fr-FR"/>
        </w:rPr>
        <w:tab/>
        <w:t>Office des Nations Unies contre la drogue et le crime</w:t>
      </w:r>
    </w:p>
    <w:p w14:paraId="155CDB1D" w14:textId="77777777" w:rsidR="00367CDD" w:rsidRPr="003A1AA3" w:rsidRDefault="004C307C" w:rsidP="00402FB4">
      <w:pPr>
        <w:pStyle w:val="SingleTxt"/>
        <w:spacing w:after="0"/>
        <w:ind w:left="1264" w:right="1264"/>
        <w:rPr>
          <w:lang w:val="fr-FR"/>
        </w:rPr>
      </w:pPr>
      <w:r w:rsidRPr="003A1AA3">
        <w:rPr>
          <w:lang w:val="fr-FR"/>
        </w:rPr>
        <w:tab/>
      </w:r>
      <w:r w:rsidRPr="003A1AA3">
        <w:rPr>
          <w:lang w:val="fr-FR"/>
        </w:rPr>
        <w:tab/>
      </w:r>
      <w:r w:rsidR="00367CDD" w:rsidRPr="003A1AA3">
        <w:rPr>
          <w:lang w:val="fr-FR"/>
        </w:rPr>
        <w:t>B.P. 500</w:t>
      </w:r>
    </w:p>
    <w:p w14:paraId="264EA7FA" w14:textId="77777777" w:rsidR="00367CDD" w:rsidRPr="003A1AA3" w:rsidRDefault="00367CDD" w:rsidP="00402FB4">
      <w:pPr>
        <w:pStyle w:val="SingleTxt"/>
        <w:spacing w:after="0"/>
        <w:ind w:left="1264" w:right="1264"/>
        <w:rPr>
          <w:lang w:val="fr-FR"/>
        </w:rPr>
      </w:pPr>
      <w:r w:rsidRPr="003A1AA3">
        <w:rPr>
          <w:lang w:val="fr-FR"/>
        </w:rPr>
        <w:tab/>
      </w:r>
      <w:r w:rsidRPr="003A1AA3">
        <w:rPr>
          <w:lang w:val="fr-FR"/>
        </w:rPr>
        <w:tab/>
        <w:t>A-1400 Vienne</w:t>
      </w:r>
    </w:p>
    <w:p w14:paraId="328EDD64" w14:textId="77777777" w:rsidR="00367CDD" w:rsidRPr="003A1AA3" w:rsidRDefault="00367CDD" w:rsidP="00402FB4">
      <w:pPr>
        <w:pStyle w:val="SingleTxt"/>
        <w:spacing w:after="0"/>
        <w:rPr>
          <w:lang w:val="fr-FR"/>
        </w:rPr>
      </w:pPr>
      <w:r w:rsidRPr="003A1AA3">
        <w:rPr>
          <w:lang w:val="fr-FR"/>
        </w:rPr>
        <w:tab/>
        <w:t>Autriche</w:t>
      </w:r>
    </w:p>
    <w:p w14:paraId="2DD00851" w14:textId="7ECA1D32" w:rsidR="00367CDD" w:rsidRPr="003A1AA3" w:rsidRDefault="00367CDD" w:rsidP="00402FB4">
      <w:pPr>
        <w:pStyle w:val="SingleTxt"/>
        <w:spacing w:after="0"/>
        <w:ind w:left="1264" w:right="1264"/>
        <w:rPr>
          <w:lang w:val="fr-FR"/>
        </w:rPr>
      </w:pPr>
      <w:r w:rsidRPr="003A1AA3">
        <w:rPr>
          <w:lang w:val="fr-FR"/>
        </w:rPr>
        <w:tab/>
      </w:r>
      <w:r w:rsidRPr="003A1AA3">
        <w:rPr>
          <w:lang w:val="fr-FR"/>
        </w:rPr>
        <w:tab/>
        <w:t>Adresse électronique</w:t>
      </w:r>
      <w:r w:rsidR="00FF0DBF" w:rsidRPr="003A1AA3">
        <w:rPr>
          <w:lang w:val="fr-FR"/>
        </w:rPr>
        <w:t> :</w:t>
      </w:r>
      <w:r w:rsidRPr="003A1AA3">
        <w:rPr>
          <w:lang w:val="fr-FR"/>
        </w:rPr>
        <w:t xml:space="preserve"> justice@unodc.org</w:t>
      </w:r>
    </w:p>
    <w:p w14:paraId="20DBCDBD" w14:textId="3CA38570" w:rsidR="00367CDD" w:rsidRPr="003A1AA3" w:rsidRDefault="00367CDD" w:rsidP="00402FB4">
      <w:pPr>
        <w:pStyle w:val="SingleTxt"/>
        <w:spacing w:after="0"/>
        <w:ind w:left="1264" w:right="1264"/>
        <w:rPr>
          <w:lang w:val="fr-FR"/>
        </w:rPr>
      </w:pPr>
      <w:r w:rsidRPr="003A1AA3">
        <w:rPr>
          <w:lang w:val="fr-FR"/>
        </w:rPr>
        <w:tab/>
      </w:r>
      <w:r w:rsidRPr="003A1AA3">
        <w:rPr>
          <w:lang w:val="fr-FR"/>
        </w:rPr>
        <w:tab/>
        <w:t>Téléphone</w:t>
      </w:r>
      <w:r w:rsidR="00FF0DBF" w:rsidRPr="003A1AA3">
        <w:rPr>
          <w:lang w:val="fr-FR"/>
        </w:rPr>
        <w:t> :</w:t>
      </w:r>
      <w:r w:rsidRPr="003A1AA3">
        <w:rPr>
          <w:lang w:val="fr-FR"/>
        </w:rPr>
        <w:t xml:space="preserve"> (+43) (1) 26060-</w:t>
      </w:r>
      <w:r w:rsidR="00881E6B">
        <w:t xml:space="preserve">4087 </w:t>
      </w:r>
      <w:proofErr w:type="spellStart"/>
      <w:r w:rsidR="00E973A4">
        <w:t>ou</w:t>
      </w:r>
      <w:proofErr w:type="spellEnd"/>
      <w:r w:rsidR="00881E6B">
        <w:t xml:space="preserve"> 83233</w:t>
      </w:r>
    </w:p>
    <w:p w14:paraId="2B709BFC" w14:textId="6842EC08" w:rsidR="00367CDD" w:rsidRPr="003A1AA3" w:rsidRDefault="00367CDD" w:rsidP="00402FB4">
      <w:pPr>
        <w:pStyle w:val="SingleTxt"/>
        <w:spacing w:after="0"/>
        <w:ind w:left="1264" w:right="1264"/>
        <w:rPr>
          <w:lang w:val="fr-FR"/>
        </w:rPr>
      </w:pPr>
      <w:r w:rsidRPr="003A1AA3">
        <w:rPr>
          <w:lang w:val="fr-FR"/>
        </w:rPr>
        <w:tab/>
      </w:r>
      <w:r w:rsidRPr="003A1AA3">
        <w:rPr>
          <w:lang w:val="fr-FR"/>
        </w:rPr>
        <w:tab/>
        <w:t>Télécopie</w:t>
      </w:r>
      <w:r w:rsidR="00FF0DBF" w:rsidRPr="003A1AA3">
        <w:rPr>
          <w:lang w:val="fr-FR"/>
        </w:rPr>
        <w:t> :</w:t>
      </w:r>
      <w:r w:rsidRPr="003A1AA3">
        <w:rPr>
          <w:lang w:val="fr-FR"/>
        </w:rPr>
        <w:t xml:space="preserve"> (+43) (1) 26060-7-</w:t>
      </w:r>
      <w:r w:rsidR="00881E6B">
        <w:rPr>
          <w:lang w:val="fr-FR"/>
        </w:rPr>
        <w:t>4087</w:t>
      </w:r>
    </w:p>
    <w:tbl>
      <w:tblPr>
        <w:tblW w:w="0" w:type="auto"/>
        <w:tblInd w:w="944" w:type="dxa"/>
        <w:tblBorders>
          <w:bottom w:val="dotted" w:sz="4" w:space="0" w:color="auto"/>
        </w:tblBorders>
        <w:tblLayout w:type="fixed"/>
        <w:tblLook w:val="0000" w:firstRow="0" w:lastRow="0" w:firstColumn="0" w:lastColumn="0" w:noHBand="0" w:noVBand="0"/>
      </w:tblPr>
      <w:tblGrid>
        <w:gridCol w:w="2090"/>
        <w:gridCol w:w="836"/>
        <w:gridCol w:w="5434"/>
      </w:tblGrid>
      <w:tr w:rsidR="00367CDD" w:rsidRPr="003A1AA3" w14:paraId="6073FB63" w14:textId="77777777" w:rsidTr="00367CDD">
        <w:tc>
          <w:tcPr>
            <w:tcW w:w="2090" w:type="dxa"/>
          </w:tcPr>
          <w:p w14:paraId="1A1CE199" w14:textId="77777777" w:rsidR="001E4AD3" w:rsidRPr="003A1AA3" w:rsidRDefault="001E4AD3" w:rsidP="007A50B4">
            <w:pPr>
              <w:pStyle w:val="SingleTxt"/>
              <w:suppressAutoHyphens/>
              <w:spacing w:after="0"/>
              <w:ind w:left="0" w:right="0"/>
              <w:rPr>
                <w:spacing w:val="4"/>
                <w:w w:val="103"/>
                <w:kern w:val="14"/>
                <w:sz w:val="20"/>
                <w:szCs w:val="20"/>
                <w:lang w:val="fr-FR"/>
              </w:rPr>
            </w:pPr>
          </w:p>
          <w:p w14:paraId="61077642" w14:textId="77777777" w:rsidR="001E4AD3" w:rsidRPr="003A1AA3" w:rsidRDefault="001E4AD3" w:rsidP="007A50B4">
            <w:pPr>
              <w:pStyle w:val="SingleTxt"/>
              <w:suppressAutoHyphens/>
              <w:spacing w:after="0"/>
              <w:ind w:left="0" w:right="0"/>
              <w:rPr>
                <w:spacing w:val="4"/>
                <w:w w:val="103"/>
                <w:kern w:val="14"/>
                <w:sz w:val="20"/>
                <w:szCs w:val="20"/>
                <w:lang w:val="fr-FR"/>
              </w:rPr>
            </w:pPr>
          </w:p>
          <w:p w14:paraId="7650AD59" w14:textId="2D70CBB7" w:rsidR="00367CDD" w:rsidRPr="003A1AA3" w:rsidRDefault="00367CDD" w:rsidP="007A50B4">
            <w:pPr>
              <w:pStyle w:val="SingleTxt"/>
              <w:suppressAutoHyphens/>
              <w:spacing w:after="0"/>
              <w:ind w:left="0" w:right="0"/>
              <w:rPr>
                <w:spacing w:val="4"/>
                <w:w w:val="103"/>
                <w:kern w:val="14"/>
                <w:sz w:val="20"/>
                <w:szCs w:val="20"/>
                <w:lang w:val="fr-FR"/>
              </w:rPr>
            </w:pPr>
            <w:r w:rsidRPr="003A1AA3">
              <w:rPr>
                <w:sz w:val="20"/>
                <w:szCs w:val="20"/>
                <w:lang w:val="fr-FR"/>
              </w:rPr>
              <w:t>Pays</w:t>
            </w:r>
            <w:r w:rsidR="00FF0DBF" w:rsidRPr="003A1AA3">
              <w:rPr>
                <w:sz w:val="20"/>
                <w:szCs w:val="20"/>
                <w:lang w:val="fr-FR"/>
              </w:rPr>
              <w:t> :</w:t>
            </w:r>
          </w:p>
        </w:tc>
        <w:tc>
          <w:tcPr>
            <w:tcW w:w="6270" w:type="dxa"/>
            <w:gridSpan w:val="2"/>
            <w:tcBorders>
              <w:bottom w:val="dotted" w:sz="4" w:space="0" w:color="auto"/>
            </w:tcBorders>
          </w:tcPr>
          <w:p w14:paraId="10171457" w14:textId="77777777" w:rsidR="00367CDD" w:rsidRPr="003A1AA3" w:rsidRDefault="00367CDD" w:rsidP="007A50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uppressAutoHyphens/>
              <w:spacing w:after="0"/>
              <w:ind w:left="0" w:right="0"/>
              <w:rPr>
                <w:spacing w:val="60"/>
                <w:w w:val="103"/>
                <w:kern w:val="14"/>
                <w:sz w:val="20"/>
                <w:szCs w:val="20"/>
                <w:lang w:val="fr-FR"/>
              </w:rPr>
            </w:pPr>
          </w:p>
        </w:tc>
      </w:tr>
      <w:tr w:rsidR="00367CDD" w:rsidRPr="00E843D7" w14:paraId="3EF0D99A" w14:textId="77777777" w:rsidTr="00367CDD">
        <w:trPr>
          <w:cantSplit/>
        </w:trPr>
        <w:tc>
          <w:tcPr>
            <w:tcW w:w="8360" w:type="dxa"/>
            <w:gridSpan w:val="3"/>
          </w:tcPr>
          <w:p w14:paraId="5C7FDE21" w14:textId="77777777" w:rsidR="001E4AD3" w:rsidRPr="003A1AA3" w:rsidRDefault="001E4AD3" w:rsidP="007A50B4">
            <w:pPr>
              <w:pStyle w:val="SingleTxt"/>
              <w:suppressAutoHyphens/>
              <w:spacing w:after="0"/>
              <w:ind w:left="0" w:right="0"/>
              <w:rPr>
                <w:spacing w:val="4"/>
                <w:w w:val="103"/>
                <w:kern w:val="14"/>
                <w:sz w:val="20"/>
                <w:szCs w:val="20"/>
                <w:lang w:val="fr-FR"/>
              </w:rPr>
            </w:pPr>
          </w:p>
          <w:p w14:paraId="307977AC" w14:textId="5990235A" w:rsidR="00367CDD" w:rsidRPr="003A1AA3" w:rsidRDefault="00367CDD" w:rsidP="007A50B4">
            <w:pPr>
              <w:pStyle w:val="SingleTxt"/>
              <w:suppressAutoHyphens/>
              <w:spacing w:after="0"/>
              <w:ind w:left="0" w:right="0"/>
              <w:rPr>
                <w:spacing w:val="4"/>
                <w:w w:val="103"/>
                <w:kern w:val="14"/>
                <w:sz w:val="20"/>
                <w:szCs w:val="20"/>
                <w:lang w:val="fr-FR"/>
              </w:rPr>
            </w:pPr>
            <w:r w:rsidRPr="003A1AA3">
              <w:rPr>
                <w:sz w:val="20"/>
                <w:szCs w:val="20"/>
                <w:lang w:val="fr-FR"/>
              </w:rPr>
              <w:t>Nom et coordonnées de la personne chargée de remplir le questionnaire</w:t>
            </w:r>
            <w:r w:rsidR="00FF0DBF" w:rsidRPr="003A1AA3">
              <w:rPr>
                <w:sz w:val="20"/>
                <w:szCs w:val="20"/>
                <w:lang w:val="fr-FR"/>
              </w:rPr>
              <w:t> :</w:t>
            </w:r>
          </w:p>
        </w:tc>
      </w:tr>
      <w:tr w:rsidR="00367CDD" w:rsidRPr="003A1AA3" w14:paraId="2EA2690D" w14:textId="77777777" w:rsidTr="00367CDD">
        <w:tc>
          <w:tcPr>
            <w:tcW w:w="2926" w:type="dxa"/>
            <w:gridSpan w:val="2"/>
          </w:tcPr>
          <w:p w14:paraId="38D8B3CD" w14:textId="77777777" w:rsidR="001E4AD3" w:rsidRPr="003A1AA3" w:rsidRDefault="001E4AD3" w:rsidP="007A50B4">
            <w:pPr>
              <w:pStyle w:val="SingleTxt"/>
              <w:tabs>
                <w:tab w:val="left" w:pos="519"/>
              </w:tabs>
              <w:suppressAutoHyphens/>
              <w:spacing w:after="0"/>
              <w:ind w:left="0" w:right="-113"/>
              <w:rPr>
                <w:spacing w:val="4"/>
                <w:w w:val="103"/>
                <w:kern w:val="14"/>
                <w:sz w:val="20"/>
                <w:szCs w:val="20"/>
                <w:lang w:val="fr-FR"/>
              </w:rPr>
            </w:pPr>
          </w:p>
          <w:p w14:paraId="6C76848E" w14:textId="357BF250" w:rsidR="00367CDD" w:rsidRPr="003A1AA3" w:rsidRDefault="00367CDD" w:rsidP="007A50B4">
            <w:pPr>
              <w:pStyle w:val="SingleTxt"/>
              <w:tabs>
                <w:tab w:val="left" w:pos="519"/>
              </w:tabs>
              <w:suppressAutoHyphens/>
              <w:spacing w:after="0"/>
              <w:ind w:left="0" w:right="-113"/>
              <w:rPr>
                <w:spacing w:val="4"/>
                <w:w w:val="103"/>
                <w:kern w:val="14"/>
                <w:sz w:val="20"/>
                <w:szCs w:val="20"/>
                <w:lang w:val="fr-FR"/>
              </w:rPr>
            </w:pPr>
            <w:r w:rsidRPr="003A1AA3">
              <w:rPr>
                <w:sz w:val="20"/>
                <w:szCs w:val="20"/>
                <w:lang w:val="fr-FR"/>
              </w:rPr>
              <w:tab/>
              <w:t>Nom</w:t>
            </w:r>
            <w:r w:rsidR="00FF0DBF" w:rsidRPr="003A1AA3">
              <w:rPr>
                <w:sz w:val="20"/>
                <w:szCs w:val="20"/>
                <w:lang w:val="fr-FR"/>
              </w:rPr>
              <w:t> :</w:t>
            </w:r>
          </w:p>
        </w:tc>
        <w:tc>
          <w:tcPr>
            <w:tcW w:w="5434" w:type="dxa"/>
            <w:tcBorders>
              <w:bottom w:val="dotted" w:sz="4" w:space="0" w:color="auto"/>
            </w:tcBorders>
          </w:tcPr>
          <w:p w14:paraId="19C8278F" w14:textId="77777777" w:rsidR="00367CDD" w:rsidRPr="003A1AA3" w:rsidRDefault="00367CDD" w:rsidP="007A50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080"/>
                <w:tab w:val="right" w:leader="dot" w:pos="9360"/>
              </w:tabs>
              <w:suppressAutoHyphens/>
              <w:spacing w:after="0"/>
              <w:ind w:left="0" w:right="0"/>
              <w:rPr>
                <w:spacing w:val="60"/>
                <w:w w:val="103"/>
                <w:kern w:val="14"/>
                <w:sz w:val="20"/>
                <w:szCs w:val="20"/>
                <w:lang w:val="fr-FR"/>
              </w:rPr>
            </w:pPr>
          </w:p>
        </w:tc>
      </w:tr>
      <w:tr w:rsidR="00367CDD" w:rsidRPr="003A1AA3" w14:paraId="5FB5EDCA" w14:textId="77777777" w:rsidTr="00367CDD">
        <w:tc>
          <w:tcPr>
            <w:tcW w:w="2926" w:type="dxa"/>
            <w:gridSpan w:val="2"/>
          </w:tcPr>
          <w:p w14:paraId="27A4D1DE" w14:textId="77777777" w:rsidR="001E4AD3" w:rsidRPr="003A1AA3" w:rsidRDefault="001E4AD3" w:rsidP="007A50B4">
            <w:pPr>
              <w:pStyle w:val="SingleTxt"/>
              <w:tabs>
                <w:tab w:val="left" w:pos="519"/>
              </w:tabs>
              <w:suppressAutoHyphens/>
              <w:spacing w:after="0"/>
              <w:ind w:left="0" w:right="-113"/>
              <w:rPr>
                <w:spacing w:val="4"/>
                <w:w w:val="103"/>
                <w:kern w:val="14"/>
                <w:sz w:val="20"/>
                <w:szCs w:val="20"/>
                <w:lang w:val="fr-FR"/>
              </w:rPr>
            </w:pPr>
          </w:p>
          <w:p w14:paraId="791409B0" w14:textId="3044D77B" w:rsidR="00367CDD" w:rsidRPr="003A1AA3" w:rsidRDefault="00367CDD" w:rsidP="007A50B4">
            <w:pPr>
              <w:pStyle w:val="SingleTxt"/>
              <w:tabs>
                <w:tab w:val="left" w:pos="519"/>
              </w:tabs>
              <w:suppressAutoHyphens/>
              <w:spacing w:after="0"/>
              <w:ind w:left="0" w:right="-113"/>
              <w:rPr>
                <w:spacing w:val="4"/>
                <w:w w:val="103"/>
                <w:kern w:val="14"/>
                <w:sz w:val="20"/>
                <w:szCs w:val="20"/>
                <w:lang w:val="fr-FR"/>
              </w:rPr>
            </w:pPr>
            <w:r w:rsidRPr="003A1AA3">
              <w:rPr>
                <w:sz w:val="20"/>
                <w:szCs w:val="20"/>
                <w:lang w:val="fr-FR"/>
              </w:rPr>
              <w:tab/>
              <w:t>Titre et fonction</w:t>
            </w:r>
            <w:r w:rsidR="00FF0DBF" w:rsidRPr="003A1AA3">
              <w:rPr>
                <w:sz w:val="20"/>
                <w:szCs w:val="20"/>
                <w:lang w:val="fr-FR"/>
              </w:rPr>
              <w:t> :</w:t>
            </w:r>
          </w:p>
        </w:tc>
        <w:tc>
          <w:tcPr>
            <w:tcW w:w="5434" w:type="dxa"/>
            <w:tcBorders>
              <w:top w:val="dotted" w:sz="4" w:space="0" w:color="auto"/>
              <w:bottom w:val="dotted" w:sz="4" w:space="0" w:color="auto"/>
            </w:tcBorders>
          </w:tcPr>
          <w:p w14:paraId="10C48F30" w14:textId="77777777" w:rsidR="00367CDD" w:rsidRPr="003A1AA3" w:rsidRDefault="00367CDD" w:rsidP="007A50B4">
            <w:pPr>
              <w:pStyle w:val="SingleTxt"/>
              <w:suppressAutoHyphens/>
              <w:spacing w:after="0"/>
              <w:ind w:left="0" w:right="0"/>
              <w:rPr>
                <w:spacing w:val="4"/>
                <w:w w:val="103"/>
                <w:kern w:val="14"/>
                <w:sz w:val="20"/>
                <w:szCs w:val="20"/>
                <w:lang w:val="fr-FR"/>
              </w:rPr>
            </w:pPr>
          </w:p>
        </w:tc>
      </w:tr>
      <w:tr w:rsidR="00367CDD" w:rsidRPr="003A1AA3" w14:paraId="5F5E627B" w14:textId="77777777" w:rsidTr="00367CDD">
        <w:tc>
          <w:tcPr>
            <w:tcW w:w="2926" w:type="dxa"/>
            <w:gridSpan w:val="2"/>
          </w:tcPr>
          <w:p w14:paraId="617057EA" w14:textId="77777777" w:rsidR="001E4AD3" w:rsidRPr="003A1AA3" w:rsidRDefault="001E4AD3" w:rsidP="007A50B4">
            <w:pPr>
              <w:pStyle w:val="SingleTxt"/>
              <w:tabs>
                <w:tab w:val="left" w:pos="519"/>
              </w:tabs>
              <w:suppressAutoHyphens/>
              <w:spacing w:after="0"/>
              <w:ind w:left="0" w:right="-113"/>
              <w:rPr>
                <w:spacing w:val="4"/>
                <w:w w:val="103"/>
                <w:kern w:val="14"/>
                <w:sz w:val="20"/>
                <w:szCs w:val="20"/>
                <w:lang w:val="fr-FR"/>
              </w:rPr>
            </w:pPr>
          </w:p>
          <w:p w14:paraId="2DE99DAD" w14:textId="39553B9D" w:rsidR="00367CDD" w:rsidRPr="003A1AA3" w:rsidRDefault="00367CDD" w:rsidP="007A50B4">
            <w:pPr>
              <w:pStyle w:val="SingleTxt"/>
              <w:tabs>
                <w:tab w:val="left" w:pos="519"/>
              </w:tabs>
              <w:suppressAutoHyphens/>
              <w:spacing w:after="0"/>
              <w:ind w:left="0" w:right="-113"/>
              <w:rPr>
                <w:spacing w:val="4"/>
                <w:w w:val="103"/>
                <w:kern w:val="14"/>
                <w:sz w:val="20"/>
                <w:szCs w:val="20"/>
                <w:lang w:val="fr-FR"/>
              </w:rPr>
            </w:pPr>
            <w:r w:rsidRPr="003A1AA3">
              <w:rPr>
                <w:sz w:val="20"/>
                <w:szCs w:val="20"/>
                <w:lang w:val="fr-FR"/>
              </w:rPr>
              <w:tab/>
              <w:t>Organisme/service</w:t>
            </w:r>
            <w:r w:rsidR="00FF0DBF" w:rsidRPr="003A1AA3">
              <w:rPr>
                <w:sz w:val="20"/>
                <w:szCs w:val="20"/>
                <w:lang w:val="fr-FR"/>
              </w:rPr>
              <w:t> :</w:t>
            </w:r>
          </w:p>
        </w:tc>
        <w:tc>
          <w:tcPr>
            <w:tcW w:w="5434" w:type="dxa"/>
            <w:tcBorders>
              <w:top w:val="dotted" w:sz="4" w:space="0" w:color="auto"/>
              <w:bottom w:val="dotted" w:sz="4" w:space="0" w:color="auto"/>
            </w:tcBorders>
          </w:tcPr>
          <w:p w14:paraId="7652BE60" w14:textId="77777777" w:rsidR="00367CDD" w:rsidRPr="003A1AA3" w:rsidRDefault="00367CDD" w:rsidP="007A50B4">
            <w:pPr>
              <w:pStyle w:val="SingleTxt"/>
              <w:suppressAutoHyphens/>
              <w:spacing w:after="0"/>
              <w:ind w:left="0" w:right="0"/>
              <w:rPr>
                <w:spacing w:val="4"/>
                <w:w w:val="103"/>
                <w:kern w:val="14"/>
                <w:sz w:val="20"/>
                <w:szCs w:val="20"/>
                <w:lang w:val="fr-FR"/>
              </w:rPr>
            </w:pPr>
          </w:p>
        </w:tc>
      </w:tr>
      <w:tr w:rsidR="00367CDD" w:rsidRPr="003A1AA3" w14:paraId="41316BC2" w14:textId="77777777" w:rsidTr="00367CDD">
        <w:tc>
          <w:tcPr>
            <w:tcW w:w="2926" w:type="dxa"/>
            <w:gridSpan w:val="2"/>
            <w:tcBorders>
              <w:bottom w:val="nil"/>
            </w:tcBorders>
          </w:tcPr>
          <w:p w14:paraId="42F50165" w14:textId="77777777" w:rsidR="001E4AD3" w:rsidRPr="003A1AA3" w:rsidRDefault="001E4AD3" w:rsidP="007A50B4">
            <w:pPr>
              <w:pStyle w:val="SingleTxt"/>
              <w:tabs>
                <w:tab w:val="left" w:pos="519"/>
              </w:tabs>
              <w:suppressAutoHyphens/>
              <w:spacing w:after="0"/>
              <w:ind w:left="0" w:right="-113"/>
              <w:rPr>
                <w:spacing w:val="4"/>
                <w:w w:val="103"/>
                <w:kern w:val="14"/>
                <w:sz w:val="20"/>
                <w:szCs w:val="20"/>
                <w:lang w:val="fr-FR"/>
              </w:rPr>
            </w:pPr>
          </w:p>
          <w:p w14:paraId="4C434B12" w14:textId="53D78DC5" w:rsidR="00367CDD" w:rsidRPr="003A1AA3" w:rsidRDefault="00367CDD" w:rsidP="007A50B4">
            <w:pPr>
              <w:pStyle w:val="SingleTxt"/>
              <w:tabs>
                <w:tab w:val="left" w:pos="519"/>
              </w:tabs>
              <w:suppressAutoHyphens/>
              <w:spacing w:after="0"/>
              <w:ind w:left="0" w:right="-113"/>
              <w:rPr>
                <w:spacing w:val="4"/>
                <w:w w:val="103"/>
                <w:kern w:val="14"/>
                <w:sz w:val="20"/>
                <w:szCs w:val="20"/>
                <w:lang w:val="fr-FR"/>
              </w:rPr>
            </w:pPr>
            <w:r w:rsidRPr="003A1AA3">
              <w:rPr>
                <w:sz w:val="20"/>
                <w:szCs w:val="20"/>
                <w:lang w:val="fr-FR"/>
              </w:rPr>
              <w:tab/>
              <w:t>Adresse postale</w:t>
            </w:r>
            <w:r w:rsidR="00FF0DBF" w:rsidRPr="003A1AA3">
              <w:rPr>
                <w:sz w:val="20"/>
                <w:szCs w:val="20"/>
                <w:lang w:val="fr-FR"/>
              </w:rPr>
              <w:t> :</w:t>
            </w:r>
          </w:p>
        </w:tc>
        <w:tc>
          <w:tcPr>
            <w:tcW w:w="5434" w:type="dxa"/>
            <w:tcBorders>
              <w:top w:val="dotted" w:sz="4" w:space="0" w:color="auto"/>
              <w:bottom w:val="dotted" w:sz="4" w:space="0" w:color="auto"/>
            </w:tcBorders>
          </w:tcPr>
          <w:p w14:paraId="4CA3C10A" w14:textId="77777777" w:rsidR="00367CDD" w:rsidRPr="003A1AA3" w:rsidRDefault="00367CDD" w:rsidP="007A50B4">
            <w:pPr>
              <w:pStyle w:val="SingleTxt"/>
              <w:suppressAutoHyphens/>
              <w:spacing w:after="0"/>
              <w:ind w:left="0" w:right="0"/>
              <w:rPr>
                <w:spacing w:val="4"/>
                <w:w w:val="103"/>
                <w:kern w:val="14"/>
                <w:sz w:val="20"/>
                <w:szCs w:val="20"/>
                <w:lang w:val="fr-FR"/>
              </w:rPr>
            </w:pPr>
          </w:p>
        </w:tc>
      </w:tr>
      <w:tr w:rsidR="00367CDD" w:rsidRPr="003A1AA3" w14:paraId="3ACD46F8" w14:textId="77777777" w:rsidTr="00367CDD">
        <w:tc>
          <w:tcPr>
            <w:tcW w:w="2926" w:type="dxa"/>
            <w:gridSpan w:val="2"/>
            <w:tcBorders>
              <w:bottom w:val="nil"/>
            </w:tcBorders>
          </w:tcPr>
          <w:p w14:paraId="1FFFC420" w14:textId="77777777" w:rsidR="00367CDD" w:rsidRPr="003A1AA3" w:rsidRDefault="00367CDD" w:rsidP="007A50B4">
            <w:pPr>
              <w:pStyle w:val="SingleTxt"/>
              <w:tabs>
                <w:tab w:val="left" w:pos="519"/>
              </w:tabs>
              <w:suppressAutoHyphens/>
              <w:spacing w:after="0"/>
              <w:ind w:left="0" w:right="-113"/>
              <w:rPr>
                <w:spacing w:val="4"/>
                <w:w w:val="103"/>
                <w:kern w:val="14"/>
                <w:sz w:val="20"/>
                <w:szCs w:val="20"/>
                <w:lang w:val="fr-FR"/>
              </w:rPr>
            </w:pPr>
          </w:p>
        </w:tc>
        <w:tc>
          <w:tcPr>
            <w:tcW w:w="5434" w:type="dxa"/>
            <w:tcBorders>
              <w:top w:val="dotted" w:sz="4" w:space="0" w:color="auto"/>
              <w:bottom w:val="dotted" w:sz="4" w:space="0" w:color="auto"/>
            </w:tcBorders>
          </w:tcPr>
          <w:p w14:paraId="3213C084" w14:textId="77777777" w:rsidR="00367CDD" w:rsidRPr="003A1AA3" w:rsidRDefault="00367CDD" w:rsidP="007A50B4">
            <w:pPr>
              <w:pStyle w:val="SingleTxt"/>
              <w:suppressAutoHyphens/>
              <w:spacing w:after="0"/>
              <w:ind w:left="0" w:right="0"/>
              <w:rPr>
                <w:spacing w:val="4"/>
                <w:w w:val="103"/>
                <w:kern w:val="14"/>
                <w:sz w:val="20"/>
                <w:szCs w:val="20"/>
                <w:lang w:val="fr-FR"/>
              </w:rPr>
            </w:pPr>
          </w:p>
        </w:tc>
      </w:tr>
      <w:tr w:rsidR="00367CDD" w:rsidRPr="003A1AA3" w14:paraId="722F940C" w14:textId="77777777" w:rsidTr="00367CDD">
        <w:tc>
          <w:tcPr>
            <w:tcW w:w="2926" w:type="dxa"/>
            <w:gridSpan w:val="2"/>
            <w:tcBorders>
              <w:top w:val="nil"/>
              <w:bottom w:val="nil"/>
            </w:tcBorders>
          </w:tcPr>
          <w:p w14:paraId="702868B7" w14:textId="77777777" w:rsidR="00367CDD" w:rsidRPr="003A1AA3" w:rsidRDefault="00367CDD" w:rsidP="007A50B4">
            <w:pPr>
              <w:pStyle w:val="SingleTxt"/>
              <w:tabs>
                <w:tab w:val="left" w:pos="519"/>
              </w:tabs>
              <w:suppressAutoHyphens/>
              <w:spacing w:after="0"/>
              <w:ind w:left="0" w:right="-113"/>
              <w:rPr>
                <w:spacing w:val="4"/>
                <w:w w:val="103"/>
                <w:kern w:val="14"/>
                <w:sz w:val="20"/>
                <w:szCs w:val="20"/>
                <w:lang w:val="fr-FR"/>
              </w:rPr>
            </w:pPr>
          </w:p>
        </w:tc>
        <w:tc>
          <w:tcPr>
            <w:tcW w:w="5434" w:type="dxa"/>
            <w:tcBorders>
              <w:top w:val="dotted" w:sz="4" w:space="0" w:color="auto"/>
              <w:bottom w:val="dotted" w:sz="4" w:space="0" w:color="auto"/>
            </w:tcBorders>
          </w:tcPr>
          <w:p w14:paraId="59461F67" w14:textId="77777777" w:rsidR="00367CDD" w:rsidRPr="003A1AA3" w:rsidRDefault="00367CDD" w:rsidP="007A50B4">
            <w:pPr>
              <w:pStyle w:val="SingleTxt"/>
              <w:suppressAutoHyphens/>
              <w:spacing w:after="0"/>
              <w:ind w:left="0" w:right="0"/>
              <w:rPr>
                <w:spacing w:val="4"/>
                <w:w w:val="103"/>
                <w:kern w:val="14"/>
                <w:sz w:val="20"/>
                <w:szCs w:val="20"/>
                <w:lang w:val="fr-FR"/>
              </w:rPr>
            </w:pPr>
          </w:p>
        </w:tc>
      </w:tr>
      <w:tr w:rsidR="001E4AD3" w:rsidRPr="003A1AA3" w14:paraId="61B8B0BC" w14:textId="77777777" w:rsidTr="0013169E">
        <w:tc>
          <w:tcPr>
            <w:tcW w:w="2926" w:type="dxa"/>
            <w:gridSpan w:val="2"/>
          </w:tcPr>
          <w:p w14:paraId="264F8433" w14:textId="77777777" w:rsidR="001E4AD3" w:rsidRPr="003A1AA3" w:rsidRDefault="001E4AD3" w:rsidP="0013169E">
            <w:pPr>
              <w:pStyle w:val="SingleTxt"/>
              <w:tabs>
                <w:tab w:val="left" w:pos="519"/>
              </w:tabs>
              <w:suppressAutoHyphens/>
              <w:spacing w:after="0"/>
              <w:ind w:left="0" w:right="-113"/>
              <w:rPr>
                <w:spacing w:val="4"/>
                <w:w w:val="103"/>
                <w:kern w:val="14"/>
                <w:sz w:val="20"/>
                <w:szCs w:val="20"/>
                <w:lang w:val="fr-FR"/>
              </w:rPr>
            </w:pPr>
          </w:p>
          <w:p w14:paraId="538F6B79" w14:textId="6E9857F3" w:rsidR="001E4AD3" w:rsidRPr="003A1AA3" w:rsidRDefault="001E4AD3" w:rsidP="0013169E">
            <w:pPr>
              <w:pStyle w:val="SingleTxt"/>
              <w:tabs>
                <w:tab w:val="left" w:pos="519"/>
              </w:tabs>
              <w:suppressAutoHyphens/>
              <w:spacing w:after="0"/>
              <w:ind w:left="0" w:right="-113"/>
              <w:rPr>
                <w:spacing w:val="4"/>
                <w:w w:val="103"/>
                <w:kern w:val="14"/>
                <w:sz w:val="20"/>
                <w:szCs w:val="20"/>
                <w:lang w:val="fr-FR"/>
              </w:rPr>
            </w:pPr>
            <w:r w:rsidRPr="003A1AA3">
              <w:rPr>
                <w:sz w:val="20"/>
                <w:szCs w:val="20"/>
                <w:lang w:val="fr-FR"/>
              </w:rPr>
              <w:tab/>
              <w:t>Téléphone</w:t>
            </w:r>
            <w:r w:rsidR="00FF0DBF" w:rsidRPr="003A1AA3">
              <w:rPr>
                <w:sz w:val="20"/>
                <w:szCs w:val="20"/>
                <w:lang w:val="fr-FR"/>
              </w:rPr>
              <w:t> :</w:t>
            </w:r>
          </w:p>
        </w:tc>
        <w:tc>
          <w:tcPr>
            <w:tcW w:w="5434" w:type="dxa"/>
            <w:tcBorders>
              <w:top w:val="dotted" w:sz="4" w:space="0" w:color="auto"/>
              <w:bottom w:val="dotted" w:sz="4" w:space="0" w:color="auto"/>
            </w:tcBorders>
          </w:tcPr>
          <w:p w14:paraId="401ADDB8" w14:textId="77777777" w:rsidR="001E4AD3" w:rsidRPr="003A1AA3" w:rsidRDefault="001E4AD3" w:rsidP="0013169E">
            <w:pPr>
              <w:pStyle w:val="SingleTxt"/>
              <w:suppressAutoHyphens/>
              <w:spacing w:after="0"/>
              <w:ind w:left="0" w:right="0"/>
              <w:rPr>
                <w:spacing w:val="4"/>
                <w:w w:val="103"/>
                <w:kern w:val="14"/>
                <w:sz w:val="20"/>
                <w:szCs w:val="20"/>
                <w:lang w:val="fr-FR"/>
              </w:rPr>
            </w:pPr>
          </w:p>
        </w:tc>
      </w:tr>
      <w:tr w:rsidR="00367CDD" w:rsidRPr="003A1AA3" w14:paraId="7922855D" w14:textId="77777777" w:rsidTr="00367CDD">
        <w:tc>
          <w:tcPr>
            <w:tcW w:w="2926" w:type="dxa"/>
            <w:gridSpan w:val="2"/>
            <w:tcBorders>
              <w:bottom w:val="nil"/>
            </w:tcBorders>
          </w:tcPr>
          <w:p w14:paraId="056114C9" w14:textId="77777777" w:rsidR="001E4AD3" w:rsidRPr="003A1AA3" w:rsidRDefault="001E4AD3" w:rsidP="007A50B4">
            <w:pPr>
              <w:pStyle w:val="SingleTxt"/>
              <w:tabs>
                <w:tab w:val="left" w:pos="519"/>
              </w:tabs>
              <w:suppressAutoHyphens/>
              <w:spacing w:after="0"/>
              <w:ind w:left="0" w:right="-113"/>
              <w:rPr>
                <w:spacing w:val="4"/>
                <w:w w:val="103"/>
                <w:kern w:val="14"/>
                <w:sz w:val="20"/>
                <w:szCs w:val="20"/>
                <w:lang w:val="fr-FR"/>
              </w:rPr>
            </w:pPr>
          </w:p>
          <w:p w14:paraId="7867197D" w14:textId="0741A178" w:rsidR="00367CDD" w:rsidRPr="003A1AA3" w:rsidRDefault="00367CDD" w:rsidP="007A50B4">
            <w:pPr>
              <w:pStyle w:val="SingleTxt"/>
              <w:tabs>
                <w:tab w:val="left" w:pos="519"/>
              </w:tabs>
              <w:suppressAutoHyphens/>
              <w:spacing w:after="0"/>
              <w:ind w:left="0" w:right="-113"/>
              <w:rPr>
                <w:spacing w:val="4"/>
                <w:w w:val="103"/>
                <w:kern w:val="14"/>
                <w:sz w:val="20"/>
                <w:szCs w:val="20"/>
                <w:lang w:val="fr-FR"/>
              </w:rPr>
            </w:pPr>
            <w:r w:rsidRPr="003A1AA3">
              <w:rPr>
                <w:sz w:val="20"/>
                <w:szCs w:val="20"/>
                <w:lang w:val="fr-FR"/>
              </w:rPr>
              <w:tab/>
              <w:t>Adresse électronique</w:t>
            </w:r>
            <w:r w:rsidR="00FF0DBF" w:rsidRPr="003A1AA3">
              <w:rPr>
                <w:sz w:val="20"/>
                <w:szCs w:val="20"/>
                <w:lang w:val="fr-FR"/>
              </w:rPr>
              <w:t> :</w:t>
            </w:r>
          </w:p>
        </w:tc>
        <w:tc>
          <w:tcPr>
            <w:tcW w:w="5434" w:type="dxa"/>
            <w:tcBorders>
              <w:top w:val="dotted" w:sz="4" w:space="0" w:color="auto"/>
              <w:bottom w:val="dotted" w:sz="4" w:space="0" w:color="auto"/>
            </w:tcBorders>
          </w:tcPr>
          <w:p w14:paraId="2649D2A3" w14:textId="77777777" w:rsidR="00367CDD" w:rsidRPr="003A1AA3" w:rsidRDefault="00367CDD" w:rsidP="007A50B4">
            <w:pPr>
              <w:pStyle w:val="SingleTxt"/>
              <w:suppressAutoHyphens/>
              <w:spacing w:after="0"/>
              <w:ind w:left="0" w:right="0"/>
              <w:rPr>
                <w:spacing w:val="4"/>
                <w:w w:val="103"/>
                <w:kern w:val="14"/>
                <w:sz w:val="20"/>
                <w:szCs w:val="20"/>
                <w:lang w:val="fr-FR"/>
              </w:rPr>
            </w:pPr>
          </w:p>
        </w:tc>
      </w:tr>
    </w:tbl>
    <w:p w14:paraId="3C632BEF" w14:textId="77777777" w:rsidR="00367CDD" w:rsidRPr="003A1AA3" w:rsidRDefault="00367CDD" w:rsidP="00402FB4">
      <w:pPr>
        <w:pStyle w:val="SingleTxt"/>
        <w:spacing w:after="0"/>
        <w:rPr>
          <w:sz w:val="20"/>
          <w:szCs w:val="20"/>
          <w:lang w:val="fr-FR"/>
        </w:rPr>
        <w:sectPr w:rsidR="00367CDD" w:rsidRPr="003A1AA3">
          <w:headerReference w:type="default" r:id="rId9"/>
          <w:footerReference w:type="default" r:id="rId10"/>
          <w:endnotePr>
            <w:numFmt w:val="decimal"/>
          </w:endnotePr>
          <w:type w:val="continuous"/>
          <w:pgSz w:w="11906" w:h="16838"/>
          <w:pgMar w:top="1701" w:right="1032" w:bottom="3118" w:left="1032" w:header="578" w:footer="2154" w:gutter="0"/>
          <w:cols w:space="708"/>
          <w:noEndnote/>
          <w:docGrid w:linePitch="360"/>
        </w:sectPr>
      </w:pPr>
    </w:p>
    <w:p w14:paraId="43994013" w14:textId="77777777" w:rsidR="00367CDD" w:rsidRPr="003A1AA3" w:rsidRDefault="00367CDD" w:rsidP="00402FB4">
      <w:pPr>
        <w:pStyle w:val="SingleTxt"/>
        <w:spacing w:after="0"/>
        <w:rPr>
          <w:lang w:val="fr-FR"/>
        </w:rPr>
      </w:pPr>
    </w:p>
    <w:p w14:paraId="693BE0FB" w14:textId="77777777" w:rsidR="00CA037E" w:rsidRPr="003A1AA3" w:rsidRDefault="00CA037E" w:rsidP="00402FB4">
      <w:pPr>
        <w:pStyle w:val="SingleTxt"/>
        <w:spacing w:after="0"/>
        <w:rPr>
          <w:lang w:val="fr-FR"/>
        </w:rPr>
      </w:pPr>
    </w:p>
    <w:p w14:paraId="72AE61F7" w14:textId="253EB229" w:rsidR="00367CDD" w:rsidRPr="003A1AA3" w:rsidRDefault="00B203CF" w:rsidP="00CA037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right="1260"/>
        <w:rPr>
          <w:lang w:val="fr-FR"/>
        </w:rPr>
      </w:pPr>
      <w:r w:rsidRPr="003A1AA3">
        <w:rPr>
          <w:bCs/>
          <w:lang w:val="fr-FR"/>
        </w:rPr>
        <w:tab/>
      </w:r>
      <w:r w:rsidRPr="003A1AA3">
        <w:rPr>
          <w:bCs/>
          <w:lang w:val="fr-FR"/>
        </w:rPr>
        <w:tab/>
      </w:r>
      <w:r w:rsidR="00A46EF2" w:rsidRPr="003A1AA3">
        <w:rPr>
          <w:bCs/>
          <w:lang w:val="fr-FR"/>
        </w:rPr>
        <w:t>Introduction</w:t>
      </w:r>
    </w:p>
    <w:p w14:paraId="26F12942" w14:textId="77777777" w:rsidR="00367CDD" w:rsidRPr="003A1AA3" w:rsidRDefault="00367CDD" w:rsidP="00402FB4">
      <w:pPr>
        <w:pStyle w:val="SingleTxt"/>
        <w:spacing w:after="0"/>
        <w:rPr>
          <w:sz w:val="10"/>
          <w:lang w:val="fr-FR"/>
        </w:rPr>
      </w:pPr>
    </w:p>
    <w:p w14:paraId="0CC88B71" w14:textId="77777777" w:rsidR="00367CDD" w:rsidRPr="003A1AA3" w:rsidRDefault="00367CDD" w:rsidP="00402FB4">
      <w:pPr>
        <w:pStyle w:val="SingleTxt"/>
        <w:spacing w:after="0"/>
        <w:rPr>
          <w:sz w:val="10"/>
          <w:lang w:val="fr-FR"/>
        </w:rPr>
      </w:pPr>
    </w:p>
    <w:p w14:paraId="049A25F4" w14:textId="36634A8E" w:rsidR="00367CDD" w:rsidRPr="003A1AA3" w:rsidRDefault="00367CDD" w:rsidP="00402FB4">
      <w:pPr>
        <w:pStyle w:val="SingleTxt"/>
        <w:spacing w:after="0"/>
        <w:rPr>
          <w:lang w:val="fr-FR"/>
        </w:rPr>
      </w:pPr>
      <w:r w:rsidRPr="003A1AA3">
        <w:rPr>
          <w:lang w:val="fr-FR"/>
        </w:rPr>
        <w:tab/>
        <w:t xml:space="preserve">Dans sa résolution 1745 (LIV) du 16 mai 1973, le Conseil économique et social a invité le Secrétaire général à lui présenter tous les cinq ans, à partir de 1975, un rapport analytique périodique à jour sur la situation de la peine capitale dans le monde. Conformément à la résolution 1989/64 </w:t>
      </w:r>
      <w:r w:rsidR="00AC5483" w:rsidRPr="003A1AA3">
        <w:rPr>
          <w:lang w:val="fr-FR"/>
        </w:rPr>
        <w:t xml:space="preserve">du Conseil, en date </w:t>
      </w:r>
      <w:r w:rsidRPr="003A1AA3">
        <w:rPr>
          <w:lang w:val="fr-FR"/>
        </w:rPr>
        <w:t>du 24 mai 1989, ces enquêtes contiennent également des informations sur l</w:t>
      </w:r>
      <w:r w:rsidR="00FF0DBF" w:rsidRPr="003A1AA3">
        <w:rPr>
          <w:lang w:val="fr-FR"/>
        </w:rPr>
        <w:t>’</w:t>
      </w:r>
      <w:r w:rsidRPr="003A1AA3">
        <w:rPr>
          <w:lang w:val="fr-FR"/>
        </w:rPr>
        <w:t>application des garanties pour la protection des droits des personnes passibles de la peine de mort (résolutions 1984/50, annexe, et 1996/15 du Conseil). Dans sa résolution</w:t>
      </w:r>
      <w:r w:rsidR="00F96CEB" w:rsidRPr="003A1AA3">
        <w:rPr>
          <w:lang w:val="fr-FR"/>
        </w:rPr>
        <w:t> </w:t>
      </w:r>
      <w:r w:rsidRPr="003A1AA3">
        <w:rPr>
          <w:lang w:val="fr-FR"/>
        </w:rPr>
        <w:t>1990/51 du 24 juillet 1990, le Conseil a prié le Secrétaire général, lors de l</w:t>
      </w:r>
      <w:r w:rsidR="00FF0DBF" w:rsidRPr="003A1AA3">
        <w:rPr>
          <w:lang w:val="fr-FR"/>
        </w:rPr>
        <w:t>’</w:t>
      </w:r>
      <w:r w:rsidRPr="003A1AA3">
        <w:rPr>
          <w:lang w:val="fr-FR"/>
        </w:rPr>
        <w:t>établissement de ses rapports, de faire usage de toutes les données disponibles, y compris les recherches criminologiques en cours, et de solliciter les observations des institutions spécialisées, des organisations intergouvernementales et des organisations non gouvernementales dotées du statut consultatif auprès du Conseil sur la question.</w:t>
      </w:r>
    </w:p>
    <w:p w14:paraId="28AEA216" w14:textId="7D120DA7" w:rsidR="007C1146" w:rsidRPr="003A1AA3" w:rsidRDefault="007C1146" w:rsidP="00402FB4">
      <w:pPr>
        <w:pStyle w:val="SingleTxt"/>
        <w:spacing w:after="0"/>
        <w:rPr>
          <w:lang w:val="fr-FR"/>
        </w:rPr>
      </w:pPr>
      <w:r w:rsidRPr="003A1AA3">
        <w:rPr>
          <w:lang w:val="fr-FR"/>
        </w:rPr>
        <w:tab/>
      </w:r>
      <w:bookmarkStart w:id="0" w:name="_Hlk12870369"/>
      <w:r w:rsidR="00AD4B47" w:rsidRPr="003A1AA3">
        <w:rPr>
          <w:lang w:val="fr-FR"/>
        </w:rPr>
        <w:t xml:space="preserve">Le présent </w:t>
      </w:r>
      <w:r w:rsidR="001D4CD4" w:rsidRPr="003A1AA3">
        <w:rPr>
          <w:lang w:val="fr-FR"/>
        </w:rPr>
        <w:t xml:space="preserve">document </w:t>
      </w:r>
      <w:r w:rsidR="00EC7EA9" w:rsidRPr="003A1AA3">
        <w:rPr>
          <w:lang w:val="fr-FR"/>
        </w:rPr>
        <w:t>se rapporte à</w:t>
      </w:r>
      <w:r w:rsidRPr="003A1AA3">
        <w:rPr>
          <w:lang w:val="fr-FR"/>
        </w:rPr>
        <w:t xml:space="preserve"> la dixième enquête quinquennale sur les pratiques mondiales en matière de peine capitale. Les informations issues de cette enquête </w:t>
      </w:r>
      <w:r w:rsidR="00057726" w:rsidRPr="003A1AA3">
        <w:rPr>
          <w:lang w:val="fr-FR"/>
        </w:rPr>
        <w:t>aideront</w:t>
      </w:r>
      <w:r w:rsidRPr="003A1AA3">
        <w:rPr>
          <w:lang w:val="fr-FR"/>
        </w:rPr>
        <w:t xml:space="preserve"> l</w:t>
      </w:r>
      <w:r w:rsidR="00FF0DBF" w:rsidRPr="003A1AA3">
        <w:rPr>
          <w:lang w:val="fr-FR"/>
        </w:rPr>
        <w:t>’</w:t>
      </w:r>
      <w:r w:rsidRPr="003A1AA3">
        <w:rPr>
          <w:lang w:val="fr-FR"/>
        </w:rPr>
        <w:t xml:space="preserve">Organisation des Nations Unies et ses États Membres </w:t>
      </w:r>
      <w:r w:rsidR="00057726" w:rsidRPr="003A1AA3">
        <w:rPr>
          <w:lang w:val="fr-FR"/>
        </w:rPr>
        <w:t>à</w:t>
      </w:r>
      <w:r w:rsidRPr="003A1AA3">
        <w:rPr>
          <w:lang w:val="fr-FR"/>
        </w:rPr>
        <w:t xml:space="preserve"> comprendre les </w:t>
      </w:r>
      <w:r w:rsidR="00057726" w:rsidRPr="003A1AA3">
        <w:rPr>
          <w:lang w:val="fr-FR"/>
        </w:rPr>
        <w:t>lois</w:t>
      </w:r>
      <w:r w:rsidRPr="003A1AA3">
        <w:rPr>
          <w:lang w:val="fr-FR"/>
        </w:rPr>
        <w:t xml:space="preserve"> et pratiques mondiales </w:t>
      </w:r>
      <w:r w:rsidR="00057726" w:rsidRPr="003A1AA3">
        <w:rPr>
          <w:lang w:val="fr-FR"/>
        </w:rPr>
        <w:t>en vigueur</w:t>
      </w:r>
      <w:r w:rsidRPr="003A1AA3">
        <w:rPr>
          <w:lang w:val="fr-FR"/>
        </w:rPr>
        <w:t xml:space="preserve"> à cet égard. Prises dans leur ensemble, les </w:t>
      </w:r>
      <w:r w:rsidR="00B203CF" w:rsidRPr="003A1AA3">
        <w:rPr>
          <w:lang w:val="fr-FR"/>
        </w:rPr>
        <w:t>10</w:t>
      </w:r>
      <w:r w:rsidRPr="003A1AA3">
        <w:rPr>
          <w:lang w:val="fr-FR"/>
        </w:rPr>
        <w:t xml:space="preserve"> enquêtes permett</w:t>
      </w:r>
      <w:r w:rsidR="00C546B6" w:rsidRPr="003A1AA3">
        <w:rPr>
          <w:lang w:val="fr-FR"/>
        </w:rPr>
        <w:t>ro</w:t>
      </w:r>
      <w:r w:rsidRPr="003A1AA3">
        <w:rPr>
          <w:lang w:val="fr-FR"/>
        </w:rPr>
        <w:t>nt d</w:t>
      </w:r>
      <w:r w:rsidR="00FF0DBF" w:rsidRPr="003A1AA3">
        <w:rPr>
          <w:lang w:val="fr-FR"/>
        </w:rPr>
        <w:t>’</w:t>
      </w:r>
      <w:r w:rsidRPr="003A1AA3">
        <w:rPr>
          <w:lang w:val="fr-FR"/>
        </w:rPr>
        <w:t>examiner l</w:t>
      </w:r>
      <w:r w:rsidR="00FF0DBF" w:rsidRPr="003A1AA3">
        <w:rPr>
          <w:lang w:val="fr-FR"/>
        </w:rPr>
        <w:t>’</w:t>
      </w:r>
      <w:r w:rsidRPr="003A1AA3">
        <w:rPr>
          <w:lang w:val="fr-FR"/>
        </w:rPr>
        <w:t>évolution de la peine capitale dans le domaine plus large de la justice pénale.</w:t>
      </w:r>
      <w:bookmarkEnd w:id="0"/>
    </w:p>
    <w:p w14:paraId="4E8CF26B" w14:textId="099DA64A" w:rsidR="00367CDD" w:rsidRPr="003A1AA3" w:rsidRDefault="00367CDD" w:rsidP="00402FB4">
      <w:pPr>
        <w:pStyle w:val="SingleTxt"/>
        <w:spacing w:after="0"/>
        <w:rPr>
          <w:lang w:val="fr-FR"/>
        </w:rPr>
      </w:pPr>
      <w:r w:rsidRPr="003A1AA3">
        <w:rPr>
          <w:lang w:val="fr-FR"/>
        </w:rPr>
        <w:tab/>
      </w:r>
      <w:r w:rsidR="00057726" w:rsidRPr="003A1AA3">
        <w:rPr>
          <w:lang w:val="fr-FR"/>
        </w:rPr>
        <w:t>Dans le présent questionnaire, qui porte sur la période 2014-2018, i</w:t>
      </w:r>
      <w:r w:rsidRPr="003A1AA3">
        <w:rPr>
          <w:lang w:val="fr-FR"/>
        </w:rPr>
        <w:t>l est demandé aux États Membres d</w:t>
      </w:r>
      <w:r w:rsidR="00FF0DBF" w:rsidRPr="003A1AA3">
        <w:rPr>
          <w:lang w:val="fr-FR"/>
        </w:rPr>
        <w:t>’</w:t>
      </w:r>
      <w:r w:rsidRPr="003A1AA3">
        <w:rPr>
          <w:lang w:val="fr-FR"/>
        </w:rPr>
        <w:t>informer le Secrétaire général de la situation actuelle en ce qui concerne la peine capitale, des éventuels projets d</w:t>
      </w:r>
      <w:r w:rsidR="00FF0DBF" w:rsidRPr="003A1AA3">
        <w:rPr>
          <w:lang w:val="fr-FR"/>
        </w:rPr>
        <w:t>’</w:t>
      </w:r>
      <w:r w:rsidRPr="003A1AA3">
        <w:rPr>
          <w:lang w:val="fr-FR"/>
        </w:rPr>
        <w:t>abolition, de restriction ou d</w:t>
      </w:r>
      <w:r w:rsidR="00FF0DBF" w:rsidRPr="003A1AA3">
        <w:rPr>
          <w:lang w:val="fr-FR"/>
        </w:rPr>
        <w:t>’</w:t>
      </w:r>
      <w:r w:rsidRPr="003A1AA3">
        <w:rPr>
          <w:lang w:val="fr-FR"/>
        </w:rPr>
        <w:t>extension de l</w:t>
      </w:r>
      <w:r w:rsidR="00FF0DBF" w:rsidRPr="003A1AA3">
        <w:rPr>
          <w:lang w:val="fr-FR"/>
        </w:rPr>
        <w:t>’</w:t>
      </w:r>
      <w:r w:rsidRPr="003A1AA3">
        <w:rPr>
          <w:lang w:val="fr-FR"/>
        </w:rPr>
        <w:t>usage de la peine capitale et de l</w:t>
      </w:r>
      <w:r w:rsidR="00FF0DBF" w:rsidRPr="003A1AA3">
        <w:rPr>
          <w:lang w:val="fr-FR"/>
        </w:rPr>
        <w:t>’</w:t>
      </w:r>
      <w:r w:rsidRPr="003A1AA3">
        <w:rPr>
          <w:lang w:val="fr-FR"/>
        </w:rPr>
        <w:t xml:space="preserve">application des garanties et </w:t>
      </w:r>
      <w:bookmarkStart w:id="1" w:name="_Hlk12870547"/>
      <w:r w:rsidRPr="003A1AA3">
        <w:rPr>
          <w:lang w:val="fr-FR"/>
        </w:rPr>
        <w:t>d</w:t>
      </w:r>
      <w:r w:rsidR="00FF0DBF" w:rsidRPr="003A1AA3">
        <w:rPr>
          <w:lang w:val="fr-FR"/>
        </w:rPr>
        <w:t>’</w:t>
      </w:r>
      <w:r w:rsidRPr="003A1AA3">
        <w:rPr>
          <w:lang w:val="fr-FR"/>
        </w:rPr>
        <w:t>autres normes internationales généralement acceptées, notamment celles formulées dans l</w:t>
      </w:r>
      <w:r w:rsidR="00FF0DBF" w:rsidRPr="003A1AA3">
        <w:rPr>
          <w:lang w:val="fr-FR"/>
        </w:rPr>
        <w:t>’</w:t>
      </w:r>
      <w:r w:rsidRPr="003A1AA3">
        <w:rPr>
          <w:lang w:val="fr-FR"/>
        </w:rPr>
        <w:t>observation générale n</w:t>
      </w:r>
      <w:r w:rsidR="00B203CF" w:rsidRPr="003A1AA3">
        <w:rPr>
          <w:vertAlign w:val="superscript"/>
          <w:lang w:val="fr-FR"/>
        </w:rPr>
        <w:t>o</w:t>
      </w:r>
      <w:r w:rsidR="00B942BB" w:rsidRPr="003A1AA3">
        <w:rPr>
          <w:lang w:val="fr-FR"/>
        </w:rPr>
        <w:t> </w:t>
      </w:r>
      <w:r w:rsidRPr="003A1AA3">
        <w:rPr>
          <w:lang w:val="fr-FR"/>
        </w:rPr>
        <w:t>36 du Comité des droits de l</w:t>
      </w:r>
      <w:r w:rsidR="00FF0DBF" w:rsidRPr="003A1AA3">
        <w:rPr>
          <w:lang w:val="fr-FR"/>
        </w:rPr>
        <w:t>’</w:t>
      </w:r>
      <w:r w:rsidRPr="003A1AA3">
        <w:rPr>
          <w:lang w:val="fr-FR"/>
        </w:rPr>
        <w:t xml:space="preserve">homme, adoptée en octobre 2018. </w:t>
      </w:r>
      <w:bookmarkEnd w:id="1"/>
      <w:r w:rsidRPr="003A1AA3">
        <w:rPr>
          <w:lang w:val="fr-FR"/>
        </w:rPr>
        <w:t>Comme par le passé, le Secrétariat utilisera également d</w:t>
      </w:r>
      <w:r w:rsidR="00FF0DBF" w:rsidRPr="003A1AA3">
        <w:rPr>
          <w:lang w:val="fr-FR"/>
        </w:rPr>
        <w:t>’</w:t>
      </w:r>
      <w:r w:rsidRPr="003A1AA3">
        <w:rPr>
          <w:lang w:val="fr-FR"/>
        </w:rPr>
        <w:t>autres sources d</w:t>
      </w:r>
      <w:r w:rsidR="00FF0DBF" w:rsidRPr="003A1AA3">
        <w:rPr>
          <w:lang w:val="fr-FR"/>
        </w:rPr>
        <w:t>’</w:t>
      </w:r>
      <w:r w:rsidRPr="003A1AA3">
        <w:rPr>
          <w:lang w:val="fr-FR"/>
        </w:rPr>
        <w:t xml:space="preserve">information disponibles pour compléter les informations fournies par les États Membres. </w:t>
      </w:r>
    </w:p>
    <w:p w14:paraId="103CD734" w14:textId="3F875831" w:rsidR="00914D69" w:rsidRPr="003A1AA3" w:rsidRDefault="00367CDD" w:rsidP="00DB48C5">
      <w:pPr>
        <w:pStyle w:val="SingleTxt"/>
        <w:spacing w:after="0"/>
        <w:rPr>
          <w:lang w:val="fr-FR"/>
        </w:rPr>
      </w:pPr>
      <w:r w:rsidRPr="003A1AA3">
        <w:rPr>
          <w:lang w:val="fr-FR"/>
        </w:rPr>
        <w:tab/>
        <w:t xml:space="preserve">Conformément aux résolutions </w:t>
      </w:r>
      <w:r w:rsidR="0071473E" w:rsidRPr="003A1AA3">
        <w:rPr>
          <w:lang w:val="fr-FR"/>
        </w:rPr>
        <w:t xml:space="preserve">du Conseil économique et social </w:t>
      </w:r>
      <w:r w:rsidRPr="003A1AA3">
        <w:rPr>
          <w:lang w:val="fr-FR"/>
        </w:rPr>
        <w:t>1745 (LIV)</w:t>
      </w:r>
      <w:r w:rsidR="007875B7" w:rsidRPr="003A1AA3">
        <w:rPr>
          <w:lang w:val="fr-FR"/>
        </w:rPr>
        <w:t xml:space="preserve">, </w:t>
      </w:r>
      <w:r w:rsidRPr="003A1AA3">
        <w:rPr>
          <w:lang w:val="fr-FR"/>
        </w:rPr>
        <w:t>1990/51 du 24 juillet 1990, 1995/57 du 28 juillet 1995 et 1996/15 du 23 juillet 1996, le rapport fondé sur la présente enquête sera soumis au Conseil à sa session de fond de juillet 2020, ainsi qu</w:t>
      </w:r>
      <w:r w:rsidR="00FF0DBF" w:rsidRPr="003A1AA3">
        <w:rPr>
          <w:lang w:val="fr-FR"/>
        </w:rPr>
        <w:t>’</w:t>
      </w:r>
      <w:r w:rsidRPr="003A1AA3">
        <w:rPr>
          <w:lang w:val="fr-FR"/>
        </w:rPr>
        <w:t>à la Commission pour la prévention du crime et la justice pénale à sa vingt</w:t>
      </w:r>
      <w:r w:rsidR="00F96CEB" w:rsidRPr="003A1AA3">
        <w:rPr>
          <w:lang w:val="fr-FR"/>
        </w:rPr>
        <w:noBreakHyphen/>
      </w:r>
      <w:r w:rsidRPr="003A1AA3">
        <w:rPr>
          <w:lang w:val="fr-FR"/>
        </w:rPr>
        <w:t xml:space="preserve">neuvième session, en mai 2020. </w:t>
      </w:r>
      <w:r w:rsidR="00076A53" w:rsidRPr="003A1AA3">
        <w:rPr>
          <w:lang w:val="fr-FR"/>
        </w:rPr>
        <w:t>On trouvera</w:t>
      </w:r>
      <w:r w:rsidRPr="003A1AA3">
        <w:rPr>
          <w:lang w:val="fr-FR"/>
        </w:rPr>
        <w:t xml:space="preserve"> </w:t>
      </w:r>
      <w:r w:rsidR="007D4CCB" w:rsidRPr="003A1AA3">
        <w:rPr>
          <w:lang w:val="fr-FR"/>
        </w:rPr>
        <w:t>ci-</w:t>
      </w:r>
      <w:r w:rsidRPr="003A1AA3">
        <w:rPr>
          <w:lang w:val="fr-FR"/>
        </w:rPr>
        <w:t xml:space="preserve">joint </w:t>
      </w:r>
      <w:r w:rsidR="007D4CCB" w:rsidRPr="003A1AA3">
        <w:rPr>
          <w:lang w:val="fr-FR"/>
        </w:rPr>
        <w:t>le texte</w:t>
      </w:r>
      <w:r w:rsidRPr="003A1AA3">
        <w:rPr>
          <w:lang w:val="fr-FR"/>
        </w:rPr>
        <w:t xml:space="preserve"> des garanties pour la protection des droits des personnes passibles de la peine de mort et des recommandations liées à leur application</w:t>
      </w:r>
      <w:r w:rsidR="00C478A4" w:rsidRPr="003A1AA3">
        <w:rPr>
          <w:rStyle w:val="FootnoteReference"/>
          <w:lang w:val="fr-FR"/>
        </w:rPr>
        <w:footnoteReference w:id="1"/>
      </w:r>
      <w:r w:rsidRPr="003A1AA3">
        <w:rPr>
          <w:lang w:val="fr-FR"/>
        </w:rPr>
        <w:t>.</w:t>
      </w:r>
    </w:p>
    <w:p w14:paraId="5E97317E" w14:textId="77777777" w:rsidR="00914D69" w:rsidRPr="003A1AA3" w:rsidRDefault="00914D69">
      <w:pPr>
        <w:rPr>
          <w:lang w:val="fr-FR"/>
        </w:rPr>
      </w:pPr>
      <w:r w:rsidRPr="003A1AA3">
        <w:rPr>
          <w:lang w:val="fr-FR"/>
        </w:rPr>
        <w:br w:type="page"/>
      </w:r>
    </w:p>
    <w:p w14:paraId="0918A1B0" w14:textId="542F77AC" w:rsidR="00367CDD" w:rsidRPr="003A1AA3" w:rsidRDefault="00367CDD" w:rsidP="00402F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A1AA3">
        <w:rPr>
          <w:lang w:val="fr-FR"/>
        </w:rPr>
        <w:lastRenderedPageBreak/>
        <w:t xml:space="preserve"> </w:t>
      </w:r>
      <w:r w:rsidRPr="003A1AA3">
        <w:rPr>
          <w:lang w:val="fr-FR"/>
        </w:rPr>
        <w:tab/>
      </w:r>
      <w:r w:rsidRPr="003A1AA3">
        <w:rPr>
          <w:lang w:val="fr-FR"/>
        </w:rPr>
        <w:tab/>
        <w:t>La présente enquête porte sur la période allant du 1</w:t>
      </w:r>
      <w:r w:rsidRPr="003A1AA3">
        <w:rPr>
          <w:vertAlign w:val="superscript"/>
          <w:lang w:val="fr-FR"/>
        </w:rPr>
        <w:t>er</w:t>
      </w:r>
      <w:r w:rsidRPr="003A1AA3">
        <w:rPr>
          <w:lang w:val="fr-FR"/>
        </w:rPr>
        <w:t xml:space="preserve"> janvier 2014 </w:t>
      </w:r>
      <w:r w:rsidR="00C478A4" w:rsidRPr="003A1AA3">
        <w:rPr>
          <w:lang w:val="fr-FR"/>
        </w:rPr>
        <w:br/>
      </w:r>
      <w:r w:rsidRPr="003A1AA3">
        <w:rPr>
          <w:lang w:val="fr-FR"/>
        </w:rPr>
        <w:t>au 31</w:t>
      </w:r>
      <w:r w:rsidR="00C478A4" w:rsidRPr="003A1AA3">
        <w:rPr>
          <w:lang w:val="fr-FR"/>
        </w:rPr>
        <w:t> </w:t>
      </w:r>
      <w:r w:rsidRPr="003A1AA3">
        <w:rPr>
          <w:lang w:val="fr-FR"/>
        </w:rPr>
        <w:t>décembre 2018.</w:t>
      </w:r>
    </w:p>
    <w:p w14:paraId="10FF8E78" w14:textId="77777777" w:rsidR="00367CDD" w:rsidRPr="003A1AA3" w:rsidRDefault="00367CDD" w:rsidP="00402FB4">
      <w:pPr>
        <w:pStyle w:val="SingleTxt"/>
        <w:spacing w:after="0"/>
        <w:rPr>
          <w:sz w:val="10"/>
          <w:lang w:val="fr-FR"/>
        </w:rPr>
      </w:pPr>
    </w:p>
    <w:p w14:paraId="3709478B" w14:textId="77777777" w:rsidR="00367CDD" w:rsidRPr="003A1AA3" w:rsidRDefault="00367CDD" w:rsidP="00402FB4">
      <w:pPr>
        <w:pStyle w:val="SingleTxt"/>
        <w:spacing w:after="0"/>
        <w:rPr>
          <w:sz w:val="10"/>
          <w:lang w:val="fr-FR"/>
        </w:rPr>
      </w:pPr>
    </w:p>
    <w:p w14:paraId="7A0A70F1" w14:textId="4B64FFC0" w:rsidR="00367CDD" w:rsidRPr="003A1AA3" w:rsidRDefault="00367CDD" w:rsidP="00402FB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A1AA3">
        <w:rPr>
          <w:lang w:val="fr-FR"/>
        </w:rPr>
        <w:tab/>
      </w:r>
      <w:r w:rsidRPr="003A1AA3">
        <w:rPr>
          <w:lang w:val="fr-FR"/>
        </w:rPr>
        <w:tab/>
        <w:t>Le questionnaire comporte trois sections</w:t>
      </w:r>
      <w:r w:rsidR="00FF0DBF" w:rsidRPr="003A1AA3">
        <w:rPr>
          <w:lang w:val="fr-FR"/>
        </w:rPr>
        <w:t> :</w:t>
      </w:r>
      <w:r w:rsidRPr="003A1AA3">
        <w:rPr>
          <w:lang w:val="fr-FR"/>
        </w:rPr>
        <w:t xml:space="preserve"> </w:t>
      </w:r>
    </w:p>
    <w:p w14:paraId="7D9BB865" w14:textId="77777777" w:rsidR="00367CDD" w:rsidRPr="003A1AA3" w:rsidRDefault="00367CDD" w:rsidP="00402FB4">
      <w:pPr>
        <w:pStyle w:val="SingleTxt"/>
        <w:spacing w:after="0"/>
        <w:rPr>
          <w:sz w:val="10"/>
          <w:lang w:val="fr-FR"/>
        </w:rPr>
      </w:pPr>
    </w:p>
    <w:p w14:paraId="59FDFBCB" w14:textId="22BE5CC8" w:rsidR="00B60036" w:rsidRPr="003A1AA3" w:rsidRDefault="00B60036" w:rsidP="00402FB4">
      <w:pPr>
        <w:pStyle w:val="SingleTxt"/>
        <w:numPr>
          <w:ilvl w:val="0"/>
          <w:numId w:val="9"/>
        </w:numPr>
        <w:spacing w:after="0"/>
        <w:rPr>
          <w:lang w:val="fr-FR"/>
        </w:rPr>
      </w:pPr>
      <w:r w:rsidRPr="003A1AA3">
        <w:rPr>
          <w:b/>
          <w:bCs/>
          <w:lang w:val="fr-FR"/>
        </w:rPr>
        <w:t>La section 1</w:t>
      </w:r>
      <w:r w:rsidRPr="003A1AA3">
        <w:rPr>
          <w:lang w:val="fr-FR"/>
        </w:rPr>
        <w:t xml:space="preserve"> doit être remplie par les États ayant totalement aboli la peine capitale pour toutes les infractions commises</w:t>
      </w:r>
      <w:r w:rsidR="002C0D23" w:rsidRPr="003A1AA3">
        <w:rPr>
          <w:lang w:val="fr-FR"/>
        </w:rPr>
        <w:t>,</w:t>
      </w:r>
      <w:r w:rsidRPr="003A1AA3">
        <w:rPr>
          <w:lang w:val="fr-FR"/>
        </w:rPr>
        <w:t xml:space="preserve"> dans </w:t>
      </w:r>
      <w:r w:rsidR="002C0D23" w:rsidRPr="003A1AA3">
        <w:rPr>
          <w:lang w:val="fr-FR"/>
        </w:rPr>
        <w:t>quelques</w:t>
      </w:r>
      <w:r w:rsidRPr="003A1AA3">
        <w:rPr>
          <w:lang w:val="fr-FR"/>
        </w:rPr>
        <w:t xml:space="preserve"> circonstances </w:t>
      </w:r>
      <w:r w:rsidR="002C0D23" w:rsidRPr="003A1AA3">
        <w:rPr>
          <w:lang w:val="fr-FR"/>
        </w:rPr>
        <w:t xml:space="preserve">que ce soit, </w:t>
      </w:r>
      <w:r w:rsidRPr="003A1AA3">
        <w:rPr>
          <w:lang w:val="fr-FR"/>
        </w:rPr>
        <w:t>au 31 décembre 2018. Si votre État a aboli la peine capitale pendant la période couverte par l</w:t>
      </w:r>
      <w:r w:rsidR="00FF0DBF" w:rsidRPr="003A1AA3">
        <w:rPr>
          <w:lang w:val="fr-FR"/>
        </w:rPr>
        <w:t>’</w:t>
      </w:r>
      <w:r w:rsidRPr="003A1AA3">
        <w:rPr>
          <w:lang w:val="fr-FR"/>
        </w:rPr>
        <w:t>enquête, soit entre le 1</w:t>
      </w:r>
      <w:r w:rsidRPr="003A1AA3">
        <w:rPr>
          <w:vertAlign w:val="superscript"/>
          <w:lang w:val="fr-FR"/>
        </w:rPr>
        <w:t>er</w:t>
      </w:r>
      <w:r w:rsidRPr="003A1AA3">
        <w:rPr>
          <w:lang w:val="fr-FR"/>
        </w:rPr>
        <w:t xml:space="preserve"> janvier 2014 et le 31</w:t>
      </w:r>
      <w:r w:rsidR="00C478A4" w:rsidRPr="003A1AA3">
        <w:rPr>
          <w:lang w:val="fr-FR"/>
        </w:rPr>
        <w:t> </w:t>
      </w:r>
      <w:r w:rsidRPr="003A1AA3">
        <w:rPr>
          <w:lang w:val="fr-FR"/>
        </w:rPr>
        <w:t xml:space="preserve">décembre 2018, veuillez également répondre aux questions </w:t>
      </w:r>
      <w:r w:rsidR="00762D47" w:rsidRPr="003A1AA3">
        <w:rPr>
          <w:lang w:val="fr-FR"/>
        </w:rPr>
        <w:t>pertinentes</w:t>
      </w:r>
      <w:r w:rsidRPr="003A1AA3">
        <w:rPr>
          <w:lang w:val="fr-FR"/>
        </w:rPr>
        <w:t xml:space="preserve"> des sections 2 et 3.</w:t>
      </w:r>
    </w:p>
    <w:p w14:paraId="7FB17362" w14:textId="77777777" w:rsidR="001E4AD3" w:rsidRPr="003A1AA3" w:rsidRDefault="001E4AD3" w:rsidP="001E4AD3">
      <w:pPr>
        <w:pStyle w:val="SingleTxt"/>
        <w:spacing w:after="0"/>
        <w:ind w:left="2189"/>
        <w:rPr>
          <w:lang w:val="fr-FR"/>
        </w:rPr>
      </w:pPr>
    </w:p>
    <w:p w14:paraId="55A4723B" w14:textId="7619F79F" w:rsidR="0077608E" w:rsidRPr="003A1AA3" w:rsidRDefault="00367CDD" w:rsidP="00402FB4">
      <w:pPr>
        <w:pStyle w:val="SingleTxt"/>
        <w:numPr>
          <w:ilvl w:val="0"/>
          <w:numId w:val="9"/>
        </w:numPr>
        <w:spacing w:after="0"/>
        <w:rPr>
          <w:lang w:val="fr-FR"/>
        </w:rPr>
      </w:pPr>
      <w:r w:rsidRPr="003A1AA3">
        <w:rPr>
          <w:b/>
          <w:bCs/>
          <w:lang w:val="fr-FR"/>
        </w:rPr>
        <w:t>La section 2</w:t>
      </w:r>
      <w:r w:rsidRPr="003A1AA3">
        <w:rPr>
          <w:lang w:val="fr-FR"/>
        </w:rPr>
        <w:t xml:space="preserve"> </w:t>
      </w:r>
      <w:r w:rsidR="00DB6EB2" w:rsidRPr="003A1AA3">
        <w:rPr>
          <w:lang w:val="fr-FR"/>
        </w:rPr>
        <w:t>s</w:t>
      </w:r>
      <w:r w:rsidR="00FF0DBF" w:rsidRPr="003A1AA3">
        <w:rPr>
          <w:lang w:val="fr-FR"/>
        </w:rPr>
        <w:t>’</w:t>
      </w:r>
      <w:r w:rsidR="00DB6EB2" w:rsidRPr="003A1AA3">
        <w:rPr>
          <w:lang w:val="fr-FR"/>
        </w:rPr>
        <w:t>adresse aux</w:t>
      </w:r>
      <w:r w:rsidRPr="003A1AA3">
        <w:rPr>
          <w:lang w:val="fr-FR"/>
        </w:rPr>
        <w:t xml:space="preserve"> États </w:t>
      </w:r>
      <w:r w:rsidR="00AA3410" w:rsidRPr="003A1AA3">
        <w:rPr>
          <w:lang w:val="fr-FR"/>
        </w:rPr>
        <w:t>dont le droit pénal prévoyait toujours</w:t>
      </w:r>
      <w:r w:rsidRPr="003A1AA3">
        <w:rPr>
          <w:lang w:val="fr-FR"/>
        </w:rPr>
        <w:t xml:space="preserve"> la peine capitale au cours de la période couverte par l</w:t>
      </w:r>
      <w:r w:rsidR="00FF0DBF" w:rsidRPr="003A1AA3">
        <w:rPr>
          <w:lang w:val="fr-FR"/>
        </w:rPr>
        <w:t>’</w:t>
      </w:r>
      <w:r w:rsidRPr="003A1AA3">
        <w:rPr>
          <w:lang w:val="fr-FR"/>
        </w:rPr>
        <w:t>enquête.</w:t>
      </w:r>
    </w:p>
    <w:p w14:paraId="20BF368C" w14:textId="77777777" w:rsidR="001E4AD3" w:rsidRPr="003A1AA3" w:rsidRDefault="001E4AD3" w:rsidP="001E4AD3">
      <w:pPr>
        <w:pStyle w:val="SingleTxt"/>
        <w:spacing w:after="0"/>
        <w:ind w:left="0"/>
        <w:rPr>
          <w:lang w:val="fr-FR"/>
        </w:rPr>
      </w:pPr>
    </w:p>
    <w:p w14:paraId="629C6F06" w14:textId="577AE64F" w:rsidR="00B60036" w:rsidRPr="003A1AA3" w:rsidRDefault="00367CDD" w:rsidP="00402FB4">
      <w:pPr>
        <w:pStyle w:val="SingleTxt"/>
        <w:numPr>
          <w:ilvl w:val="0"/>
          <w:numId w:val="9"/>
        </w:numPr>
        <w:spacing w:after="0"/>
        <w:rPr>
          <w:lang w:val="fr-FR"/>
        </w:rPr>
      </w:pPr>
      <w:r w:rsidRPr="003A1AA3">
        <w:rPr>
          <w:b/>
          <w:bCs/>
          <w:lang w:val="fr-FR"/>
        </w:rPr>
        <w:t>La section 3</w:t>
      </w:r>
      <w:r w:rsidRPr="003A1AA3">
        <w:rPr>
          <w:lang w:val="fr-FR"/>
        </w:rPr>
        <w:t xml:space="preserve">, qui porte sur les garanties pour la protection des droits des personnes passibles de la peine de mort, doit être </w:t>
      </w:r>
      <w:r w:rsidR="00056F4C" w:rsidRPr="003A1AA3">
        <w:rPr>
          <w:lang w:val="fr-FR"/>
        </w:rPr>
        <w:t>remplie</w:t>
      </w:r>
      <w:r w:rsidRPr="003A1AA3">
        <w:rPr>
          <w:lang w:val="fr-FR"/>
        </w:rPr>
        <w:t xml:space="preserve"> par tout État n</w:t>
      </w:r>
      <w:r w:rsidR="00FF0DBF" w:rsidRPr="003A1AA3">
        <w:rPr>
          <w:lang w:val="fr-FR"/>
        </w:rPr>
        <w:t>’</w:t>
      </w:r>
      <w:r w:rsidRPr="003A1AA3">
        <w:rPr>
          <w:lang w:val="fr-FR"/>
        </w:rPr>
        <w:t>ayant pas aboli totalement la peine de mort à la fin de la période couverte par l</w:t>
      </w:r>
      <w:r w:rsidR="00FF0DBF" w:rsidRPr="003A1AA3">
        <w:rPr>
          <w:lang w:val="fr-FR"/>
        </w:rPr>
        <w:t>’</w:t>
      </w:r>
      <w:r w:rsidRPr="003A1AA3">
        <w:rPr>
          <w:lang w:val="fr-FR"/>
        </w:rPr>
        <w:t>enquête, c</w:t>
      </w:r>
      <w:r w:rsidR="00FF0DBF" w:rsidRPr="003A1AA3">
        <w:rPr>
          <w:lang w:val="fr-FR"/>
        </w:rPr>
        <w:t>’</w:t>
      </w:r>
      <w:r w:rsidRPr="003A1AA3">
        <w:rPr>
          <w:lang w:val="fr-FR"/>
        </w:rPr>
        <w:t>est-à-dire au 31 décembre 2018.</w:t>
      </w:r>
    </w:p>
    <w:p w14:paraId="265C350A" w14:textId="77777777" w:rsidR="001E4AD3" w:rsidRPr="003A1AA3" w:rsidRDefault="001E4AD3" w:rsidP="00402FB4">
      <w:pPr>
        <w:pStyle w:val="SingleTxt"/>
        <w:spacing w:after="0"/>
        <w:ind w:left="2189"/>
        <w:rPr>
          <w:bCs/>
          <w:lang w:val="fr-FR"/>
        </w:rPr>
      </w:pPr>
    </w:p>
    <w:p w14:paraId="3A6B7DC6" w14:textId="21EDACA9" w:rsidR="00CA037E" w:rsidRPr="003A1AA3" w:rsidRDefault="00B60036" w:rsidP="00402FB4">
      <w:pPr>
        <w:pStyle w:val="SingleTxt"/>
        <w:spacing w:after="0"/>
        <w:ind w:left="2189"/>
        <w:rPr>
          <w:lang w:val="fr-FR"/>
        </w:rPr>
      </w:pPr>
      <w:r w:rsidRPr="003A1AA3">
        <w:rPr>
          <w:lang w:val="fr-FR"/>
        </w:rPr>
        <w:t>Si l</w:t>
      </w:r>
      <w:r w:rsidR="00FF0DBF" w:rsidRPr="003A1AA3">
        <w:rPr>
          <w:lang w:val="fr-FR"/>
        </w:rPr>
        <w:t>’</w:t>
      </w:r>
      <w:r w:rsidRPr="003A1AA3">
        <w:rPr>
          <w:lang w:val="fr-FR"/>
        </w:rPr>
        <w:t xml:space="preserve">espace prévu </w:t>
      </w:r>
      <w:r w:rsidR="00056F4C" w:rsidRPr="003A1AA3">
        <w:rPr>
          <w:lang w:val="fr-FR"/>
        </w:rPr>
        <w:t>dans</w:t>
      </w:r>
      <w:r w:rsidRPr="003A1AA3">
        <w:rPr>
          <w:lang w:val="fr-FR"/>
        </w:rPr>
        <w:t xml:space="preserve"> le questionnaire est insuffisant pour fournir une réponse complète, veuillez utiliser des feuilles de papier supplémentaires.</w:t>
      </w:r>
    </w:p>
    <w:p w14:paraId="48C4F729" w14:textId="77777777" w:rsidR="00CA037E" w:rsidRPr="003A1AA3" w:rsidRDefault="00CA037E" w:rsidP="00CA037E">
      <w:pPr>
        <w:rPr>
          <w:lang w:val="fr-FR"/>
        </w:rPr>
      </w:pPr>
    </w:p>
    <w:p w14:paraId="1651E429" w14:textId="6E56807A" w:rsidR="00CA037E" w:rsidRPr="003A1AA3" w:rsidRDefault="00CA037E" w:rsidP="00CA037E">
      <w:pPr>
        <w:tabs>
          <w:tab w:val="left" w:pos="3631"/>
        </w:tabs>
        <w:rPr>
          <w:lang w:val="fr-FR"/>
        </w:rPr>
        <w:sectPr w:rsidR="00CA037E" w:rsidRPr="003A1AA3">
          <w:headerReference w:type="even" r:id="rId11"/>
          <w:headerReference w:type="default" r:id="rId12"/>
          <w:footerReference w:type="default" r:id="rId13"/>
          <w:headerReference w:type="first" r:id="rId14"/>
          <w:type w:val="continuous"/>
          <w:pgSz w:w="11906" w:h="16838" w:code="9"/>
          <w:pgMar w:top="1809" w:right="1247" w:bottom="1440" w:left="1247" w:header="992" w:footer="680" w:gutter="0"/>
          <w:cols w:space="708"/>
          <w:docGrid w:linePitch="360"/>
        </w:sectPr>
      </w:pPr>
    </w:p>
    <w:p w14:paraId="5EAAB9DB" w14:textId="77777777" w:rsidR="00B60036" w:rsidRPr="003A1AA3" w:rsidRDefault="00B60036" w:rsidP="00402FB4">
      <w:pPr>
        <w:pStyle w:val="SingleTxt"/>
        <w:spacing w:after="0"/>
        <w:ind w:left="2189"/>
        <w:rPr>
          <w:lang w:val="fr-FR"/>
        </w:rPr>
      </w:pPr>
    </w:p>
    <w:p w14:paraId="56A8F2E7" w14:textId="77777777" w:rsidR="00367CDD" w:rsidRPr="003A1AA3" w:rsidRDefault="00367CDD" w:rsidP="00402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A1AA3">
        <w:rPr>
          <w:lang w:val="fr-FR"/>
        </w:rPr>
        <w:t xml:space="preserve"> </w:t>
      </w:r>
      <w:r w:rsidRPr="003A1AA3">
        <w:rPr>
          <w:lang w:val="fr-FR"/>
        </w:rPr>
        <w:tab/>
      </w:r>
      <w:r w:rsidRPr="003A1AA3">
        <w:rPr>
          <w:lang w:val="fr-FR"/>
        </w:rPr>
        <w:tab/>
      </w:r>
      <w:r w:rsidRPr="003A1AA3">
        <w:rPr>
          <w:bCs/>
          <w:lang w:val="fr-FR"/>
        </w:rPr>
        <w:t>Section 1.</w:t>
      </w:r>
      <w:r w:rsidRPr="003A1AA3">
        <w:rPr>
          <w:lang w:val="fr-FR"/>
        </w:rPr>
        <w:t xml:space="preserve"> </w:t>
      </w:r>
      <w:r w:rsidRPr="003A1AA3">
        <w:rPr>
          <w:bCs/>
          <w:lang w:val="fr-FR"/>
        </w:rPr>
        <w:t>États ayant totalement aboli la peine capitale au 31 décembre 2018</w:t>
      </w:r>
      <w:r w:rsidRPr="003A1AA3">
        <w:rPr>
          <w:lang w:val="fr-FR"/>
        </w:rPr>
        <w:t xml:space="preserve"> </w:t>
      </w:r>
    </w:p>
    <w:p w14:paraId="2A7B7AC9" w14:textId="77777777" w:rsidR="00367CDD" w:rsidRPr="003A1AA3" w:rsidRDefault="00367CDD" w:rsidP="00402FB4">
      <w:pPr>
        <w:pStyle w:val="SingleTxt"/>
        <w:spacing w:after="0"/>
        <w:rPr>
          <w:sz w:val="10"/>
          <w:lang w:val="fr-FR"/>
        </w:rPr>
      </w:pPr>
    </w:p>
    <w:p w14:paraId="5E2235F4" w14:textId="77777777" w:rsidR="00367CDD" w:rsidRPr="003A1AA3" w:rsidRDefault="00367CDD" w:rsidP="00402FB4">
      <w:pPr>
        <w:pStyle w:val="SingleTxt"/>
        <w:spacing w:after="0"/>
        <w:rPr>
          <w:sz w:val="10"/>
          <w:lang w:val="fr-FR"/>
        </w:rPr>
      </w:pPr>
    </w:p>
    <w:p w14:paraId="617CAFAD" w14:textId="71F5D878" w:rsidR="00367CDD" w:rsidRPr="003A1AA3" w:rsidRDefault="00367CDD" w:rsidP="00402FB4">
      <w:pPr>
        <w:pStyle w:val="SingleTxt"/>
        <w:spacing w:after="0"/>
        <w:rPr>
          <w:lang w:val="fr-FR"/>
        </w:rPr>
      </w:pPr>
      <w:r w:rsidRPr="003A1AA3">
        <w:rPr>
          <w:lang w:val="fr-FR"/>
        </w:rPr>
        <w:t>Cette section doit être remplie par les États ayant totalement aboli la peine capitale pour toutes les infractions commises</w:t>
      </w:r>
      <w:r w:rsidR="00762D47" w:rsidRPr="003A1AA3">
        <w:rPr>
          <w:lang w:val="fr-FR"/>
        </w:rPr>
        <w:t>,</w:t>
      </w:r>
      <w:r w:rsidRPr="003A1AA3">
        <w:rPr>
          <w:lang w:val="fr-FR"/>
        </w:rPr>
        <w:t xml:space="preserve"> dans </w:t>
      </w:r>
      <w:r w:rsidR="00762D47" w:rsidRPr="003A1AA3">
        <w:rPr>
          <w:lang w:val="fr-FR"/>
        </w:rPr>
        <w:t>quelques</w:t>
      </w:r>
      <w:r w:rsidRPr="003A1AA3">
        <w:rPr>
          <w:lang w:val="fr-FR"/>
        </w:rPr>
        <w:t xml:space="preserve"> circonstances</w:t>
      </w:r>
      <w:r w:rsidR="00762D47" w:rsidRPr="003A1AA3">
        <w:rPr>
          <w:lang w:val="fr-FR"/>
        </w:rPr>
        <w:t xml:space="preserve"> que ce soit</w:t>
      </w:r>
      <w:r w:rsidRPr="003A1AA3">
        <w:rPr>
          <w:lang w:val="fr-FR"/>
        </w:rPr>
        <w:t xml:space="preserve">, en temps de paix </w:t>
      </w:r>
      <w:r w:rsidR="00D62655" w:rsidRPr="003A1AA3">
        <w:rPr>
          <w:lang w:val="fr-FR"/>
        </w:rPr>
        <w:t>ou</w:t>
      </w:r>
      <w:r w:rsidRPr="003A1AA3">
        <w:rPr>
          <w:lang w:val="fr-FR"/>
        </w:rPr>
        <w:t xml:space="preserve"> de guerre, au 31 décembre 2018. </w:t>
      </w:r>
      <w:bookmarkStart w:id="2" w:name="_Hlk12871187"/>
      <w:r w:rsidRPr="003A1AA3">
        <w:rPr>
          <w:lang w:val="fr-FR"/>
        </w:rPr>
        <w:t xml:space="preserve">Si la peine capitale pouvait encore être prononcée dans votre État au 31 décembre 2018, veuillez passer </w:t>
      </w:r>
      <w:r w:rsidR="00D62655" w:rsidRPr="003A1AA3">
        <w:rPr>
          <w:lang w:val="fr-FR"/>
        </w:rPr>
        <w:t xml:space="preserve">directement </w:t>
      </w:r>
      <w:r w:rsidRPr="003A1AA3">
        <w:rPr>
          <w:lang w:val="fr-FR"/>
        </w:rPr>
        <w:t>aux sections 2 et 3.</w:t>
      </w:r>
      <w:bookmarkEnd w:id="2"/>
    </w:p>
    <w:p w14:paraId="076C581E" w14:textId="77777777" w:rsidR="00367CDD" w:rsidRPr="003A1AA3" w:rsidRDefault="00367CDD" w:rsidP="00402FB4">
      <w:pPr>
        <w:pStyle w:val="SingleTxt"/>
        <w:spacing w:after="0"/>
        <w:rPr>
          <w:lang w:val="fr-FR"/>
        </w:rPr>
      </w:pPr>
    </w:p>
    <w:p w14:paraId="627D2953" w14:textId="466DEBA6" w:rsidR="00367CDD" w:rsidRPr="003A1AA3" w:rsidRDefault="00367CDD" w:rsidP="001E4AD3">
      <w:pPr>
        <w:pStyle w:val="H56"/>
        <w:numPr>
          <w:ilvl w:val="0"/>
          <w:numId w:val="15"/>
        </w:numPr>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sz w:val="20"/>
          <w:szCs w:val="20"/>
          <w:lang w:val="fr-FR"/>
        </w:rPr>
      </w:pPr>
      <w:r w:rsidRPr="003A1AA3">
        <w:rPr>
          <w:sz w:val="20"/>
          <w:szCs w:val="20"/>
          <w:lang w:val="fr-FR"/>
        </w:rPr>
        <w:t>Quand la peine capitale a-t-elle été abolie dans votre pays pour toutes les infractions</w:t>
      </w:r>
      <w:r w:rsidR="00C478A4" w:rsidRPr="003A1AA3">
        <w:rPr>
          <w:sz w:val="20"/>
          <w:szCs w:val="20"/>
          <w:lang w:val="fr-FR"/>
        </w:rPr>
        <w:t> ?</w:t>
      </w:r>
      <w:r w:rsidRPr="003A1AA3">
        <w:rPr>
          <w:sz w:val="20"/>
          <w:szCs w:val="20"/>
          <w:lang w:val="fr-FR"/>
        </w:rPr>
        <w:t xml:space="preserve"> </w:t>
      </w:r>
    </w:p>
    <w:p w14:paraId="76A7385B" w14:textId="77777777" w:rsidR="001E4AD3" w:rsidRPr="003A1AA3" w:rsidRDefault="001E4AD3" w:rsidP="00DF5167">
      <w:pPr>
        <w:pStyle w:val="SingleTxt"/>
        <w:spacing w:after="0"/>
        <w:rPr>
          <w:sz w:val="20"/>
          <w:szCs w:val="20"/>
          <w:lang w:val="fr-FR"/>
        </w:rPr>
      </w:pPr>
    </w:p>
    <w:tbl>
      <w:tblPr>
        <w:tblW w:w="0" w:type="auto"/>
        <w:tblInd w:w="1267" w:type="dxa"/>
        <w:tblBorders>
          <w:bottom w:val="dotted" w:sz="4" w:space="0" w:color="auto"/>
        </w:tblBorders>
        <w:tblLayout w:type="fixed"/>
        <w:tblLook w:val="0000" w:firstRow="0" w:lastRow="0" w:firstColumn="0" w:lastColumn="0" w:noHBand="0" w:noVBand="0"/>
      </w:tblPr>
      <w:tblGrid>
        <w:gridCol w:w="1140"/>
        <w:gridCol w:w="6352"/>
      </w:tblGrid>
      <w:tr w:rsidR="00367CDD" w:rsidRPr="003A1AA3" w14:paraId="03C79FC8" w14:textId="77777777" w:rsidTr="00367CDD">
        <w:tc>
          <w:tcPr>
            <w:tcW w:w="1140" w:type="dxa"/>
            <w:tcBorders>
              <w:bottom w:val="nil"/>
            </w:tcBorders>
          </w:tcPr>
          <w:p w14:paraId="0829E7C9" w14:textId="3187CED4" w:rsidR="00367CDD" w:rsidRPr="003A1AA3" w:rsidRDefault="00367CDD" w:rsidP="007A50B4">
            <w:pPr>
              <w:pStyle w:val="SingleTxt"/>
              <w:tabs>
                <w:tab w:val="left" w:pos="483"/>
              </w:tabs>
              <w:suppressAutoHyphens/>
              <w:spacing w:after="0"/>
              <w:ind w:left="0" w:right="-113"/>
              <w:rPr>
                <w:spacing w:val="4"/>
                <w:w w:val="103"/>
                <w:kern w:val="14"/>
                <w:sz w:val="20"/>
                <w:szCs w:val="20"/>
                <w:lang w:val="fr-FR"/>
              </w:rPr>
            </w:pPr>
            <w:r w:rsidRPr="003A1AA3">
              <w:rPr>
                <w:sz w:val="20"/>
                <w:szCs w:val="20"/>
                <w:lang w:val="fr-FR"/>
              </w:rPr>
              <w:tab/>
              <w:t>Date</w:t>
            </w:r>
            <w:r w:rsidR="00DF5167" w:rsidRPr="003A1AA3">
              <w:rPr>
                <w:sz w:val="20"/>
                <w:szCs w:val="20"/>
                <w:lang w:val="fr-FR"/>
              </w:rPr>
              <w:t> </w:t>
            </w:r>
            <w:r w:rsidRPr="003A1AA3">
              <w:rPr>
                <w:sz w:val="20"/>
                <w:szCs w:val="20"/>
                <w:lang w:val="fr-FR"/>
              </w:rPr>
              <w:t>:</w:t>
            </w:r>
          </w:p>
        </w:tc>
        <w:tc>
          <w:tcPr>
            <w:tcW w:w="6352" w:type="dxa"/>
            <w:tcBorders>
              <w:bottom w:val="dotted" w:sz="4" w:space="0" w:color="auto"/>
            </w:tcBorders>
          </w:tcPr>
          <w:p w14:paraId="4AADACB6" w14:textId="77777777" w:rsidR="00367CDD" w:rsidRPr="003A1AA3" w:rsidRDefault="00367CDD" w:rsidP="007A50B4">
            <w:pPr>
              <w:pStyle w:val="SingleTxt"/>
              <w:suppressAutoHyphens/>
              <w:spacing w:after="0"/>
              <w:ind w:left="0" w:right="0"/>
              <w:rPr>
                <w:spacing w:val="4"/>
                <w:w w:val="103"/>
                <w:kern w:val="14"/>
                <w:sz w:val="20"/>
                <w:szCs w:val="20"/>
                <w:lang w:val="fr-FR"/>
              </w:rPr>
            </w:pPr>
            <w:r w:rsidRPr="003A1AA3">
              <w:rPr>
                <w:spacing w:val="4"/>
                <w:w w:val="103"/>
                <w:kern w:val="14"/>
                <w:sz w:val="20"/>
                <w:szCs w:val="20"/>
                <w:lang w:val="fr-FR"/>
              </w:rPr>
              <w:t xml:space="preserve">  </w:t>
            </w:r>
          </w:p>
        </w:tc>
      </w:tr>
    </w:tbl>
    <w:p w14:paraId="1C497115" w14:textId="77777777" w:rsidR="00367CDD" w:rsidRPr="003A1AA3" w:rsidRDefault="00367CDD" w:rsidP="00402FB4">
      <w:pPr>
        <w:pStyle w:val="SingleTxt"/>
        <w:spacing w:after="0"/>
        <w:rPr>
          <w:sz w:val="20"/>
          <w:szCs w:val="20"/>
          <w:lang w:val="fr-FR"/>
        </w:rPr>
      </w:pPr>
    </w:p>
    <w:p w14:paraId="4883F9A9" w14:textId="50976041" w:rsidR="00367CDD" w:rsidRPr="003A1AA3" w:rsidRDefault="00367CDD" w:rsidP="001E4AD3">
      <w:pPr>
        <w:pStyle w:val="SingleTxt"/>
        <w:numPr>
          <w:ilvl w:val="0"/>
          <w:numId w:val="15"/>
        </w:numPr>
        <w:spacing w:after="0"/>
        <w:rPr>
          <w:sz w:val="20"/>
          <w:szCs w:val="20"/>
          <w:lang w:val="fr-FR"/>
        </w:rPr>
      </w:pPr>
      <w:r w:rsidRPr="003A1AA3">
        <w:rPr>
          <w:sz w:val="20"/>
          <w:szCs w:val="20"/>
          <w:lang w:val="fr-FR"/>
        </w:rPr>
        <w:t>Si votre État n</w:t>
      </w:r>
      <w:r w:rsidR="00FF0DBF" w:rsidRPr="003A1AA3">
        <w:rPr>
          <w:sz w:val="20"/>
          <w:szCs w:val="20"/>
          <w:lang w:val="fr-FR"/>
        </w:rPr>
        <w:t>’</w:t>
      </w:r>
      <w:r w:rsidRPr="003A1AA3">
        <w:rPr>
          <w:sz w:val="20"/>
          <w:szCs w:val="20"/>
          <w:lang w:val="fr-FR"/>
        </w:rPr>
        <w:t>est pas partie au deuxième Protocole facultatif se rapportant au Pacte international relatif aux droits civils et politiques (résolution 2200 A</w:t>
      </w:r>
      <w:r w:rsidR="00C478A4" w:rsidRPr="003A1AA3">
        <w:rPr>
          <w:sz w:val="20"/>
          <w:szCs w:val="20"/>
          <w:lang w:val="fr-FR"/>
        </w:rPr>
        <w:t> </w:t>
      </w:r>
      <w:r w:rsidRPr="003A1AA3">
        <w:rPr>
          <w:sz w:val="20"/>
          <w:szCs w:val="20"/>
          <w:lang w:val="fr-FR"/>
        </w:rPr>
        <w:t>(XXI) de l</w:t>
      </w:r>
      <w:r w:rsidR="00FF0DBF" w:rsidRPr="003A1AA3">
        <w:rPr>
          <w:sz w:val="20"/>
          <w:szCs w:val="20"/>
          <w:lang w:val="fr-FR"/>
        </w:rPr>
        <w:t>’</w:t>
      </w:r>
      <w:r w:rsidRPr="003A1AA3">
        <w:rPr>
          <w:sz w:val="20"/>
          <w:szCs w:val="20"/>
          <w:lang w:val="fr-FR"/>
        </w:rPr>
        <w:t>Assemblée générale, annexe), y a-t-il des initiatives officielles pour qu</w:t>
      </w:r>
      <w:r w:rsidR="00FF0DBF" w:rsidRPr="003A1AA3">
        <w:rPr>
          <w:sz w:val="20"/>
          <w:szCs w:val="20"/>
          <w:lang w:val="fr-FR"/>
        </w:rPr>
        <w:t>’</w:t>
      </w:r>
      <w:r w:rsidRPr="003A1AA3">
        <w:rPr>
          <w:sz w:val="20"/>
          <w:szCs w:val="20"/>
          <w:lang w:val="fr-FR"/>
        </w:rPr>
        <w:t xml:space="preserve">il </w:t>
      </w:r>
      <w:r w:rsidR="00C71EB0" w:rsidRPr="003A1AA3">
        <w:rPr>
          <w:sz w:val="20"/>
          <w:szCs w:val="20"/>
          <w:lang w:val="fr-FR"/>
        </w:rPr>
        <w:t>y</w:t>
      </w:r>
      <w:r w:rsidRPr="003A1AA3">
        <w:rPr>
          <w:sz w:val="20"/>
          <w:szCs w:val="20"/>
          <w:lang w:val="fr-FR"/>
        </w:rPr>
        <w:t xml:space="preserve"> devienne partie</w:t>
      </w:r>
      <w:r w:rsidR="00C478A4" w:rsidRPr="003A1AA3">
        <w:rPr>
          <w:sz w:val="20"/>
          <w:szCs w:val="20"/>
          <w:lang w:val="fr-FR"/>
        </w:rPr>
        <w:t> ?</w:t>
      </w:r>
    </w:p>
    <w:p w14:paraId="0A0DA9BB" w14:textId="77777777" w:rsidR="001E4AD3" w:rsidRPr="003A1AA3" w:rsidRDefault="001E4AD3" w:rsidP="001E4AD3">
      <w:pPr>
        <w:pStyle w:val="SingleTxt"/>
        <w:spacing w:after="0"/>
        <w:ind w:left="1740"/>
        <w:rPr>
          <w:sz w:val="20"/>
          <w:szCs w:val="20"/>
          <w:lang w:val="fr-FR"/>
        </w:rPr>
      </w:pPr>
    </w:p>
    <w:p w14:paraId="49351C89"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1594970D"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0739B0E" w14:textId="77777777" w:rsidR="001E4AD3" w:rsidRPr="003A1AA3" w:rsidRDefault="001E4AD3" w:rsidP="00402FB4">
      <w:pPr>
        <w:pStyle w:val="SingleTxt"/>
        <w:spacing w:after="0"/>
        <w:rPr>
          <w:sz w:val="20"/>
          <w:szCs w:val="20"/>
          <w:lang w:val="fr-FR"/>
        </w:rPr>
      </w:pPr>
    </w:p>
    <w:tbl>
      <w:tblPr>
        <w:tblW w:w="6995" w:type="dxa"/>
        <w:tblInd w:w="1764" w:type="dxa"/>
        <w:tblBorders>
          <w:bottom w:val="dotted" w:sz="4" w:space="0" w:color="auto"/>
        </w:tblBorders>
        <w:tblLayout w:type="fixed"/>
        <w:tblLook w:val="0000" w:firstRow="0" w:lastRow="0" w:firstColumn="0" w:lastColumn="0" w:noHBand="0" w:noVBand="0"/>
      </w:tblPr>
      <w:tblGrid>
        <w:gridCol w:w="3339"/>
        <w:gridCol w:w="3656"/>
      </w:tblGrid>
      <w:tr w:rsidR="00367CDD" w:rsidRPr="00E843D7" w14:paraId="683FBB16" w14:textId="77777777" w:rsidTr="009A3A00">
        <w:tc>
          <w:tcPr>
            <w:tcW w:w="3339" w:type="dxa"/>
            <w:tcBorders>
              <w:bottom w:val="nil"/>
            </w:tcBorders>
          </w:tcPr>
          <w:p w14:paraId="6E100694" w14:textId="2A93AAB8"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r w:rsidRPr="003A1AA3">
              <w:rPr>
                <w:sz w:val="20"/>
                <w:szCs w:val="20"/>
                <w:lang w:val="fr-FR"/>
              </w:rPr>
              <w:t>Si la réponse est oui, veuillez préciser</w:t>
            </w:r>
            <w:r w:rsidR="00FF0DBF" w:rsidRPr="003A1AA3">
              <w:rPr>
                <w:sz w:val="20"/>
                <w:szCs w:val="20"/>
                <w:lang w:val="fr-FR"/>
              </w:rPr>
              <w:t> :</w:t>
            </w:r>
          </w:p>
        </w:tc>
        <w:tc>
          <w:tcPr>
            <w:tcW w:w="3656" w:type="dxa"/>
            <w:tcBorders>
              <w:bottom w:val="dotted" w:sz="4" w:space="0" w:color="auto"/>
            </w:tcBorders>
          </w:tcPr>
          <w:p w14:paraId="77D95932"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1CB8B4C8" w14:textId="77777777" w:rsidTr="009A3A00">
        <w:tc>
          <w:tcPr>
            <w:tcW w:w="3339" w:type="dxa"/>
            <w:tcBorders>
              <w:top w:val="nil"/>
              <w:bottom w:val="dotted" w:sz="4" w:space="0" w:color="auto"/>
            </w:tcBorders>
          </w:tcPr>
          <w:p w14:paraId="6FF938CB" w14:textId="77777777"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p>
        </w:tc>
        <w:tc>
          <w:tcPr>
            <w:tcW w:w="3656" w:type="dxa"/>
            <w:tcBorders>
              <w:top w:val="dotted" w:sz="4" w:space="0" w:color="auto"/>
              <w:bottom w:val="dotted" w:sz="4" w:space="0" w:color="auto"/>
            </w:tcBorders>
          </w:tcPr>
          <w:p w14:paraId="4704C2F9"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74FC2CD4" w14:textId="77777777" w:rsidR="00367CDD" w:rsidRPr="003A1AA3" w:rsidRDefault="00367CDD" w:rsidP="00402FB4">
      <w:pPr>
        <w:pStyle w:val="SingleTxt"/>
        <w:spacing w:after="0"/>
        <w:rPr>
          <w:sz w:val="20"/>
          <w:szCs w:val="20"/>
          <w:lang w:val="fr-FR"/>
        </w:rPr>
      </w:pPr>
    </w:p>
    <w:p w14:paraId="0950A87F" w14:textId="4720E280" w:rsidR="00367CDD" w:rsidRPr="003A1AA3" w:rsidRDefault="00367CDD" w:rsidP="001E4AD3">
      <w:pPr>
        <w:pStyle w:val="SingleTxt"/>
        <w:numPr>
          <w:ilvl w:val="0"/>
          <w:numId w:val="15"/>
        </w:numPr>
        <w:spacing w:after="0"/>
        <w:rPr>
          <w:sz w:val="20"/>
          <w:szCs w:val="20"/>
          <w:lang w:val="fr-FR"/>
        </w:rPr>
      </w:pPr>
      <w:r w:rsidRPr="003A1AA3">
        <w:rPr>
          <w:sz w:val="20"/>
          <w:szCs w:val="20"/>
          <w:lang w:val="fr-FR"/>
        </w:rPr>
        <w:t>Votre pays a-t-il pris des initiatives pour promouvoir, au niveau bilatéral ou multilatéral, l</w:t>
      </w:r>
      <w:r w:rsidR="00FF0DBF" w:rsidRPr="003A1AA3">
        <w:rPr>
          <w:sz w:val="20"/>
          <w:szCs w:val="20"/>
          <w:lang w:val="fr-FR"/>
        </w:rPr>
        <w:t>’</w:t>
      </w:r>
      <w:r w:rsidRPr="003A1AA3">
        <w:rPr>
          <w:sz w:val="20"/>
          <w:szCs w:val="20"/>
          <w:lang w:val="fr-FR"/>
        </w:rPr>
        <w:t>abolition de la peine capitale ou pour en réduire le champ et l</w:t>
      </w:r>
      <w:r w:rsidR="004A779B" w:rsidRPr="003A1AA3">
        <w:rPr>
          <w:sz w:val="20"/>
          <w:szCs w:val="20"/>
          <w:lang w:val="fr-FR"/>
        </w:rPr>
        <w:t>a fréquence d</w:t>
      </w:r>
      <w:r w:rsidR="00FF0DBF" w:rsidRPr="003A1AA3">
        <w:rPr>
          <w:sz w:val="20"/>
          <w:szCs w:val="20"/>
          <w:lang w:val="fr-FR"/>
        </w:rPr>
        <w:t>’</w:t>
      </w:r>
      <w:r w:rsidRPr="003A1AA3">
        <w:rPr>
          <w:sz w:val="20"/>
          <w:szCs w:val="20"/>
          <w:lang w:val="fr-FR"/>
        </w:rPr>
        <w:t>application</w:t>
      </w:r>
      <w:r w:rsidR="00C478A4" w:rsidRPr="003A1AA3">
        <w:rPr>
          <w:sz w:val="20"/>
          <w:szCs w:val="20"/>
          <w:lang w:val="fr-FR"/>
        </w:rPr>
        <w:t> ?</w:t>
      </w:r>
    </w:p>
    <w:p w14:paraId="765CBDC4" w14:textId="77777777" w:rsidR="001E4AD3" w:rsidRPr="003A1AA3" w:rsidRDefault="001E4AD3" w:rsidP="001E4AD3">
      <w:pPr>
        <w:pStyle w:val="SingleTxt"/>
        <w:spacing w:after="0"/>
        <w:ind w:left="1740"/>
        <w:rPr>
          <w:sz w:val="20"/>
          <w:szCs w:val="20"/>
          <w:lang w:val="fr-FR"/>
        </w:rPr>
      </w:pPr>
    </w:p>
    <w:p w14:paraId="5EE8F9CB" w14:textId="2206F3A4"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00683B18" w:rsidRPr="003A1AA3">
        <w:rPr>
          <w:sz w:val="20"/>
          <w:szCs w:val="20"/>
          <w:lang w:val="fr-FR"/>
        </w:rPr>
        <w:t xml:space="preserve"> </w:t>
      </w:r>
      <w:r w:rsidRPr="003A1AA3">
        <w:rPr>
          <w:sz w:val="20"/>
          <w:szCs w:val="20"/>
          <w:lang w:val="fr-FR"/>
        </w:rPr>
        <w:t>]</w:t>
      </w:r>
    </w:p>
    <w:p w14:paraId="2AC3C8AC"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33F645DA" w14:textId="77777777" w:rsidR="001E4AD3" w:rsidRPr="003A1AA3" w:rsidRDefault="001E4AD3" w:rsidP="00402FB4">
      <w:pPr>
        <w:pStyle w:val="SingleTxt"/>
        <w:spacing w:after="0"/>
        <w:rPr>
          <w:sz w:val="20"/>
          <w:szCs w:val="20"/>
          <w:lang w:val="fr-FR"/>
        </w:rPr>
      </w:pPr>
    </w:p>
    <w:tbl>
      <w:tblPr>
        <w:tblW w:w="7009" w:type="dxa"/>
        <w:tblInd w:w="1750" w:type="dxa"/>
        <w:tblBorders>
          <w:bottom w:val="dotted" w:sz="4" w:space="0" w:color="auto"/>
        </w:tblBorders>
        <w:tblLayout w:type="fixed"/>
        <w:tblLook w:val="0000" w:firstRow="0" w:lastRow="0" w:firstColumn="0" w:lastColumn="0" w:noHBand="0" w:noVBand="0"/>
      </w:tblPr>
      <w:tblGrid>
        <w:gridCol w:w="3353"/>
        <w:gridCol w:w="3656"/>
      </w:tblGrid>
      <w:tr w:rsidR="00367CDD" w:rsidRPr="00E843D7" w14:paraId="56102687" w14:textId="77777777" w:rsidTr="009A3A00">
        <w:tc>
          <w:tcPr>
            <w:tcW w:w="3353" w:type="dxa"/>
            <w:tcBorders>
              <w:bottom w:val="nil"/>
            </w:tcBorders>
          </w:tcPr>
          <w:p w14:paraId="09E28E18" w14:textId="3E59E363"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r w:rsidRPr="003A1AA3">
              <w:rPr>
                <w:sz w:val="20"/>
                <w:szCs w:val="20"/>
                <w:lang w:val="fr-FR"/>
              </w:rPr>
              <w:t>Si la réponse est oui, veuillez préciser</w:t>
            </w:r>
            <w:r w:rsidR="00FF0DBF" w:rsidRPr="003A1AA3">
              <w:rPr>
                <w:sz w:val="20"/>
                <w:szCs w:val="20"/>
                <w:lang w:val="fr-FR"/>
              </w:rPr>
              <w:t> :</w:t>
            </w:r>
          </w:p>
        </w:tc>
        <w:tc>
          <w:tcPr>
            <w:tcW w:w="3656" w:type="dxa"/>
            <w:tcBorders>
              <w:bottom w:val="dotted" w:sz="4" w:space="0" w:color="auto"/>
            </w:tcBorders>
          </w:tcPr>
          <w:p w14:paraId="5371F6A6"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3315C341" w14:textId="77777777" w:rsidTr="009A3A00">
        <w:tc>
          <w:tcPr>
            <w:tcW w:w="3353" w:type="dxa"/>
            <w:tcBorders>
              <w:top w:val="nil"/>
              <w:bottom w:val="dotted" w:sz="4" w:space="0" w:color="auto"/>
            </w:tcBorders>
          </w:tcPr>
          <w:p w14:paraId="44A2FC48" w14:textId="77777777"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p>
        </w:tc>
        <w:tc>
          <w:tcPr>
            <w:tcW w:w="3656" w:type="dxa"/>
            <w:tcBorders>
              <w:top w:val="dotted" w:sz="4" w:space="0" w:color="auto"/>
              <w:bottom w:val="dotted" w:sz="4" w:space="0" w:color="auto"/>
            </w:tcBorders>
          </w:tcPr>
          <w:p w14:paraId="3BB53DEF"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64F06EC0" w14:textId="77777777" w:rsidR="00367CDD" w:rsidRPr="003A1AA3" w:rsidRDefault="00367CDD" w:rsidP="00402FB4">
      <w:pPr>
        <w:pStyle w:val="SingleTxt"/>
        <w:spacing w:after="0"/>
        <w:rPr>
          <w:sz w:val="20"/>
          <w:szCs w:val="20"/>
          <w:lang w:val="fr-FR"/>
        </w:rPr>
      </w:pPr>
    </w:p>
    <w:p w14:paraId="76D5A94B" w14:textId="7655C13B" w:rsidR="00367CDD" w:rsidRPr="003A1AA3" w:rsidRDefault="00367CDD" w:rsidP="001E4AD3">
      <w:pPr>
        <w:pStyle w:val="SingleTxt"/>
        <w:numPr>
          <w:ilvl w:val="0"/>
          <w:numId w:val="15"/>
        </w:numPr>
        <w:spacing w:after="0"/>
        <w:rPr>
          <w:sz w:val="20"/>
          <w:szCs w:val="20"/>
          <w:lang w:val="fr-FR"/>
        </w:rPr>
      </w:pPr>
      <w:r w:rsidRPr="003A1AA3">
        <w:rPr>
          <w:sz w:val="20"/>
          <w:szCs w:val="20"/>
          <w:lang w:val="fr-FR"/>
        </w:rPr>
        <w:t xml:space="preserve">Y a-t-il eu des tentatives </w:t>
      </w:r>
      <w:r w:rsidR="004A779B" w:rsidRPr="003A1AA3">
        <w:rPr>
          <w:sz w:val="20"/>
          <w:szCs w:val="20"/>
          <w:lang w:val="fr-FR"/>
        </w:rPr>
        <w:t>de</w:t>
      </w:r>
      <w:r w:rsidRPr="003A1AA3">
        <w:rPr>
          <w:sz w:val="20"/>
          <w:szCs w:val="20"/>
          <w:lang w:val="fr-FR"/>
        </w:rPr>
        <w:t xml:space="preserve"> rétabli</w:t>
      </w:r>
      <w:r w:rsidR="004A779B" w:rsidRPr="003A1AA3">
        <w:rPr>
          <w:sz w:val="20"/>
          <w:szCs w:val="20"/>
          <w:lang w:val="fr-FR"/>
        </w:rPr>
        <w:t>ssement</w:t>
      </w:r>
      <w:r w:rsidRPr="003A1AA3">
        <w:rPr>
          <w:sz w:val="20"/>
          <w:szCs w:val="20"/>
          <w:lang w:val="fr-FR"/>
        </w:rPr>
        <w:t xml:space="preserve"> la peine capitale dans votre pays </w:t>
      </w:r>
      <w:r w:rsidR="004A779B" w:rsidRPr="003A1AA3">
        <w:rPr>
          <w:sz w:val="20"/>
          <w:szCs w:val="20"/>
          <w:lang w:val="fr-FR"/>
        </w:rPr>
        <w:t>par la</w:t>
      </w:r>
      <w:r w:rsidRPr="003A1AA3">
        <w:rPr>
          <w:sz w:val="20"/>
          <w:szCs w:val="20"/>
          <w:lang w:val="fr-FR"/>
        </w:rPr>
        <w:t xml:space="preserve"> modifi</w:t>
      </w:r>
      <w:r w:rsidR="004A779B" w:rsidRPr="003A1AA3">
        <w:rPr>
          <w:sz w:val="20"/>
          <w:szCs w:val="20"/>
          <w:lang w:val="fr-FR"/>
        </w:rPr>
        <w:t>c</w:t>
      </w:r>
      <w:r w:rsidRPr="003A1AA3">
        <w:rPr>
          <w:sz w:val="20"/>
          <w:szCs w:val="20"/>
          <w:lang w:val="fr-FR"/>
        </w:rPr>
        <w:t>at</w:t>
      </w:r>
      <w:r w:rsidR="004A779B" w:rsidRPr="003A1AA3">
        <w:rPr>
          <w:sz w:val="20"/>
          <w:szCs w:val="20"/>
          <w:lang w:val="fr-FR"/>
        </w:rPr>
        <w:t>ion de</w:t>
      </w:r>
      <w:r w:rsidRPr="003A1AA3">
        <w:rPr>
          <w:sz w:val="20"/>
          <w:szCs w:val="20"/>
          <w:lang w:val="fr-FR"/>
        </w:rPr>
        <w:t xml:space="preserve"> la législation pendant la période couverte par l</w:t>
      </w:r>
      <w:r w:rsidR="00FF0DBF" w:rsidRPr="003A1AA3">
        <w:rPr>
          <w:sz w:val="20"/>
          <w:szCs w:val="20"/>
          <w:lang w:val="fr-FR"/>
        </w:rPr>
        <w:t>’</w:t>
      </w:r>
      <w:r w:rsidRPr="003A1AA3">
        <w:rPr>
          <w:sz w:val="20"/>
          <w:szCs w:val="20"/>
          <w:lang w:val="fr-FR"/>
        </w:rPr>
        <w:t>enquête</w:t>
      </w:r>
      <w:r w:rsidR="00C478A4" w:rsidRPr="003A1AA3">
        <w:rPr>
          <w:sz w:val="20"/>
          <w:szCs w:val="20"/>
          <w:lang w:val="fr-FR"/>
        </w:rPr>
        <w:t> ?</w:t>
      </w:r>
    </w:p>
    <w:p w14:paraId="7DCC9183" w14:textId="77777777" w:rsidR="001E4AD3" w:rsidRPr="003A1AA3" w:rsidRDefault="001E4AD3" w:rsidP="001E4AD3">
      <w:pPr>
        <w:pStyle w:val="SingleTxt"/>
        <w:spacing w:after="0"/>
        <w:ind w:left="1740"/>
        <w:rPr>
          <w:sz w:val="20"/>
          <w:szCs w:val="20"/>
          <w:lang w:val="fr-FR"/>
        </w:rPr>
      </w:pPr>
    </w:p>
    <w:p w14:paraId="2BF744C1"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81564D3" w14:textId="7FBD946B"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w:t>
      </w:r>
      <w:r w:rsidR="00683B18" w:rsidRPr="003A1AA3">
        <w:rPr>
          <w:sz w:val="20"/>
          <w:szCs w:val="20"/>
          <w:lang w:val="fr-FR"/>
        </w:rPr>
        <w:t xml:space="preserve"> </w:t>
      </w:r>
      <w:r w:rsidRPr="003A1AA3">
        <w:rPr>
          <w:sz w:val="20"/>
          <w:szCs w:val="20"/>
          <w:lang w:val="fr-FR"/>
        </w:rPr>
        <w:t xml:space="preserve"> </w:t>
      </w:r>
      <w:proofErr w:type="gramEnd"/>
      <w:r w:rsidRPr="003A1AA3">
        <w:rPr>
          <w:sz w:val="20"/>
          <w:szCs w:val="20"/>
          <w:lang w:val="fr-FR"/>
        </w:rPr>
        <w:t xml:space="preserve"> ]</w:t>
      </w:r>
    </w:p>
    <w:p w14:paraId="77C9BBC7" w14:textId="77777777" w:rsidR="001E4AD3" w:rsidRPr="003A1AA3" w:rsidRDefault="001E4AD3" w:rsidP="00402FB4">
      <w:pPr>
        <w:pStyle w:val="SingleTxt"/>
        <w:spacing w:after="0"/>
        <w:rPr>
          <w:sz w:val="20"/>
          <w:szCs w:val="20"/>
          <w:lang w:val="fr-FR"/>
        </w:rPr>
      </w:pPr>
    </w:p>
    <w:tbl>
      <w:tblPr>
        <w:tblW w:w="6915" w:type="dxa"/>
        <w:tblInd w:w="1844" w:type="dxa"/>
        <w:tblBorders>
          <w:bottom w:val="dotted" w:sz="4" w:space="0" w:color="auto"/>
        </w:tblBorders>
        <w:tblLayout w:type="fixed"/>
        <w:tblLook w:val="0000" w:firstRow="0" w:lastRow="0" w:firstColumn="0" w:lastColumn="0" w:noHBand="0" w:noVBand="0"/>
      </w:tblPr>
      <w:tblGrid>
        <w:gridCol w:w="3685"/>
        <w:gridCol w:w="3230"/>
      </w:tblGrid>
      <w:tr w:rsidR="00367CDD" w:rsidRPr="00E843D7" w14:paraId="6943ACB6" w14:textId="77777777" w:rsidTr="00B203CF">
        <w:tc>
          <w:tcPr>
            <w:tcW w:w="3685" w:type="dxa"/>
            <w:tcBorders>
              <w:bottom w:val="nil"/>
            </w:tcBorders>
          </w:tcPr>
          <w:p w14:paraId="1135CC4A" w14:textId="64016EBA"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r w:rsidRPr="003A1AA3">
              <w:rPr>
                <w:sz w:val="20"/>
                <w:szCs w:val="20"/>
                <w:lang w:val="fr-FR"/>
              </w:rPr>
              <w:t>Si la réponse est oui, quel en a été le résultat</w:t>
            </w:r>
            <w:r w:rsidR="00C478A4" w:rsidRPr="003A1AA3">
              <w:rPr>
                <w:sz w:val="20"/>
                <w:szCs w:val="20"/>
                <w:lang w:val="fr-FR"/>
              </w:rPr>
              <w:t> ?</w:t>
            </w:r>
          </w:p>
        </w:tc>
        <w:tc>
          <w:tcPr>
            <w:tcW w:w="3230" w:type="dxa"/>
            <w:tcBorders>
              <w:bottom w:val="nil"/>
            </w:tcBorders>
          </w:tcPr>
          <w:p w14:paraId="57EAE442"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49B1D57A" w14:textId="77777777" w:rsidTr="00B203CF">
        <w:tc>
          <w:tcPr>
            <w:tcW w:w="3685" w:type="dxa"/>
            <w:tcBorders>
              <w:top w:val="nil"/>
              <w:bottom w:val="dotted" w:sz="4" w:space="0" w:color="auto"/>
            </w:tcBorders>
          </w:tcPr>
          <w:p w14:paraId="6445C22B"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3230" w:type="dxa"/>
            <w:tcBorders>
              <w:top w:val="nil"/>
              <w:bottom w:val="dotted" w:sz="4" w:space="0" w:color="auto"/>
            </w:tcBorders>
          </w:tcPr>
          <w:p w14:paraId="6336D5B8"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41948D1B" w14:textId="77777777" w:rsidTr="00B203CF">
        <w:tc>
          <w:tcPr>
            <w:tcW w:w="3685" w:type="dxa"/>
            <w:tcBorders>
              <w:top w:val="dotted" w:sz="4" w:space="0" w:color="auto"/>
              <w:bottom w:val="dotted" w:sz="4" w:space="0" w:color="auto"/>
            </w:tcBorders>
          </w:tcPr>
          <w:p w14:paraId="465776CC"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3230" w:type="dxa"/>
            <w:tcBorders>
              <w:top w:val="dotted" w:sz="4" w:space="0" w:color="auto"/>
              <w:bottom w:val="dotted" w:sz="4" w:space="0" w:color="auto"/>
            </w:tcBorders>
          </w:tcPr>
          <w:p w14:paraId="247542E8"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1B00B696" w14:textId="77777777" w:rsidR="00B203CF" w:rsidRPr="003A1AA3" w:rsidRDefault="00B203CF" w:rsidP="00402FB4">
      <w:pPr>
        <w:pStyle w:val="SingleTxt"/>
        <w:spacing w:after="0"/>
        <w:ind w:left="1742" w:hanging="475"/>
        <w:rPr>
          <w:sz w:val="20"/>
          <w:szCs w:val="20"/>
          <w:lang w:val="fr-FR"/>
        </w:rPr>
      </w:pPr>
      <w:bookmarkStart w:id="3" w:name="_Hlk12871345"/>
    </w:p>
    <w:p w14:paraId="7AF621F1" w14:textId="5D2CCEA7" w:rsidR="00743CDC" w:rsidRPr="003A1AA3" w:rsidRDefault="00367CDD" w:rsidP="00402FB4">
      <w:pPr>
        <w:pStyle w:val="SingleTxt"/>
        <w:spacing w:after="0"/>
        <w:ind w:left="1742" w:hanging="475"/>
        <w:rPr>
          <w:sz w:val="20"/>
          <w:szCs w:val="20"/>
          <w:lang w:val="fr-FR"/>
        </w:rPr>
      </w:pPr>
      <w:r w:rsidRPr="003A1AA3">
        <w:rPr>
          <w:sz w:val="20"/>
          <w:szCs w:val="20"/>
          <w:lang w:val="fr-FR"/>
        </w:rPr>
        <w:t>5.</w:t>
      </w:r>
      <w:r w:rsidRPr="003A1AA3">
        <w:rPr>
          <w:sz w:val="20"/>
          <w:szCs w:val="20"/>
          <w:lang w:val="fr-FR"/>
        </w:rPr>
        <w:tab/>
        <w:t>Si la peine capitale a été abolie au cours de la période couverte par l</w:t>
      </w:r>
      <w:r w:rsidR="00FF0DBF" w:rsidRPr="003A1AA3">
        <w:rPr>
          <w:sz w:val="20"/>
          <w:szCs w:val="20"/>
          <w:lang w:val="fr-FR"/>
        </w:rPr>
        <w:t>’</w:t>
      </w:r>
      <w:r w:rsidRPr="003A1AA3">
        <w:rPr>
          <w:sz w:val="20"/>
          <w:szCs w:val="20"/>
          <w:lang w:val="fr-FR"/>
        </w:rPr>
        <w:t>enquête,</w:t>
      </w:r>
    </w:p>
    <w:p w14:paraId="4F811249" w14:textId="77777777" w:rsidR="00743CDC" w:rsidRPr="003A1AA3" w:rsidRDefault="00743CDC" w:rsidP="00402FB4">
      <w:pPr>
        <w:pStyle w:val="SingleTxt"/>
        <w:spacing w:after="0"/>
        <w:ind w:left="1742" w:hanging="475"/>
        <w:rPr>
          <w:sz w:val="20"/>
          <w:szCs w:val="20"/>
          <w:lang w:val="fr-FR"/>
        </w:rPr>
      </w:pPr>
      <w:r w:rsidRPr="003A1AA3">
        <w:rPr>
          <w:sz w:val="20"/>
          <w:szCs w:val="20"/>
          <w:lang w:val="fr-FR"/>
        </w:rPr>
        <w:tab/>
      </w:r>
    </w:p>
    <w:p w14:paraId="25A75E8D" w14:textId="2C06260C" w:rsidR="00743CDC" w:rsidRPr="003A1AA3" w:rsidRDefault="00743CDC" w:rsidP="001E4AD3">
      <w:pPr>
        <w:pStyle w:val="SingleTxt"/>
        <w:numPr>
          <w:ilvl w:val="0"/>
          <w:numId w:val="16"/>
        </w:numPr>
        <w:spacing w:after="0"/>
        <w:rPr>
          <w:sz w:val="20"/>
          <w:szCs w:val="20"/>
          <w:lang w:val="fr-FR"/>
        </w:rPr>
      </w:pPr>
      <w:r w:rsidRPr="003A1AA3">
        <w:rPr>
          <w:sz w:val="20"/>
          <w:szCs w:val="20"/>
          <w:lang w:val="fr-FR"/>
        </w:rPr>
        <w:t>Par quelle peine a-t-elle été remplacée</w:t>
      </w:r>
      <w:r w:rsidR="00C478A4" w:rsidRPr="003A1AA3">
        <w:rPr>
          <w:sz w:val="20"/>
          <w:szCs w:val="20"/>
          <w:lang w:val="fr-FR"/>
        </w:rPr>
        <w:t> ?</w:t>
      </w:r>
    </w:p>
    <w:p w14:paraId="20E30D82" w14:textId="77777777" w:rsidR="001E4AD3" w:rsidRPr="003A1AA3" w:rsidRDefault="001E4AD3" w:rsidP="001E4AD3">
      <w:pPr>
        <w:pStyle w:val="SingleTxt"/>
        <w:spacing w:after="0"/>
        <w:ind w:left="2107"/>
        <w:rPr>
          <w:sz w:val="20"/>
          <w:szCs w:val="20"/>
          <w:lang w:val="fr-FR"/>
        </w:rPr>
      </w:pPr>
    </w:p>
    <w:tbl>
      <w:tblPr>
        <w:tblW w:w="7058" w:type="dxa"/>
        <w:tblInd w:w="1701" w:type="dxa"/>
        <w:tblBorders>
          <w:bottom w:val="dotted" w:sz="4" w:space="0" w:color="auto"/>
        </w:tblBorders>
        <w:tblLayout w:type="fixed"/>
        <w:tblLook w:val="0000" w:firstRow="0" w:lastRow="0" w:firstColumn="0" w:lastColumn="0" w:noHBand="0" w:noVBand="0"/>
      </w:tblPr>
      <w:tblGrid>
        <w:gridCol w:w="2773"/>
        <w:gridCol w:w="4285"/>
      </w:tblGrid>
      <w:tr w:rsidR="00743CDC" w:rsidRPr="00E843D7" w14:paraId="0FD39BFE" w14:textId="77777777" w:rsidTr="009A3A00">
        <w:tc>
          <w:tcPr>
            <w:tcW w:w="2773" w:type="dxa"/>
            <w:tcBorders>
              <w:top w:val="nil"/>
              <w:bottom w:val="dotted" w:sz="4" w:space="0" w:color="auto"/>
            </w:tcBorders>
          </w:tcPr>
          <w:p w14:paraId="4189F63D" w14:textId="77777777" w:rsidR="00743CDC" w:rsidRPr="003A1AA3" w:rsidRDefault="00743CDC" w:rsidP="007A50B4">
            <w:pPr>
              <w:pStyle w:val="SingleTxt"/>
              <w:tabs>
                <w:tab w:val="left" w:pos="483"/>
              </w:tabs>
              <w:suppressAutoHyphens/>
              <w:spacing w:after="0"/>
              <w:ind w:left="-113" w:right="-113"/>
              <w:rPr>
                <w:spacing w:val="4"/>
                <w:w w:val="103"/>
                <w:kern w:val="14"/>
                <w:sz w:val="20"/>
                <w:szCs w:val="20"/>
                <w:lang w:val="fr-FR"/>
              </w:rPr>
            </w:pPr>
          </w:p>
        </w:tc>
        <w:tc>
          <w:tcPr>
            <w:tcW w:w="4285" w:type="dxa"/>
            <w:tcBorders>
              <w:top w:val="nil"/>
              <w:bottom w:val="dotted" w:sz="4" w:space="0" w:color="auto"/>
            </w:tcBorders>
          </w:tcPr>
          <w:p w14:paraId="64B85CF9" w14:textId="77777777" w:rsidR="00743CDC" w:rsidRPr="003A1AA3" w:rsidRDefault="00743CDC" w:rsidP="007A50B4">
            <w:pPr>
              <w:pStyle w:val="SingleTxt"/>
              <w:suppressAutoHyphens/>
              <w:spacing w:after="0"/>
              <w:ind w:left="-113" w:right="0"/>
              <w:rPr>
                <w:spacing w:val="4"/>
                <w:w w:val="103"/>
                <w:kern w:val="14"/>
                <w:sz w:val="20"/>
                <w:szCs w:val="20"/>
                <w:lang w:val="fr-FR"/>
              </w:rPr>
            </w:pPr>
            <w:r w:rsidRPr="003A1AA3">
              <w:rPr>
                <w:spacing w:val="4"/>
                <w:w w:val="103"/>
                <w:kern w:val="14"/>
                <w:sz w:val="20"/>
                <w:szCs w:val="20"/>
                <w:lang w:val="fr-FR"/>
              </w:rPr>
              <w:t xml:space="preserve"> </w:t>
            </w:r>
          </w:p>
        </w:tc>
      </w:tr>
    </w:tbl>
    <w:p w14:paraId="44142974" w14:textId="77777777" w:rsidR="00743CDC" w:rsidRPr="003A1AA3" w:rsidRDefault="00743CDC" w:rsidP="00402FB4">
      <w:pPr>
        <w:pStyle w:val="SingleTxt"/>
        <w:spacing w:after="0"/>
        <w:ind w:left="1742" w:hanging="475"/>
        <w:rPr>
          <w:sz w:val="20"/>
          <w:szCs w:val="20"/>
          <w:lang w:val="fr-FR"/>
        </w:rPr>
      </w:pPr>
    </w:p>
    <w:p w14:paraId="54871A3C" w14:textId="4004FF22" w:rsidR="00743CDC" w:rsidRPr="003A1AA3" w:rsidRDefault="00743CDC" w:rsidP="00C478A4">
      <w:pPr>
        <w:pStyle w:val="SingleTxt"/>
        <w:keepNext/>
        <w:keepLines/>
        <w:spacing w:after="0"/>
        <w:ind w:left="1742" w:hanging="475"/>
        <w:rPr>
          <w:sz w:val="20"/>
          <w:szCs w:val="20"/>
          <w:lang w:val="fr-FR"/>
        </w:rPr>
      </w:pPr>
      <w:r w:rsidRPr="003A1AA3">
        <w:rPr>
          <w:sz w:val="20"/>
          <w:szCs w:val="20"/>
          <w:lang w:val="fr-FR"/>
        </w:rPr>
        <w:tab/>
        <w:t>b.</w:t>
      </w:r>
      <w:r w:rsidRPr="003A1AA3">
        <w:rPr>
          <w:sz w:val="20"/>
          <w:szCs w:val="20"/>
          <w:lang w:val="fr-FR"/>
        </w:rPr>
        <w:tab/>
        <w:t>Cette peine est-elle obligatoire ou discrétionnaire</w:t>
      </w:r>
      <w:r w:rsidR="00C478A4" w:rsidRPr="003A1AA3">
        <w:rPr>
          <w:sz w:val="20"/>
          <w:szCs w:val="20"/>
          <w:lang w:val="fr-FR"/>
        </w:rPr>
        <w:t> ?</w:t>
      </w:r>
    </w:p>
    <w:p w14:paraId="5E065A7E" w14:textId="77777777" w:rsidR="00743CDC" w:rsidRPr="003A1AA3" w:rsidRDefault="00743CDC" w:rsidP="00C478A4">
      <w:pPr>
        <w:pStyle w:val="SingleTxt"/>
        <w:keepNext/>
        <w:keepLines/>
        <w:spacing w:after="0"/>
        <w:ind w:left="1742" w:hanging="475"/>
        <w:rPr>
          <w:sz w:val="20"/>
          <w:szCs w:val="20"/>
          <w:lang w:val="fr-FR"/>
        </w:rPr>
      </w:pPr>
    </w:p>
    <w:tbl>
      <w:tblPr>
        <w:tblW w:w="7058" w:type="dxa"/>
        <w:tblInd w:w="1701" w:type="dxa"/>
        <w:tblBorders>
          <w:bottom w:val="dotted" w:sz="4" w:space="0" w:color="auto"/>
        </w:tblBorders>
        <w:tblLayout w:type="fixed"/>
        <w:tblLook w:val="0000" w:firstRow="0" w:lastRow="0" w:firstColumn="0" w:lastColumn="0" w:noHBand="0" w:noVBand="0"/>
      </w:tblPr>
      <w:tblGrid>
        <w:gridCol w:w="2773"/>
        <w:gridCol w:w="4285"/>
      </w:tblGrid>
      <w:tr w:rsidR="00743CDC" w:rsidRPr="00E843D7" w14:paraId="513F8168" w14:textId="77777777" w:rsidTr="009A3A00">
        <w:tc>
          <w:tcPr>
            <w:tcW w:w="2773" w:type="dxa"/>
            <w:tcBorders>
              <w:top w:val="nil"/>
              <w:bottom w:val="dotted" w:sz="4" w:space="0" w:color="auto"/>
            </w:tcBorders>
          </w:tcPr>
          <w:p w14:paraId="34CA86CA" w14:textId="77777777" w:rsidR="00743CDC" w:rsidRPr="003A1AA3" w:rsidRDefault="00743CDC" w:rsidP="00C478A4">
            <w:pPr>
              <w:pStyle w:val="SingleTxt"/>
              <w:keepNext/>
              <w:keepLines/>
              <w:tabs>
                <w:tab w:val="left" w:pos="483"/>
              </w:tabs>
              <w:suppressAutoHyphens/>
              <w:spacing w:after="0"/>
              <w:ind w:left="-113" w:right="-113"/>
              <w:rPr>
                <w:spacing w:val="4"/>
                <w:w w:val="103"/>
                <w:kern w:val="14"/>
                <w:sz w:val="20"/>
                <w:szCs w:val="20"/>
                <w:lang w:val="fr-FR"/>
              </w:rPr>
            </w:pPr>
          </w:p>
        </w:tc>
        <w:tc>
          <w:tcPr>
            <w:tcW w:w="4285" w:type="dxa"/>
            <w:tcBorders>
              <w:top w:val="nil"/>
              <w:bottom w:val="dotted" w:sz="4" w:space="0" w:color="auto"/>
            </w:tcBorders>
          </w:tcPr>
          <w:p w14:paraId="58A1C641" w14:textId="77777777" w:rsidR="00743CDC" w:rsidRPr="003A1AA3" w:rsidRDefault="00743CDC" w:rsidP="00C478A4">
            <w:pPr>
              <w:pStyle w:val="SingleTxt"/>
              <w:keepNext/>
              <w:keepLines/>
              <w:suppressAutoHyphens/>
              <w:spacing w:after="0"/>
              <w:ind w:left="-113" w:right="0"/>
              <w:rPr>
                <w:spacing w:val="4"/>
                <w:w w:val="103"/>
                <w:kern w:val="14"/>
                <w:sz w:val="20"/>
                <w:szCs w:val="20"/>
                <w:lang w:val="fr-FR"/>
              </w:rPr>
            </w:pPr>
            <w:r w:rsidRPr="003A1AA3">
              <w:rPr>
                <w:spacing w:val="4"/>
                <w:w w:val="103"/>
                <w:kern w:val="14"/>
                <w:sz w:val="20"/>
                <w:szCs w:val="20"/>
                <w:lang w:val="fr-FR"/>
              </w:rPr>
              <w:t xml:space="preserve"> </w:t>
            </w:r>
          </w:p>
        </w:tc>
      </w:tr>
    </w:tbl>
    <w:p w14:paraId="0C544BCD" w14:textId="05694AC6" w:rsidR="00743CDC" w:rsidRPr="003A1AA3" w:rsidRDefault="00743CDC" w:rsidP="00402FB4">
      <w:pPr>
        <w:pStyle w:val="SingleTxt"/>
        <w:spacing w:after="0"/>
        <w:ind w:left="1742" w:hanging="475"/>
        <w:rPr>
          <w:sz w:val="20"/>
          <w:szCs w:val="20"/>
          <w:lang w:val="fr-FR"/>
        </w:rPr>
      </w:pPr>
    </w:p>
    <w:p w14:paraId="18ECA2DC" w14:textId="33663CD6" w:rsidR="001E4AD3" w:rsidRPr="003A1AA3" w:rsidRDefault="00372258" w:rsidP="001E4AD3">
      <w:pPr>
        <w:pStyle w:val="SingleTxt"/>
        <w:numPr>
          <w:ilvl w:val="0"/>
          <w:numId w:val="17"/>
        </w:numPr>
        <w:spacing w:after="0"/>
        <w:rPr>
          <w:sz w:val="20"/>
          <w:szCs w:val="20"/>
          <w:lang w:val="fr-FR"/>
        </w:rPr>
      </w:pPr>
      <w:r w:rsidRPr="003A1AA3">
        <w:rPr>
          <w:sz w:val="20"/>
          <w:szCs w:val="20"/>
          <w:lang w:val="fr-FR"/>
        </w:rPr>
        <w:lastRenderedPageBreak/>
        <w:t>E</w:t>
      </w:r>
      <w:r w:rsidR="00743CDC" w:rsidRPr="003A1AA3">
        <w:rPr>
          <w:sz w:val="20"/>
          <w:szCs w:val="20"/>
          <w:lang w:val="fr-FR"/>
        </w:rPr>
        <w:t>xiste</w:t>
      </w:r>
      <w:r w:rsidRPr="003A1AA3">
        <w:rPr>
          <w:sz w:val="20"/>
          <w:szCs w:val="20"/>
          <w:lang w:val="fr-FR"/>
        </w:rPr>
        <w:t>-t-il</w:t>
      </w:r>
      <w:r w:rsidR="00743CDC" w:rsidRPr="003A1AA3">
        <w:rPr>
          <w:sz w:val="20"/>
          <w:szCs w:val="20"/>
          <w:lang w:val="fr-FR"/>
        </w:rPr>
        <w:t xml:space="preserve"> des dispositions relatives à la libération anticipée</w:t>
      </w:r>
      <w:r w:rsidRPr="003A1AA3">
        <w:rPr>
          <w:sz w:val="20"/>
          <w:szCs w:val="20"/>
          <w:lang w:val="fr-FR"/>
        </w:rPr>
        <w:t> </w:t>
      </w:r>
      <w:r w:rsidR="00C478A4" w:rsidRPr="003A1AA3">
        <w:rPr>
          <w:sz w:val="20"/>
          <w:szCs w:val="20"/>
          <w:lang w:val="fr-FR"/>
        </w:rPr>
        <w:t>?</w:t>
      </w:r>
      <w:r w:rsidRPr="003A1AA3">
        <w:rPr>
          <w:sz w:val="20"/>
          <w:szCs w:val="20"/>
          <w:lang w:val="fr-FR"/>
        </w:rPr>
        <w:t xml:space="preserve"> Si la réponse est oui</w:t>
      </w:r>
      <w:r w:rsidR="00743CDC" w:rsidRPr="003A1AA3">
        <w:rPr>
          <w:sz w:val="20"/>
          <w:szCs w:val="20"/>
          <w:lang w:val="fr-FR"/>
        </w:rPr>
        <w:t>, veuillez préciser.</w:t>
      </w:r>
    </w:p>
    <w:p w14:paraId="49308BEB" w14:textId="77777777" w:rsidR="001E4AD3" w:rsidRPr="003A1AA3" w:rsidRDefault="001E4AD3" w:rsidP="001E4AD3">
      <w:pPr>
        <w:pStyle w:val="SingleTxt"/>
        <w:spacing w:after="0"/>
        <w:ind w:left="2107"/>
        <w:rPr>
          <w:sz w:val="20"/>
          <w:szCs w:val="20"/>
          <w:lang w:val="fr-FR"/>
        </w:rPr>
      </w:pPr>
    </w:p>
    <w:tbl>
      <w:tblPr>
        <w:tblW w:w="7058" w:type="dxa"/>
        <w:tblInd w:w="1701" w:type="dxa"/>
        <w:tblBorders>
          <w:bottom w:val="dotted" w:sz="4" w:space="0" w:color="auto"/>
        </w:tblBorders>
        <w:tblLayout w:type="fixed"/>
        <w:tblLook w:val="0000" w:firstRow="0" w:lastRow="0" w:firstColumn="0" w:lastColumn="0" w:noHBand="0" w:noVBand="0"/>
      </w:tblPr>
      <w:tblGrid>
        <w:gridCol w:w="2773"/>
        <w:gridCol w:w="4285"/>
      </w:tblGrid>
      <w:tr w:rsidR="00743CDC" w:rsidRPr="003A1AA3" w14:paraId="0658C83D" w14:textId="77777777" w:rsidTr="009A3A00">
        <w:tc>
          <w:tcPr>
            <w:tcW w:w="2773" w:type="dxa"/>
            <w:tcBorders>
              <w:top w:val="nil"/>
              <w:bottom w:val="dotted" w:sz="4" w:space="0" w:color="auto"/>
            </w:tcBorders>
          </w:tcPr>
          <w:p w14:paraId="66748079" w14:textId="77777777" w:rsidR="00743CDC" w:rsidRPr="003A1AA3" w:rsidRDefault="00743CDC" w:rsidP="007A50B4">
            <w:pPr>
              <w:pStyle w:val="SingleTxt"/>
              <w:tabs>
                <w:tab w:val="left" w:pos="483"/>
              </w:tabs>
              <w:suppressAutoHyphens/>
              <w:spacing w:after="0"/>
              <w:ind w:left="-113" w:right="-113"/>
              <w:rPr>
                <w:spacing w:val="4"/>
                <w:w w:val="103"/>
                <w:kern w:val="14"/>
                <w:sz w:val="20"/>
                <w:szCs w:val="20"/>
                <w:lang w:val="fr-FR"/>
              </w:rPr>
            </w:pPr>
          </w:p>
        </w:tc>
        <w:tc>
          <w:tcPr>
            <w:tcW w:w="4285" w:type="dxa"/>
            <w:tcBorders>
              <w:top w:val="nil"/>
              <w:bottom w:val="dotted" w:sz="4" w:space="0" w:color="auto"/>
            </w:tcBorders>
          </w:tcPr>
          <w:p w14:paraId="1E719473" w14:textId="77777777" w:rsidR="00743CDC" w:rsidRPr="003A1AA3" w:rsidRDefault="00743CDC" w:rsidP="007A50B4">
            <w:pPr>
              <w:pStyle w:val="SingleTxt"/>
              <w:suppressAutoHyphens/>
              <w:spacing w:after="0"/>
              <w:ind w:left="-113" w:right="0"/>
              <w:rPr>
                <w:spacing w:val="4"/>
                <w:w w:val="103"/>
                <w:kern w:val="14"/>
                <w:sz w:val="20"/>
                <w:szCs w:val="20"/>
                <w:lang w:val="fr-FR"/>
              </w:rPr>
            </w:pPr>
            <w:r w:rsidRPr="003A1AA3">
              <w:rPr>
                <w:spacing w:val="4"/>
                <w:w w:val="103"/>
                <w:kern w:val="14"/>
                <w:sz w:val="20"/>
                <w:szCs w:val="20"/>
                <w:lang w:val="fr-FR"/>
              </w:rPr>
              <w:t xml:space="preserve"> </w:t>
            </w:r>
          </w:p>
        </w:tc>
      </w:tr>
      <w:bookmarkEnd w:id="3"/>
    </w:tbl>
    <w:p w14:paraId="17067214" w14:textId="77777777" w:rsidR="00367CDD" w:rsidRPr="003A1AA3" w:rsidRDefault="00367CDD" w:rsidP="00402FB4">
      <w:pPr>
        <w:pStyle w:val="SingleTxt"/>
        <w:spacing w:after="0"/>
        <w:ind w:left="0"/>
        <w:rPr>
          <w:sz w:val="20"/>
          <w:szCs w:val="20"/>
          <w:lang w:val="fr-FR"/>
        </w:rPr>
      </w:pPr>
    </w:p>
    <w:p w14:paraId="6D53194B" w14:textId="33C99620" w:rsidR="00367CDD" w:rsidRPr="003A1AA3" w:rsidRDefault="00743CDC" w:rsidP="006853FF">
      <w:pPr>
        <w:pStyle w:val="SingleTxt"/>
        <w:numPr>
          <w:ilvl w:val="0"/>
          <w:numId w:val="32"/>
        </w:numPr>
        <w:spacing w:after="0"/>
        <w:rPr>
          <w:sz w:val="20"/>
          <w:szCs w:val="20"/>
          <w:lang w:val="fr-FR"/>
        </w:rPr>
      </w:pPr>
      <w:bookmarkStart w:id="4" w:name="_Hlk12871439"/>
      <w:r w:rsidRPr="003A1AA3">
        <w:rPr>
          <w:sz w:val="20"/>
          <w:szCs w:val="20"/>
          <w:lang w:val="fr-FR"/>
        </w:rPr>
        <w:t>Si votre pays autorise l</w:t>
      </w:r>
      <w:r w:rsidR="00FF0DBF" w:rsidRPr="003A1AA3">
        <w:rPr>
          <w:sz w:val="20"/>
          <w:szCs w:val="20"/>
          <w:lang w:val="fr-FR"/>
        </w:rPr>
        <w:t>’</w:t>
      </w:r>
      <w:r w:rsidRPr="003A1AA3">
        <w:rPr>
          <w:sz w:val="20"/>
          <w:szCs w:val="20"/>
          <w:lang w:val="fr-FR"/>
        </w:rPr>
        <w:t>extradition vers un État où la peine capitale peut être prononcée, cette extradition est-elle subordonnée à l</w:t>
      </w:r>
      <w:r w:rsidR="00FF0DBF" w:rsidRPr="003A1AA3">
        <w:rPr>
          <w:sz w:val="20"/>
          <w:szCs w:val="20"/>
          <w:lang w:val="fr-FR"/>
        </w:rPr>
        <w:t>’</w:t>
      </w:r>
      <w:r w:rsidRPr="003A1AA3">
        <w:rPr>
          <w:sz w:val="20"/>
          <w:szCs w:val="20"/>
          <w:lang w:val="fr-FR"/>
        </w:rPr>
        <w:t>assurance que la personne en question ne sera pas condamnée à mort ou exécutée</w:t>
      </w:r>
      <w:r w:rsidR="00C478A4" w:rsidRPr="003A1AA3">
        <w:rPr>
          <w:sz w:val="20"/>
          <w:szCs w:val="20"/>
          <w:lang w:val="fr-FR"/>
        </w:rPr>
        <w:t> ?</w:t>
      </w:r>
      <w:r w:rsidRPr="003A1AA3">
        <w:rPr>
          <w:sz w:val="20"/>
          <w:szCs w:val="20"/>
          <w:lang w:val="fr-FR"/>
        </w:rPr>
        <w:t xml:space="preserve"> </w:t>
      </w:r>
    </w:p>
    <w:bookmarkEnd w:id="4"/>
    <w:p w14:paraId="27FE3CA5" w14:textId="77777777" w:rsidR="001E4AD3" w:rsidRPr="003A1AA3" w:rsidRDefault="001E4AD3" w:rsidP="001E4AD3">
      <w:pPr>
        <w:pStyle w:val="SingleTxt"/>
        <w:spacing w:after="0"/>
        <w:ind w:left="1740"/>
        <w:rPr>
          <w:sz w:val="20"/>
          <w:szCs w:val="20"/>
          <w:lang w:val="fr-FR"/>
        </w:rPr>
      </w:pPr>
    </w:p>
    <w:p w14:paraId="5F695D15"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6824D1FB"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679884D7" w14:textId="77777777" w:rsidR="001E4AD3" w:rsidRPr="003A1AA3" w:rsidRDefault="001E4AD3" w:rsidP="00402FB4">
      <w:pPr>
        <w:pStyle w:val="SingleTxt"/>
        <w:spacing w:after="0"/>
        <w:rPr>
          <w:sz w:val="20"/>
          <w:szCs w:val="20"/>
          <w:lang w:val="fr-FR"/>
        </w:rPr>
      </w:pPr>
    </w:p>
    <w:p w14:paraId="612D1335" w14:textId="3914FAC3" w:rsidR="00367CDD" w:rsidRPr="003A1AA3" w:rsidRDefault="00367CDD" w:rsidP="00402FB4">
      <w:pPr>
        <w:pStyle w:val="SingleTxt"/>
        <w:spacing w:after="0"/>
        <w:ind w:left="1742" w:hanging="475"/>
        <w:rPr>
          <w:sz w:val="20"/>
          <w:szCs w:val="20"/>
          <w:lang w:val="fr-FR"/>
        </w:rPr>
      </w:pPr>
      <w:r w:rsidRPr="003A1AA3">
        <w:rPr>
          <w:sz w:val="20"/>
          <w:szCs w:val="20"/>
          <w:lang w:val="fr-FR"/>
        </w:rPr>
        <w:tab/>
        <w:t xml:space="preserve">Si la réponse est non, quelle est </w:t>
      </w:r>
      <w:r w:rsidR="008C15A2" w:rsidRPr="003A1AA3">
        <w:rPr>
          <w:sz w:val="20"/>
          <w:szCs w:val="20"/>
          <w:lang w:val="fr-FR"/>
        </w:rPr>
        <w:t>la</w:t>
      </w:r>
      <w:r w:rsidRPr="003A1AA3">
        <w:rPr>
          <w:sz w:val="20"/>
          <w:szCs w:val="20"/>
          <w:lang w:val="fr-FR"/>
        </w:rPr>
        <w:t xml:space="preserve"> politique </w:t>
      </w:r>
      <w:r w:rsidR="008C15A2" w:rsidRPr="003A1AA3">
        <w:rPr>
          <w:sz w:val="20"/>
          <w:szCs w:val="20"/>
          <w:lang w:val="fr-FR"/>
        </w:rPr>
        <w:t xml:space="preserve">suivie par votre pays </w:t>
      </w:r>
      <w:r w:rsidRPr="003A1AA3">
        <w:rPr>
          <w:sz w:val="20"/>
          <w:szCs w:val="20"/>
          <w:lang w:val="fr-FR"/>
        </w:rPr>
        <w:t>concernant l</w:t>
      </w:r>
      <w:r w:rsidR="00FF0DBF" w:rsidRPr="003A1AA3">
        <w:rPr>
          <w:sz w:val="20"/>
          <w:szCs w:val="20"/>
          <w:lang w:val="fr-FR"/>
        </w:rPr>
        <w:t>’</w:t>
      </w:r>
      <w:r w:rsidRPr="003A1AA3">
        <w:rPr>
          <w:sz w:val="20"/>
          <w:szCs w:val="20"/>
          <w:lang w:val="fr-FR"/>
        </w:rPr>
        <w:t>extradition lorsque l</w:t>
      </w:r>
      <w:r w:rsidR="008C15A2" w:rsidRPr="003A1AA3">
        <w:rPr>
          <w:sz w:val="20"/>
          <w:szCs w:val="20"/>
          <w:lang w:val="fr-FR"/>
        </w:rPr>
        <w:t>a personne</w:t>
      </w:r>
      <w:r w:rsidRPr="003A1AA3">
        <w:rPr>
          <w:sz w:val="20"/>
          <w:szCs w:val="20"/>
          <w:lang w:val="fr-FR"/>
        </w:rPr>
        <w:t xml:space="preserve"> en question risque de </w:t>
      </w:r>
      <w:r w:rsidR="00F55F2F" w:rsidRPr="003A1AA3">
        <w:rPr>
          <w:sz w:val="20"/>
          <w:szCs w:val="20"/>
          <w:lang w:val="fr-FR"/>
        </w:rPr>
        <w:t>subir</w:t>
      </w:r>
      <w:r w:rsidRPr="003A1AA3">
        <w:rPr>
          <w:sz w:val="20"/>
          <w:szCs w:val="20"/>
          <w:lang w:val="fr-FR"/>
        </w:rPr>
        <w:t xml:space="preserve"> la peine capitale dans l</w:t>
      </w:r>
      <w:r w:rsidR="00FF0DBF" w:rsidRPr="003A1AA3">
        <w:rPr>
          <w:sz w:val="20"/>
          <w:szCs w:val="20"/>
          <w:lang w:val="fr-FR"/>
        </w:rPr>
        <w:t>’</w:t>
      </w:r>
      <w:r w:rsidRPr="003A1AA3">
        <w:rPr>
          <w:sz w:val="20"/>
          <w:szCs w:val="20"/>
          <w:lang w:val="fr-FR"/>
        </w:rPr>
        <w:t>État de destination</w:t>
      </w:r>
      <w:r w:rsidR="00C478A4" w:rsidRPr="003A1AA3">
        <w:rPr>
          <w:sz w:val="20"/>
          <w:szCs w:val="20"/>
          <w:lang w:val="fr-FR"/>
        </w:rPr>
        <w:t> ?</w:t>
      </w:r>
    </w:p>
    <w:p w14:paraId="74E4D8B0" w14:textId="77777777" w:rsidR="00DF5167" w:rsidRPr="003A1AA3" w:rsidRDefault="00DF5167" w:rsidP="00402FB4">
      <w:pPr>
        <w:pStyle w:val="SingleTxt"/>
        <w:spacing w:after="0"/>
        <w:ind w:left="1742" w:hanging="475"/>
        <w:rPr>
          <w:sz w:val="20"/>
          <w:szCs w:val="20"/>
          <w:lang w:val="fr-FR"/>
        </w:rPr>
      </w:pPr>
    </w:p>
    <w:tbl>
      <w:tblPr>
        <w:tblW w:w="7058" w:type="dxa"/>
        <w:tblInd w:w="1701" w:type="dxa"/>
        <w:tblBorders>
          <w:bottom w:val="dotted" w:sz="4" w:space="0" w:color="auto"/>
        </w:tblBorders>
        <w:tblLayout w:type="fixed"/>
        <w:tblLook w:val="0000" w:firstRow="0" w:lastRow="0" w:firstColumn="0" w:lastColumn="0" w:noHBand="0" w:noVBand="0"/>
      </w:tblPr>
      <w:tblGrid>
        <w:gridCol w:w="2773"/>
        <w:gridCol w:w="4285"/>
      </w:tblGrid>
      <w:tr w:rsidR="00367CDD" w:rsidRPr="00E843D7" w14:paraId="6EECDD37" w14:textId="77777777" w:rsidTr="009A3A00">
        <w:tc>
          <w:tcPr>
            <w:tcW w:w="2773" w:type="dxa"/>
            <w:tcBorders>
              <w:top w:val="nil"/>
              <w:bottom w:val="dotted" w:sz="4" w:space="0" w:color="auto"/>
            </w:tcBorders>
          </w:tcPr>
          <w:p w14:paraId="1946AFB3"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285" w:type="dxa"/>
            <w:tcBorders>
              <w:top w:val="nil"/>
              <w:bottom w:val="dotted" w:sz="4" w:space="0" w:color="auto"/>
            </w:tcBorders>
          </w:tcPr>
          <w:p w14:paraId="47CF1887"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46201838" w14:textId="77777777" w:rsidTr="009A3A00">
        <w:tc>
          <w:tcPr>
            <w:tcW w:w="2773" w:type="dxa"/>
            <w:tcBorders>
              <w:top w:val="dotted" w:sz="4" w:space="0" w:color="auto"/>
              <w:bottom w:val="dotted" w:sz="4" w:space="0" w:color="auto"/>
            </w:tcBorders>
          </w:tcPr>
          <w:p w14:paraId="0FEF6F95"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285" w:type="dxa"/>
            <w:tcBorders>
              <w:top w:val="dotted" w:sz="4" w:space="0" w:color="auto"/>
              <w:bottom w:val="dotted" w:sz="4" w:space="0" w:color="auto"/>
            </w:tcBorders>
          </w:tcPr>
          <w:p w14:paraId="6F98707B"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584DE7CC" w14:textId="77777777" w:rsidR="00367CDD" w:rsidRPr="003A1AA3" w:rsidRDefault="00367CDD" w:rsidP="00402FB4">
      <w:pPr>
        <w:pStyle w:val="SingleTxt"/>
        <w:spacing w:after="0"/>
        <w:ind w:left="0"/>
        <w:rPr>
          <w:sz w:val="20"/>
          <w:szCs w:val="20"/>
          <w:lang w:val="fr-FR"/>
        </w:rPr>
      </w:pPr>
    </w:p>
    <w:p w14:paraId="3FC25394" w14:textId="03782DE0" w:rsidR="00367CDD" w:rsidRPr="003A1AA3" w:rsidRDefault="00367CDD" w:rsidP="00402FB4">
      <w:pPr>
        <w:pStyle w:val="SingleTxt"/>
        <w:spacing w:after="0"/>
        <w:rPr>
          <w:b/>
          <w:bCs/>
          <w:lang w:val="fr-FR"/>
        </w:rPr>
      </w:pPr>
      <w:r w:rsidRPr="003A1AA3">
        <w:rPr>
          <w:b/>
          <w:bCs/>
          <w:lang w:val="fr-FR"/>
        </w:rPr>
        <w:t>Si votre État a aboli la peine capitale pendant la période couverte par l</w:t>
      </w:r>
      <w:r w:rsidR="00FF0DBF" w:rsidRPr="003A1AA3">
        <w:rPr>
          <w:b/>
          <w:bCs/>
          <w:lang w:val="fr-FR"/>
        </w:rPr>
        <w:t>’</w:t>
      </w:r>
      <w:r w:rsidRPr="003A1AA3">
        <w:rPr>
          <w:b/>
          <w:bCs/>
          <w:lang w:val="fr-FR"/>
        </w:rPr>
        <w:t>enquête, soit entre le 1</w:t>
      </w:r>
      <w:r w:rsidRPr="003A1AA3">
        <w:rPr>
          <w:b/>
          <w:bCs/>
          <w:vertAlign w:val="superscript"/>
          <w:lang w:val="fr-FR"/>
        </w:rPr>
        <w:t>er</w:t>
      </w:r>
      <w:r w:rsidR="009A3A00" w:rsidRPr="003A1AA3">
        <w:rPr>
          <w:b/>
          <w:bCs/>
          <w:lang w:val="fr-FR"/>
        </w:rPr>
        <w:t> </w:t>
      </w:r>
      <w:r w:rsidRPr="003A1AA3">
        <w:rPr>
          <w:b/>
          <w:bCs/>
          <w:lang w:val="fr-FR"/>
        </w:rPr>
        <w:t xml:space="preserve">janvier 2014 et le 31 décembre 2018, veuillez également répondre aux questions </w:t>
      </w:r>
      <w:r w:rsidR="00381305" w:rsidRPr="003A1AA3">
        <w:rPr>
          <w:b/>
          <w:bCs/>
          <w:lang w:val="fr-FR"/>
        </w:rPr>
        <w:t>pertinentes</w:t>
      </w:r>
      <w:r w:rsidRPr="003A1AA3">
        <w:rPr>
          <w:b/>
          <w:bCs/>
          <w:lang w:val="fr-FR"/>
        </w:rPr>
        <w:t xml:space="preserve"> des sections</w:t>
      </w:r>
      <w:r w:rsidR="00C478A4" w:rsidRPr="003A1AA3">
        <w:rPr>
          <w:b/>
          <w:bCs/>
          <w:lang w:val="fr-FR"/>
        </w:rPr>
        <w:t> </w:t>
      </w:r>
      <w:r w:rsidRPr="003A1AA3">
        <w:rPr>
          <w:b/>
          <w:bCs/>
          <w:lang w:val="fr-FR"/>
        </w:rPr>
        <w:t>2 et 3.</w:t>
      </w:r>
    </w:p>
    <w:p w14:paraId="1D0D1FC5" w14:textId="77777777" w:rsidR="001E4AD3" w:rsidRPr="003A1AA3" w:rsidRDefault="001E4AD3" w:rsidP="00402FB4">
      <w:pPr>
        <w:pStyle w:val="SingleTxt"/>
        <w:spacing w:after="0"/>
        <w:rPr>
          <w:b/>
          <w:bCs/>
          <w:lang w:val="fr-FR"/>
        </w:rPr>
      </w:pPr>
    </w:p>
    <w:p w14:paraId="1B889B97" w14:textId="2BFC33B5" w:rsidR="00367CDD" w:rsidRPr="003A1AA3" w:rsidRDefault="00367CDD" w:rsidP="00402FB4">
      <w:pPr>
        <w:pStyle w:val="SingleTxt"/>
        <w:spacing w:after="0"/>
        <w:rPr>
          <w:b/>
          <w:bCs/>
          <w:lang w:val="fr-FR"/>
        </w:rPr>
      </w:pPr>
      <w:r w:rsidRPr="003A1AA3">
        <w:rPr>
          <w:b/>
          <w:bCs/>
          <w:lang w:val="fr-FR"/>
        </w:rPr>
        <w:t>Si votre État avait déjà totalement aboli la peine capitale avant la période couverte par l</w:t>
      </w:r>
      <w:r w:rsidR="00FF0DBF" w:rsidRPr="003A1AA3">
        <w:rPr>
          <w:b/>
          <w:bCs/>
          <w:lang w:val="fr-FR"/>
        </w:rPr>
        <w:t>’</w:t>
      </w:r>
      <w:r w:rsidRPr="003A1AA3">
        <w:rPr>
          <w:b/>
          <w:bCs/>
          <w:lang w:val="fr-FR"/>
        </w:rPr>
        <w:t xml:space="preserve">enquête, il est inutile de répondre </w:t>
      </w:r>
      <w:r w:rsidR="00381305" w:rsidRPr="003A1AA3">
        <w:rPr>
          <w:b/>
          <w:bCs/>
          <w:lang w:val="fr-FR"/>
        </w:rPr>
        <w:t>aux</w:t>
      </w:r>
      <w:r w:rsidRPr="003A1AA3">
        <w:rPr>
          <w:b/>
          <w:bCs/>
          <w:lang w:val="fr-FR"/>
        </w:rPr>
        <w:t xml:space="preserve"> questions</w:t>
      </w:r>
      <w:r w:rsidR="00D96937" w:rsidRPr="003A1AA3">
        <w:rPr>
          <w:b/>
          <w:bCs/>
          <w:lang w:val="fr-FR"/>
        </w:rPr>
        <w:t xml:space="preserve"> qui suivent</w:t>
      </w:r>
      <w:r w:rsidRPr="003A1AA3">
        <w:rPr>
          <w:b/>
          <w:bCs/>
          <w:lang w:val="fr-FR"/>
        </w:rPr>
        <w:t>.</w:t>
      </w:r>
      <w:r w:rsidRPr="003A1AA3">
        <w:rPr>
          <w:lang w:val="fr-FR"/>
        </w:rPr>
        <w:t xml:space="preserve"> </w:t>
      </w:r>
      <w:r w:rsidRPr="003A1AA3">
        <w:rPr>
          <w:b/>
          <w:bCs/>
          <w:lang w:val="fr-FR"/>
        </w:rPr>
        <w:t>Merci de votre collaboration.</w:t>
      </w:r>
      <w:r w:rsidRPr="003A1AA3">
        <w:rPr>
          <w:lang w:val="fr-FR"/>
        </w:rPr>
        <w:t xml:space="preserve"> </w:t>
      </w:r>
    </w:p>
    <w:p w14:paraId="5493347B" w14:textId="603719D6" w:rsidR="00367CDD" w:rsidRPr="003A1AA3" w:rsidRDefault="00367CDD" w:rsidP="00C478A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A1AA3">
        <w:rPr>
          <w:lang w:val="fr-FR"/>
        </w:rPr>
        <w:br w:type="page"/>
      </w:r>
      <w:r w:rsidRPr="003A1AA3">
        <w:rPr>
          <w:lang w:val="fr-FR"/>
        </w:rPr>
        <w:lastRenderedPageBreak/>
        <w:tab/>
      </w:r>
      <w:r w:rsidRPr="003A1AA3">
        <w:rPr>
          <w:lang w:val="fr-FR"/>
        </w:rPr>
        <w:tab/>
      </w:r>
      <w:r w:rsidRPr="003A1AA3">
        <w:rPr>
          <w:bCs/>
          <w:lang w:val="fr-FR"/>
        </w:rPr>
        <w:t>Section 2.</w:t>
      </w:r>
      <w:r w:rsidRPr="003A1AA3">
        <w:rPr>
          <w:lang w:val="fr-FR"/>
        </w:rPr>
        <w:t xml:space="preserve"> </w:t>
      </w:r>
      <w:r w:rsidRPr="003A1AA3">
        <w:rPr>
          <w:bCs/>
          <w:lang w:val="fr-FR"/>
        </w:rPr>
        <w:t xml:space="preserve">États </w:t>
      </w:r>
      <w:r w:rsidR="00745A58" w:rsidRPr="003A1AA3">
        <w:rPr>
          <w:bCs/>
          <w:lang w:val="fr-FR"/>
        </w:rPr>
        <w:t>où</w:t>
      </w:r>
      <w:r w:rsidRPr="003A1AA3">
        <w:rPr>
          <w:bCs/>
          <w:lang w:val="fr-FR"/>
        </w:rPr>
        <w:t xml:space="preserve"> la peine capitale </w:t>
      </w:r>
      <w:r w:rsidR="00F55F2F" w:rsidRPr="003A1AA3">
        <w:rPr>
          <w:bCs/>
          <w:lang w:val="fr-FR"/>
        </w:rPr>
        <w:t>existait toujours</w:t>
      </w:r>
      <w:r w:rsidR="00745A58" w:rsidRPr="003A1AA3">
        <w:rPr>
          <w:bCs/>
          <w:lang w:val="fr-FR"/>
        </w:rPr>
        <w:t xml:space="preserve"> </w:t>
      </w:r>
      <w:r w:rsidRPr="003A1AA3">
        <w:rPr>
          <w:bCs/>
          <w:lang w:val="fr-FR"/>
        </w:rPr>
        <w:t>au 1</w:t>
      </w:r>
      <w:r w:rsidRPr="003A1AA3">
        <w:rPr>
          <w:bCs/>
          <w:vertAlign w:val="superscript"/>
          <w:lang w:val="fr-FR"/>
        </w:rPr>
        <w:t>er</w:t>
      </w:r>
      <w:r w:rsidR="00C478A4" w:rsidRPr="003A1AA3">
        <w:rPr>
          <w:bCs/>
          <w:lang w:val="fr-FR"/>
        </w:rPr>
        <w:t> </w:t>
      </w:r>
      <w:r w:rsidRPr="003A1AA3">
        <w:rPr>
          <w:bCs/>
          <w:lang w:val="fr-FR"/>
        </w:rPr>
        <w:t>janvier 2014</w:t>
      </w:r>
      <w:r w:rsidRPr="003A1AA3">
        <w:rPr>
          <w:lang w:val="fr-FR"/>
        </w:rPr>
        <w:t xml:space="preserve"> </w:t>
      </w:r>
    </w:p>
    <w:p w14:paraId="2E51252E" w14:textId="77777777" w:rsidR="00367CDD" w:rsidRPr="003A1AA3" w:rsidRDefault="00367CDD" w:rsidP="00402FB4">
      <w:pPr>
        <w:pStyle w:val="SingleTxt"/>
        <w:spacing w:after="0"/>
        <w:rPr>
          <w:sz w:val="10"/>
          <w:lang w:val="fr-FR"/>
        </w:rPr>
      </w:pPr>
    </w:p>
    <w:p w14:paraId="7A0C2F06" w14:textId="77777777" w:rsidR="00367CDD" w:rsidRPr="003A1AA3" w:rsidRDefault="00367CDD" w:rsidP="00402FB4">
      <w:pPr>
        <w:pStyle w:val="SingleTxt"/>
        <w:spacing w:after="0"/>
        <w:rPr>
          <w:sz w:val="10"/>
          <w:lang w:val="fr-FR"/>
        </w:rPr>
      </w:pPr>
    </w:p>
    <w:p w14:paraId="4074E6CD" w14:textId="09F36D6B" w:rsidR="00367CDD" w:rsidRPr="003A1AA3" w:rsidRDefault="00367CDD" w:rsidP="00402FB4">
      <w:pPr>
        <w:pStyle w:val="SingleTxt"/>
        <w:spacing w:after="0"/>
        <w:rPr>
          <w:lang w:val="fr-FR"/>
        </w:rPr>
      </w:pPr>
      <w:bookmarkStart w:id="5" w:name="_Hlk12871783"/>
      <w:r w:rsidRPr="003A1AA3">
        <w:rPr>
          <w:lang w:val="fr-FR"/>
        </w:rPr>
        <w:t xml:space="preserve">Cette section est à remplir si, dans votre État, la peine capitale aurait pu être </w:t>
      </w:r>
      <w:r w:rsidR="008F0725" w:rsidRPr="003A1AA3">
        <w:rPr>
          <w:lang w:val="fr-FR"/>
        </w:rPr>
        <w:t>imposée</w:t>
      </w:r>
      <w:r w:rsidRPr="003A1AA3">
        <w:rPr>
          <w:lang w:val="fr-FR"/>
        </w:rPr>
        <w:t xml:space="preserve"> au début de la période couverte par l</w:t>
      </w:r>
      <w:r w:rsidR="00FF0DBF" w:rsidRPr="003A1AA3">
        <w:rPr>
          <w:lang w:val="fr-FR"/>
        </w:rPr>
        <w:t>’</w:t>
      </w:r>
      <w:r w:rsidRPr="003A1AA3">
        <w:rPr>
          <w:lang w:val="fr-FR"/>
        </w:rPr>
        <w:t>enquête (1</w:t>
      </w:r>
      <w:r w:rsidRPr="003A1AA3">
        <w:rPr>
          <w:vertAlign w:val="superscript"/>
          <w:lang w:val="fr-FR"/>
        </w:rPr>
        <w:t>er</w:t>
      </w:r>
      <w:r w:rsidR="00C478A4" w:rsidRPr="003A1AA3">
        <w:rPr>
          <w:lang w:val="fr-FR"/>
        </w:rPr>
        <w:t> </w:t>
      </w:r>
      <w:r w:rsidRPr="003A1AA3">
        <w:rPr>
          <w:lang w:val="fr-FR"/>
        </w:rPr>
        <w:t xml:space="preserve">janvier 2014), </w:t>
      </w:r>
      <w:r w:rsidR="008F0725" w:rsidRPr="003A1AA3">
        <w:rPr>
          <w:lang w:val="fr-FR"/>
        </w:rPr>
        <w:t>même</w:t>
      </w:r>
      <w:r w:rsidRPr="003A1AA3">
        <w:rPr>
          <w:lang w:val="fr-FR"/>
        </w:rPr>
        <w:t xml:space="preserve"> si </w:t>
      </w:r>
      <w:r w:rsidR="008F0725" w:rsidRPr="003A1AA3">
        <w:rPr>
          <w:lang w:val="fr-FR"/>
        </w:rPr>
        <w:t>elle</w:t>
      </w:r>
      <w:r w:rsidRPr="003A1AA3">
        <w:rPr>
          <w:lang w:val="fr-FR"/>
        </w:rPr>
        <w:t xml:space="preserve"> a </w:t>
      </w:r>
      <w:r w:rsidR="008F0725" w:rsidRPr="003A1AA3">
        <w:rPr>
          <w:lang w:val="fr-FR"/>
        </w:rPr>
        <w:t xml:space="preserve">ensuite été </w:t>
      </w:r>
      <w:r w:rsidRPr="003A1AA3">
        <w:rPr>
          <w:lang w:val="fr-FR"/>
        </w:rPr>
        <w:t>abolie pendant cette période.</w:t>
      </w:r>
    </w:p>
    <w:bookmarkEnd w:id="5"/>
    <w:p w14:paraId="5FC7166B" w14:textId="77777777" w:rsidR="00367CDD" w:rsidRPr="003A1AA3" w:rsidRDefault="00367CDD" w:rsidP="00402FB4">
      <w:pPr>
        <w:pStyle w:val="SingleTxt"/>
        <w:spacing w:after="0"/>
        <w:rPr>
          <w:lang w:val="fr-FR"/>
        </w:rPr>
      </w:pPr>
    </w:p>
    <w:p w14:paraId="73B3FFCD" w14:textId="3B923296" w:rsidR="00367CDD" w:rsidRPr="003A1AA3" w:rsidRDefault="00907995" w:rsidP="00402FB4">
      <w:pPr>
        <w:pStyle w:val="SingleTxt"/>
        <w:numPr>
          <w:ilvl w:val="0"/>
          <w:numId w:val="13"/>
        </w:numPr>
        <w:spacing w:after="0"/>
        <w:rPr>
          <w:sz w:val="20"/>
          <w:szCs w:val="20"/>
          <w:lang w:val="fr-FR"/>
        </w:rPr>
      </w:pPr>
      <w:r w:rsidRPr="003A1AA3">
        <w:rPr>
          <w:b/>
          <w:bCs/>
          <w:sz w:val="20"/>
          <w:szCs w:val="20"/>
          <w:lang w:val="fr-FR"/>
        </w:rPr>
        <w:t>Infractions passibles de la peine capitale.</w:t>
      </w:r>
      <w:r w:rsidRPr="003A1AA3">
        <w:rPr>
          <w:sz w:val="20"/>
          <w:szCs w:val="20"/>
          <w:lang w:val="fr-FR"/>
        </w:rPr>
        <w:t xml:space="preserve"> Veuillez indiquer les infractions qui étaient passibles de la peine capitale au début de la période couverte par l</w:t>
      </w:r>
      <w:r w:rsidR="00FF0DBF" w:rsidRPr="003A1AA3">
        <w:rPr>
          <w:sz w:val="20"/>
          <w:szCs w:val="20"/>
          <w:lang w:val="fr-FR"/>
        </w:rPr>
        <w:t>’</w:t>
      </w:r>
      <w:r w:rsidRPr="003A1AA3">
        <w:rPr>
          <w:sz w:val="20"/>
          <w:szCs w:val="20"/>
          <w:lang w:val="fr-FR"/>
        </w:rPr>
        <w:t>enquête (1</w:t>
      </w:r>
      <w:r w:rsidRPr="003A1AA3">
        <w:rPr>
          <w:sz w:val="20"/>
          <w:szCs w:val="20"/>
          <w:vertAlign w:val="superscript"/>
          <w:lang w:val="fr-FR"/>
        </w:rPr>
        <w:t>er</w:t>
      </w:r>
      <w:r w:rsidRPr="003A1AA3">
        <w:rPr>
          <w:sz w:val="20"/>
          <w:szCs w:val="20"/>
          <w:lang w:val="fr-FR"/>
        </w:rPr>
        <w:t xml:space="preserve"> janvier 2014). Veuillez préciser la </w:t>
      </w:r>
      <w:r w:rsidR="003C3988" w:rsidRPr="003A1AA3">
        <w:rPr>
          <w:sz w:val="20"/>
          <w:szCs w:val="20"/>
          <w:lang w:val="fr-FR"/>
        </w:rPr>
        <w:t>désignation</w:t>
      </w:r>
      <w:r w:rsidRPr="003A1AA3">
        <w:rPr>
          <w:sz w:val="20"/>
          <w:szCs w:val="20"/>
          <w:lang w:val="fr-FR"/>
        </w:rPr>
        <w:t xml:space="preserve"> de </w:t>
      </w:r>
      <w:r w:rsidR="00B54B00" w:rsidRPr="003A1AA3">
        <w:rPr>
          <w:sz w:val="20"/>
          <w:szCs w:val="20"/>
          <w:lang w:val="fr-FR"/>
        </w:rPr>
        <w:t xml:space="preserve">chaque </w:t>
      </w:r>
      <w:r w:rsidRPr="003A1AA3">
        <w:rPr>
          <w:sz w:val="20"/>
          <w:szCs w:val="20"/>
          <w:lang w:val="fr-FR"/>
        </w:rPr>
        <w:t xml:space="preserve">infraction et, le cas échéant, le caractère obligatoire </w:t>
      </w:r>
      <w:r w:rsidR="00B54B00" w:rsidRPr="003A1AA3">
        <w:rPr>
          <w:sz w:val="20"/>
          <w:szCs w:val="20"/>
          <w:lang w:val="fr-FR"/>
        </w:rPr>
        <w:t xml:space="preserve">ou non </w:t>
      </w:r>
      <w:r w:rsidRPr="003A1AA3">
        <w:rPr>
          <w:sz w:val="20"/>
          <w:szCs w:val="20"/>
          <w:lang w:val="fr-FR"/>
        </w:rPr>
        <w:t>de la peine capitale.</w:t>
      </w:r>
    </w:p>
    <w:p w14:paraId="5B69621E" w14:textId="77777777" w:rsidR="00743CDC" w:rsidRPr="003A1AA3" w:rsidRDefault="00743CDC" w:rsidP="00402FB4">
      <w:pPr>
        <w:pStyle w:val="SingleTxt"/>
        <w:keepNext/>
        <w:spacing w:after="0"/>
        <w:rPr>
          <w:sz w:val="20"/>
          <w:szCs w:val="20"/>
          <w:lang w:val="fr-FR"/>
        </w:rPr>
      </w:pPr>
    </w:p>
    <w:tbl>
      <w:tblPr>
        <w:tblW w:w="0" w:type="auto"/>
        <w:tblInd w:w="17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5416"/>
        <w:gridCol w:w="1134"/>
      </w:tblGrid>
      <w:tr w:rsidR="00743CDC" w:rsidRPr="003A1AA3" w14:paraId="245B894F" w14:textId="77777777" w:rsidTr="00743CDC">
        <w:trPr>
          <w:tblHeader/>
        </w:trPr>
        <w:tc>
          <w:tcPr>
            <w:tcW w:w="5416" w:type="dxa"/>
            <w:tcBorders>
              <w:top w:val="single" w:sz="4" w:space="0" w:color="auto"/>
              <w:bottom w:val="single" w:sz="4" w:space="0" w:color="auto"/>
            </w:tcBorders>
            <w:vAlign w:val="bottom"/>
          </w:tcPr>
          <w:p w14:paraId="74E60278" w14:textId="042370B2" w:rsidR="00743CDC" w:rsidRPr="003A1AA3" w:rsidRDefault="00743CDC" w:rsidP="007A50B4">
            <w:pPr>
              <w:pStyle w:val="SingleTxt"/>
              <w:keepNext/>
              <w:suppressAutoHyphens/>
              <w:spacing w:after="0"/>
              <w:ind w:left="0" w:right="40"/>
              <w:rPr>
                <w:i/>
                <w:spacing w:val="4"/>
                <w:w w:val="103"/>
                <w:kern w:val="14"/>
                <w:sz w:val="16"/>
                <w:szCs w:val="16"/>
                <w:lang w:val="fr-FR"/>
              </w:rPr>
            </w:pPr>
            <w:r w:rsidRPr="003A1AA3">
              <w:rPr>
                <w:i/>
                <w:iCs/>
                <w:sz w:val="16"/>
                <w:szCs w:val="16"/>
                <w:lang w:val="fr-FR"/>
              </w:rPr>
              <w:t xml:space="preserve">Infraction </w:t>
            </w:r>
          </w:p>
        </w:tc>
        <w:tc>
          <w:tcPr>
            <w:tcW w:w="1134" w:type="dxa"/>
            <w:tcBorders>
              <w:top w:val="single" w:sz="4" w:space="0" w:color="auto"/>
              <w:bottom w:val="single" w:sz="4" w:space="0" w:color="auto"/>
            </w:tcBorders>
            <w:vAlign w:val="bottom"/>
          </w:tcPr>
          <w:p w14:paraId="36F9B32D" w14:textId="7978F10B" w:rsidR="00743CDC" w:rsidRPr="003A1AA3" w:rsidRDefault="00743CDC" w:rsidP="007A50B4">
            <w:pPr>
              <w:pStyle w:val="SingleTxt"/>
              <w:keepNext/>
              <w:suppressAutoHyphens/>
              <w:spacing w:after="0"/>
              <w:ind w:left="0" w:right="40"/>
              <w:jc w:val="left"/>
              <w:rPr>
                <w:i/>
                <w:spacing w:val="4"/>
                <w:w w:val="103"/>
                <w:kern w:val="14"/>
                <w:sz w:val="16"/>
                <w:szCs w:val="16"/>
                <w:lang w:val="fr-FR"/>
              </w:rPr>
            </w:pPr>
            <w:r w:rsidRPr="003A1AA3">
              <w:rPr>
                <w:i/>
                <w:iCs/>
                <w:sz w:val="16"/>
                <w:szCs w:val="16"/>
                <w:lang w:val="fr-FR"/>
              </w:rPr>
              <w:t>Obligatoire</w:t>
            </w:r>
            <w:r w:rsidR="00C478A4" w:rsidRPr="003A1AA3">
              <w:rPr>
                <w:i/>
                <w:iCs/>
                <w:sz w:val="16"/>
                <w:szCs w:val="16"/>
                <w:lang w:val="fr-FR"/>
              </w:rPr>
              <w:t> ?</w:t>
            </w:r>
          </w:p>
        </w:tc>
      </w:tr>
      <w:tr w:rsidR="00743CDC" w:rsidRPr="003A1AA3" w14:paraId="4ACF8002" w14:textId="77777777" w:rsidTr="00907995">
        <w:trPr>
          <w:trHeight w:val="2254"/>
        </w:trPr>
        <w:tc>
          <w:tcPr>
            <w:tcW w:w="5416" w:type="dxa"/>
            <w:tcBorders>
              <w:top w:val="single" w:sz="4" w:space="0" w:color="auto"/>
            </w:tcBorders>
            <w:vAlign w:val="bottom"/>
          </w:tcPr>
          <w:p w14:paraId="66AF6BDF" w14:textId="77777777" w:rsidR="00743CDC" w:rsidRPr="003A1AA3"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72CA317C" w14:textId="77777777" w:rsidR="00743CDC" w:rsidRPr="003A1AA3"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51D95C54" w14:textId="77777777" w:rsidR="00743CDC" w:rsidRPr="003A1AA3"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1AB7ED24" w14:textId="77777777" w:rsidR="00743CDC" w:rsidRPr="003A1AA3"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1D1143C4" w14:textId="77777777" w:rsidR="00743CDC" w:rsidRPr="003A1AA3"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3A6166D5" w14:textId="77777777" w:rsidR="00743CDC" w:rsidRPr="003A1AA3"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45B2CECC" w14:textId="77777777" w:rsidR="00743CDC" w:rsidRPr="003A1AA3"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77B444A5" w14:textId="77777777" w:rsidR="00907995" w:rsidRPr="003A1AA3"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59BA544B" w14:textId="77777777" w:rsidR="00907995" w:rsidRPr="003A1AA3"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5C409FE1" w14:textId="77777777" w:rsidR="00743CDC" w:rsidRPr="003A1AA3"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36426463" w14:textId="77777777" w:rsidR="00743CDC" w:rsidRPr="003A1AA3" w:rsidRDefault="00743CDC"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tc>
        <w:tc>
          <w:tcPr>
            <w:tcW w:w="1134" w:type="dxa"/>
            <w:tcBorders>
              <w:top w:val="single" w:sz="4" w:space="0" w:color="auto"/>
            </w:tcBorders>
            <w:vAlign w:val="bottom"/>
          </w:tcPr>
          <w:p w14:paraId="2C120827" w14:textId="77777777" w:rsidR="00743CDC" w:rsidRPr="003A1AA3" w:rsidRDefault="00743CDC" w:rsidP="007A50B4">
            <w:pPr>
              <w:pStyle w:val="SingleTxt"/>
              <w:keepNext/>
              <w:tabs>
                <w:tab w:val="left" w:pos="288"/>
                <w:tab w:val="left" w:pos="576"/>
                <w:tab w:val="left" w:pos="864"/>
                <w:tab w:val="left" w:pos="1152"/>
              </w:tabs>
              <w:suppressAutoHyphens/>
              <w:spacing w:after="0"/>
              <w:ind w:left="0" w:right="40"/>
              <w:jc w:val="left"/>
              <w:rPr>
                <w:spacing w:val="4"/>
                <w:w w:val="103"/>
                <w:kern w:val="14"/>
                <w:sz w:val="20"/>
                <w:szCs w:val="20"/>
                <w:lang w:val="fr-FR"/>
              </w:rPr>
            </w:pPr>
          </w:p>
        </w:tc>
      </w:tr>
    </w:tbl>
    <w:p w14:paraId="156E9D47" w14:textId="77777777" w:rsidR="00743CDC" w:rsidRPr="003A1AA3" w:rsidRDefault="00743CDC" w:rsidP="00402FB4">
      <w:pPr>
        <w:pStyle w:val="SingleTxt"/>
        <w:spacing w:after="0"/>
        <w:rPr>
          <w:sz w:val="20"/>
          <w:szCs w:val="20"/>
          <w:lang w:val="fr-FR"/>
        </w:rPr>
      </w:pPr>
    </w:p>
    <w:p w14:paraId="4F946A62" w14:textId="13EC3EEB" w:rsidR="00367CDD" w:rsidRPr="003A1AA3" w:rsidRDefault="00367CDD" w:rsidP="00402FB4">
      <w:pPr>
        <w:pStyle w:val="SingleTxt"/>
        <w:spacing w:after="0"/>
        <w:ind w:left="1742" w:hanging="475"/>
        <w:rPr>
          <w:sz w:val="20"/>
          <w:szCs w:val="20"/>
          <w:lang w:val="fr-FR"/>
        </w:rPr>
      </w:pPr>
      <w:r w:rsidRPr="003A1AA3">
        <w:rPr>
          <w:sz w:val="20"/>
          <w:szCs w:val="20"/>
          <w:lang w:val="fr-FR"/>
        </w:rPr>
        <w:t>2.</w:t>
      </w:r>
      <w:r w:rsidRPr="003A1AA3">
        <w:rPr>
          <w:sz w:val="20"/>
          <w:szCs w:val="20"/>
          <w:lang w:val="fr-FR"/>
        </w:rPr>
        <w:tab/>
      </w:r>
      <w:r w:rsidRPr="003A1AA3">
        <w:rPr>
          <w:b/>
          <w:bCs/>
          <w:sz w:val="20"/>
          <w:szCs w:val="20"/>
          <w:lang w:val="fr-FR"/>
        </w:rPr>
        <w:t>Modifications de la loi et de la pratique</w:t>
      </w:r>
      <w:r w:rsidRPr="003A1AA3">
        <w:rPr>
          <w:sz w:val="20"/>
          <w:szCs w:val="20"/>
          <w:lang w:val="fr-FR"/>
        </w:rPr>
        <w:t xml:space="preserve">. Veuillez indiquer toute modification </w:t>
      </w:r>
      <w:r w:rsidR="003C3988" w:rsidRPr="003A1AA3">
        <w:rPr>
          <w:sz w:val="20"/>
          <w:szCs w:val="20"/>
          <w:lang w:val="fr-FR"/>
        </w:rPr>
        <w:t>qui aurait</w:t>
      </w:r>
      <w:r w:rsidRPr="003A1AA3">
        <w:rPr>
          <w:sz w:val="20"/>
          <w:szCs w:val="20"/>
          <w:lang w:val="fr-FR"/>
        </w:rPr>
        <w:t xml:space="preserve"> été apportée à la loi ou à la pratique relatives à la peine capitale au cours de la période couverte par l</w:t>
      </w:r>
      <w:r w:rsidR="00FF0DBF" w:rsidRPr="003A1AA3">
        <w:rPr>
          <w:sz w:val="20"/>
          <w:szCs w:val="20"/>
          <w:lang w:val="fr-FR"/>
        </w:rPr>
        <w:t>’</w:t>
      </w:r>
      <w:r w:rsidRPr="003A1AA3">
        <w:rPr>
          <w:sz w:val="20"/>
          <w:szCs w:val="20"/>
          <w:lang w:val="fr-FR"/>
        </w:rPr>
        <w:t>enquête, soit entre le 1</w:t>
      </w:r>
      <w:r w:rsidRPr="003A1AA3">
        <w:rPr>
          <w:sz w:val="20"/>
          <w:szCs w:val="20"/>
          <w:vertAlign w:val="superscript"/>
          <w:lang w:val="fr-FR"/>
        </w:rPr>
        <w:t>er</w:t>
      </w:r>
      <w:r w:rsidRPr="003A1AA3">
        <w:rPr>
          <w:sz w:val="20"/>
          <w:szCs w:val="20"/>
          <w:lang w:val="fr-FR"/>
        </w:rPr>
        <w:t xml:space="preserve"> janvier 2014 et le 31</w:t>
      </w:r>
      <w:r w:rsidR="00C478A4" w:rsidRPr="003A1AA3">
        <w:rPr>
          <w:sz w:val="20"/>
          <w:szCs w:val="20"/>
          <w:lang w:val="fr-FR"/>
        </w:rPr>
        <w:t> </w:t>
      </w:r>
      <w:r w:rsidRPr="003A1AA3">
        <w:rPr>
          <w:sz w:val="20"/>
          <w:szCs w:val="20"/>
          <w:lang w:val="fr-FR"/>
        </w:rPr>
        <w:t xml:space="preserve">décembre 2018. Si la peine capitale a été abolie pour certaines infractions, </w:t>
      </w:r>
      <w:r w:rsidR="003C3988" w:rsidRPr="003A1AA3">
        <w:rPr>
          <w:sz w:val="20"/>
          <w:szCs w:val="20"/>
          <w:lang w:val="fr-FR"/>
        </w:rPr>
        <w:t xml:space="preserve">veuillez </w:t>
      </w:r>
      <w:r w:rsidRPr="003A1AA3">
        <w:rPr>
          <w:sz w:val="20"/>
          <w:szCs w:val="20"/>
          <w:lang w:val="fr-FR"/>
        </w:rPr>
        <w:t>indiquer quelle peine l</w:t>
      </w:r>
      <w:r w:rsidR="00FF0DBF" w:rsidRPr="003A1AA3">
        <w:rPr>
          <w:sz w:val="20"/>
          <w:szCs w:val="20"/>
          <w:lang w:val="fr-FR"/>
        </w:rPr>
        <w:t>’</w:t>
      </w:r>
      <w:r w:rsidRPr="003A1AA3">
        <w:rPr>
          <w:sz w:val="20"/>
          <w:szCs w:val="20"/>
          <w:lang w:val="fr-FR"/>
        </w:rPr>
        <w:t xml:space="preserve">a remplacée. </w:t>
      </w:r>
    </w:p>
    <w:p w14:paraId="0BC21748" w14:textId="77777777" w:rsidR="00907995" w:rsidRPr="003A1AA3" w:rsidRDefault="00907995" w:rsidP="00402FB4">
      <w:pPr>
        <w:pStyle w:val="SingleTxt"/>
        <w:keepNext/>
        <w:spacing w:after="0"/>
        <w:rPr>
          <w:sz w:val="20"/>
          <w:szCs w:val="20"/>
          <w:lang w:val="fr-FR"/>
        </w:rPr>
      </w:pPr>
    </w:p>
    <w:tbl>
      <w:tblPr>
        <w:tblW w:w="0" w:type="auto"/>
        <w:tblInd w:w="17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998"/>
        <w:gridCol w:w="2552"/>
      </w:tblGrid>
      <w:tr w:rsidR="00907995" w:rsidRPr="00E843D7" w14:paraId="223F0941" w14:textId="77777777" w:rsidTr="00907995">
        <w:trPr>
          <w:tblHeader/>
        </w:trPr>
        <w:tc>
          <w:tcPr>
            <w:tcW w:w="3998" w:type="dxa"/>
            <w:tcBorders>
              <w:top w:val="single" w:sz="4" w:space="0" w:color="auto"/>
              <w:bottom w:val="single" w:sz="4" w:space="0" w:color="auto"/>
            </w:tcBorders>
            <w:vAlign w:val="bottom"/>
          </w:tcPr>
          <w:p w14:paraId="3003EB4A" w14:textId="495CAFAC" w:rsidR="00907995" w:rsidRPr="003A1AA3" w:rsidRDefault="00907995" w:rsidP="007A50B4">
            <w:pPr>
              <w:pStyle w:val="SingleTxt"/>
              <w:keepNext/>
              <w:suppressAutoHyphens/>
              <w:spacing w:after="0"/>
              <w:ind w:left="0" w:right="40"/>
              <w:rPr>
                <w:i/>
                <w:spacing w:val="4"/>
                <w:w w:val="103"/>
                <w:kern w:val="14"/>
                <w:sz w:val="16"/>
                <w:szCs w:val="16"/>
                <w:lang w:val="fr-FR"/>
              </w:rPr>
            </w:pPr>
            <w:r w:rsidRPr="003A1AA3">
              <w:rPr>
                <w:i/>
                <w:iCs/>
                <w:sz w:val="16"/>
                <w:szCs w:val="16"/>
                <w:lang w:val="fr-FR"/>
              </w:rPr>
              <w:t xml:space="preserve">Infraction </w:t>
            </w:r>
          </w:p>
        </w:tc>
        <w:tc>
          <w:tcPr>
            <w:tcW w:w="2552" w:type="dxa"/>
            <w:tcBorders>
              <w:top w:val="single" w:sz="4" w:space="0" w:color="auto"/>
              <w:bottom w:val="single" w:sz="4" w:space="0" w:color="auto"/>
            </w:tcBorders>
            <w:vAlign w:val="bottom"/>
          </w:tcPr>
          <w:p w14:paraId="21665053" w14:textId="2760F0FF" w:rsidR="00907995" w:rsidRPr="003A1AA3" w:rsidRDefault="00907995" w:rsidP="007A50B4">
            <w:pPr>
              <w:pStyle w:val="SingleTxt"/>
              <w:keepNext/>
              <w:suppressAutoHyphens/>
              <w:spacing w:after="0"/>
              <w:ind w:left="0" w:right="40"/>
              <w:jc w:val="left"/>
              <w:rPr>
                <w:i/>
                <w:spacing w:val="4"/>
                <w:w w:val="103"/>
                <w:kern w:val="14"/>
                <w:sz w:val="16"/>
                <w:szCs w:val="16"/>
                <w:lang w:val="fr-FR"/>
              </w:rPr>
            </w:pPr>
            <w:r w:rsidRPr="003A1AA3">
              <w:rPr>
                <w:i/>
                <w:iCs/>
                <w:sz w:val="16"/>
                <w:szCs w:val="16"/>
                <w:lang w:val="fr-FR"/>
              </w:rPr>
              <w:t>Peine ayant remplacé la peine capitale</w:t>
            </w:r>
            <w:r w:rsidR="00CE47CC" w:rsidRPr="003A1AA3">
              <w:rPr>
                <w:i/>
                <w:iCs/>
                <w:sz w:val="16"/>
                <w:szCs w:val="16"/>
                <w:lang w:val="fr-FR"/>
              </w:rPr>
              <w:t>.</w:t>
            </w:r>
          </w:p>
          <w:p w14:paraId="6D243CD8" w14:textId="4D0A21FB" w:rsidR="00907995" w:rsidRPr="003A1AA3" w:rsidRDefault="003C3988" w:rsidP="007A50B4">
            <w:pPr>
              <w:pStyle w:val="SingleTxt"/>
              <w:keepNext/>
              <w:suppressAutoHyphens/>
              <w:spacing w:after="0"/>
              <w:ind w:left="0" w:right="40"/>
              <w:jc w:val="left"/>
              <w:rPr>
                <w:i/>
                <w:spacing w:val="4"/>
                <w:w w:val="103"/>
                <w:kern w:val="14"/>
                <w:sz w:val="16"/>
                <w:szCs w:val="16"/>
                <w:lang w:val="fr-FR"/>
              </w:rPr>
            </w:pPr>
            <w:r w:rsidRPr="003A1AA3">
              <w:rPr>
                <w:i/>
                <w:iCs/>
                <w:sz w:val="16"/>
                <w:szCs w:val="16"/>
                <w:lang w:val="fr-FR"/>
              </w:rPr>
              <w:t>C</w:t>
            </w:r>
            <w:r w:rsidR="00907995" w:rsidRPr="003A1AA3">
              <w:rPr>
                <w:i/>
                <w:iCs/>
                <w:sz w:val="16"/>
                <w:szCs w:val="16"/>
                <w:lang w:val="fr-FR"/>
              </w:rPr>
              <w:t>ette peine est</w:t>
            </w:r>
            <w:r w:rsidRPr="003A1AA3">
              <w:rPr>
                <w:i/>
                <w:iCs/>
                <w:sz w:val="16"/>
                <w:szCs w:val="16"/>
                <w:lang w:val="fr-FR"/>
              </w:rPr>
              <w:t>-elle</w:t>
            </w:r>
            <w:r w:rsidR="00907995" w:rsidRPr="003A1AA3">
              <w:rPr>
                <w:i/>
                <w:iCs/>
                <w:sz w:val="16"/>
                <w:szCs w:val="16"/>
                <w:lang w:val="fr-FR"/>
              </w:rPr>
              <w:t xml:space="preserve"> obligatoire ou non</w:t>
            </w:r>
            <w:r w:rsidR="00C478A4" w:rsidRPr="003A1AA3">
              <w:rPr>
                <w:i/>
                <w:iCs/>
                <w:sz w:val="16"/>
                <w:szCs w:val="16"/>
                <w:lang w:val="fr-FR"/>
              </w:rPr>
              <w:t> ?</w:t>
            </w:r>
          </w:p>
        </w:tc>
      </w:tr>
      <w:tr w:rsidR="00907995" w:rsidRPr="00E843D7" w14:paraId="7BA88B45" w14:textId="77777777" w:rsidTr="00907995">
        <w:trPr>
          <w:trHeight w:val="1875"/>
        </w:trPr>
        <w:tc>
          <w:tcPr>
            <w:tcW w:w="3998" w:type="dxa"/>
            <w:tcBorders>
              <w:top w:val="single" w:sz="4" w:space="0" w:color="auto"/>
            </w:tcBorders>
            <w:vAlign w:val="bottom"/>
          </w:tcPr>
          <w:p w14:paraId="6752D3E9" w14:textId="77777777" w:rsidR="00907995" w:rsidRPr="003A1AA3"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6F986E8E" w14:textId="77777777" w:rsidR="00907995" w:rsidRPr="003A1AA3"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45D6206B" w14:textId="77777777" w:rsidR="00907995" w:rsidRPr="003A1AA3"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42A672D3" w14:textId="77777777" w:rsidR="00907995" w:rsidRPr="003A1AA3"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068FED36" w14:textId="77777777" w:rsidR="00907995" w:rsidRPr="003A1AA3"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5A8BDAF3" w14:textId="77777777" w:rsidR="00907995" w:rsidRPr="003A1AA3"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425B8E2B" w14:textId="77777777" w:rsidR="00907995" w:rsidRPr="003A1AA3"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p w14:paraId="4D69E50E" w14:textId="77777777" w:rsidR="00907995" w:rsidRPr="003A1AA3" w:rsidRDefault="00907995" w:rsidP="007A50B4">
            <w:pPr>
              <w:pStyle w:val="SingleTxt"/>
              <w:keepNext/>
              <w:tabs>
                <w:tab w:val="left" w:pos="288"/>
                <w:tab w:val="left" w:pos="576"/>
                <w:tab w:val="left" w:pos="864"/>
                <w:tab w:val="left" w:pos="1152"/>
              </w:tabs>
              <w:suppressAutoHyphens/>
              <w:spacing w:after="0"/>
              <w:ind w:left="0" w:right="40"/>
              <w:rPr>
                <w:spacing w:val="4"/>
                <w:w w:val="103"/>
                <w:kern w:val="14"/>
                <w:sz w:val="20"/>
                <w:szCs w:val="20"/>
                <w:lang w:val="fr-FR"/>
              </w:rPr>
            </w:pPr>
          </w:p>
        </w:tc>
        <w:tc>
          <w:tcPr>
            <w:tcW w:w="2552" w:type="dxa"/>
            <w:tcBorders>
              <w:top w:val="single" w:sz="4" w:space="0" w:color="auto"/>
            </w:tcBorders>
            <w:vAlign w:val="bottom"/>
          </w:tcPr>
          <w:p w14:paraId="72853754" w14:textId="77777777" w:rsidR="00907995" w:rsidRPr="003A1AA3" w:rsidRDefault="00907995" w:rsidP="007A50B4">
            <w:pPr>
              <w:pStyle w:val="SingleTxt"/>
              <w:keepNext/>
              <w:tabs>
                <w:tab w:val="left" w:pos="288"/>
                <w:tab w:val="left" w:pos="576"/>
                <w:tab w:val="left" w:pos="864"/>
                <w:tab w:val="left" w:pos="1152"/>
              </w:tabs>
              <w:suppressAutoHyphens/>
              <w:spacing w:after="0"/>
              <w:ind w:left="0" w:right="40"/>
              <w:jc w:val="left"/>
              <w:rPr>
                <w:spacing w:val="4"/>
                <w:w w:val="103"/>
                <w:kern w:val="14"/>
                <w:sz w:val="20"/>
                <w:szCs w:val="20"/>
                <w:lang w:val="fr-FR"/>
              </w:rPr>
            </w:pPr>
          </w:p>
        </w:tc>
      </w:tr>
    </w:tbl>
    <w:p w14:paraId="0BF3DCB7" w14:textId="77777777" w:rsidR="00907995" w:rsidRPr="003A1AA3" w:rsidRDefault="00907995" w:rsidP="00402FB4">
      <w:pPr>
        <w:pStyle w:val="SingleTxt"/>
        <w:spacing w:after="0"/>
        <w:rPr>
          <w:sz w:val="20"/>
          <w:szCs w:val="20"/>
          <w:lang w:val="fr-FR"/>
        </w:rPr>
      </w:pPr>
    </w:p>
    <w:p w14:paraId="25671BB1" w14:textId="74B3476B" w:rsidR="00367CDD" w:rsidRPr="003A1AA3" w:rsidRDefault="00CE47CC" w:rsidP="00CE47CC">
      <w:pPr>
        <w:pStyle w:val="SingleTxt"/>
        <w:spacing w:after="0"/>
        <w:ind w:left="1742" w:hanging="475"/>
        <w:rPr>
          <w:sz w:val="20"/>
          <w:szCs w:val="20"/>
          <w:lang w:val="fr-FR"/>
        </w:rPr>
      </w:pPr>
      <w:r w:rsidRPr="003A1AA3">
        <w:rPr>
          <w:sz w:val="20"/>
          <w:szCs w:val="20"/>
          <w:lang w:val="fr-FR"/>
        </w:rPr>
        <w:tab/>
      </w:r>
      <w:r w:rsidR="00367CDD" w:rsidRPr="003A1AA3">
        <w:rPr>
          <w:sz w:val="20"/>
          <w:szCs w:val="20"/>
          <w:lang w:val="fr-FR"/>
        </w:rPr>
        <w:t>Quelles étaient les principales raisons de ces modifications</w:t>
      </w:r>
      <w:r w:rsidR="00C478A4" w:rsidRPr="003A1AA3">
        <w:rPr>
          <w:sz w:val="20"/>
          <w:szCs w:val="20"/>
          <w:lang w:val="fr-FR"/>
        </w:rPr>
        <w:t> ?</w:t>
      </w:r>
      <w:r w:rsidR="00367CDD" w:rsidRPr="003A1AA3">
        <w:rPr>
          <w:sz w:val="20"/>
          <w:szCs w:val="20"/>
          <w:lang w:val="fr-FR"/>
        </w:rPr>
        <w:t xml:space="preserve"> Veuillez préciser et classer ces raisons par ordre d</w:t>
      </w:r>
      <w:r w:rsidR="00FF0DBF" w:rsidRPr="003A1AA3">
        <w:rPr>
          <w:sz w:val="20"/>
          <w:szCs w:val="20"/>
          <w:lang w:val="fr-FR"/>
        </w:rPr>
        <w:t>’</w:t>
      </w:r>
      <w:r w:rsidR="00367CDD" w:rsidRPr="003A1AA3">
        <w:rPr>
          <w:sz w:val="20"/>
          <w:szCs w:val="20"/>
          <w:lang w:val="fr-FR"/>
        </w:rPr>
        <w:t>importance, si possible.</w:t>
      </w:r>
    </w:p>
    <w:tbl>
      <w:tblPr>
        <w:tblW w:w="6995" w:type="dxa"/>
        <w:tblInd w:w="1764" w:type="dxa"/>
        <w:tblBorders>
          <w:bottom w:val="dotted" w:sz="4" w:space="0" w:color="auto"/>
        </w:tblBorders>
        <w:tblLayout w:type="fixed"/>
        <w:tblLook w:val="0000" w:firstRow="0" w:lastRow="0" w:firstColumn="0" w:lastColumn="0" w:noHBand="0" w:noVBand="0"/>
      </w:tblPr>
      <w:tblGrid>
        <w:gridCol w:w="2797"/>
        <w:gridCol w:w="4198"/>
      </w:tblGrid>
      <w:tr w:rsidR="00367CDD" w:rsidRPr="00E843D7" w14:paraId="1E10AA0B" w14:textId="77777777" w:rsidTr="002F60B0">
        <w:tc>
          <w:tcPr>
            <w:tcW w:w="2797" w:type="dxa"/>
            <w:tcBorders>
              <w:top w:val="nil"/>
              <w:bottom w:val="dotted" w:sz="4" w:space="0" w:color="auto"/>
            </w:tcBorders>
          </w:tcPr>
          <w:p w14:paraId="7F9E2C84"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721EAE46"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677B9DB3" w14:textId="77777777" w:rsidTr="002F60B0">
        <w:tc>
          <w:tcPr>
            <w:tcW w:w="2797" w:type="dxa"/>
            <w:tcBorders>
              <w:top w:val="dotted" w:sz="4" w:space="0" w:color="auto"/>
              <w:bottom w:val="dotted" w:sz="4" w:space="0" w:color="auto"/>
            </w:tcBorders>
          </w:tcPr>
          <w:p w14:paraId="00583028"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dotted" w:sz="4" w:space="0" w:color="auto"/>
              <w:bottom w:val="dotted" w:sz="4" w:space="0" w:color="auto"/>
            </w:tcBorders>
          </w:tcPr>
          <w:p w14:paraId="523C1EEF"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0C5DD351" w14:textId="77777777" w:rsidR="00367CDD" w:rsidRPr="003A1AA3" w:rsidRDefault="00367CDD" w:rsidP="00402FB4">
      <w:pPr>
        <w:pStyle w:val="SingleTxt"/>
        <w:spacing w:after="0"/>
        <w:rPr>
          <w:sz w:val="20"/>
          <w:szCs w:val="20"/>
          <w:lang w:val="fr-FR"/>
        </w:rPr>
      </w:pPr>
    </w:p>
    <w:p w14:paraId="06808480" w14:textId="6092B596" w:rsidR="00367CDD" w:rsidRPr="003A1AA3" w:rsidRDefault="00907995" w:rsidP="00402FB4">
      <w:pPr>
        <w:pStyle w:val="SingleTxt"/>
        <w:spacing w:after="0"/>
        <w:ind w:left="1742" w:hanging="475"/>
        <w:rPr>
          <w:sz w:val="20"/>
          <w:szCs w:val="20"/>
          <w:lang w:val="fr-FR"/>
        </w:rPr>
      </w:pPr>
      <w:r w:rsidRPr="003A1AA3">
        <w:rPr>
          <w:sz w:val="20"/>
          <w:szCs w:val="20"/>
          <w:lang w:val="fr-FR"/>
        </w:rPr>
        <w:tab/>
        <w:t>Par quels moyens ces modifications ont-elles été apportées</w:t>
      </w:r>
      <w:r w:rsidR="00C478A4" w:rsidRPr="003A1AA3">
        <w:rPr>
          <w:sz w:val="20"/>
          <w:szCs w:val="20"/>
          <w:lang w:val="fr-FR"/>
        </w:rPr>
        <w:t> ?</w:t>
      </w:r>
    </w:p>
    <w:p w14:paraId="0B67CD36" w14:textId="77777777" w:rsidR="001E4AD3" w:rsidRPr="003A1AA3" w:rsidRDefault="001E4AD3" w:rsidP="00402FB4">
      <w:pPr>
        <w:pStyle w:val="SingleTxt"/>
        <w:spacing w:after="0"/>
        <w:ind w:left="1742" w:hanging="475"/>
        <w:rPr>
          <w:sz w:val="20"/>
          <w:szCs w:val="20"/>
          <w:lang w:val="fr-FR"/>
        </w:rPr>
      </w:pPr>
    </w:p>
    <w:p w14:paraId="283858A0" w14:textId="1CC7CC49" w:rsidR="00367CDD" w:rsidRPr="003A1AA3" w:rsidRDefault="00CE47CC" w:rsidP="00402FB4">
      <w:pPr>
        <w:pStyle w:val="SingleTxt"/>
        <w:spacing w:after="0"/>
        <w:rPr>
          <w:sz w:val="20"/>
          <w:szCs w:val="20"/>
          <w:lang w:val="fr-FR"/>
        </w:rPr>
      </w:pPr>
      <w:r w:rsidRPr="003A1AA3">
        <w:rPr>
          <w:sz w:val="20"/>
          <w:szCs w:val="20"/>
          <w:lang w:val="fr-FR"/>
        </w:rPr>
        <w:tab/>
      </w:r>
      <w:r w:rsidR="00367CDD" w:rsidRPr="003A1AA3">
        <w:rPr>
          <w:sz w:val="20"/>
          <w:szCs w:val="20"/>
          <w:lang w:val="fr-FR"/>
        </w:rPr>
        <w:t>a)</w:t>
      </w:r>
      <w:r w:rsidR="00367CDD" w:rsidRPr="003A1AA3">
        <w:rPr>
          <w:sz w:val="20"/>
          <w:szCs w:val="20"/>
          <w:lang w:val="fr-FR"/>
        </w:rPr>
        <w:tab/>
        <w:t>Par la loi</w:t>
      </w:r>
      <w:r w:rsidR="00367CDD" w:rsidRPr="003A1AA3">
        <w:rPr>
          <w:sz w:val="20"/>
          <w:szCs w:val="20"/>
          <w:lang w:val="fr-FR"/>
        </w:rPr>
        <w:tab/>
      </w:r>
      <w:r w:rsidR="00367CDD" w:rsidRPr="003A1AA3">
        <w:rPr>
          <w:sz w:val="20"/>
          <w:szCs w:val="20"/>
          <w:lang w:val="fr-FR"/>
        </w:rPr>
        <w:tab/>
      </w:r>
      <w:r w:rsidR="00367CDD" w:rsidRPr="003A1AA3">
        <w:rPr>
          <w:sz w:val="20"/>
          <w:szCs w:val="20"/>
          <w:lang w:val="fr-FR"/>
        </w:rPr>
        <w:tab/>
      </w:r>
      <w:r w:rsidR="00551A9C" w:rsidRPr="003A1AA3">
        <w:rPr>
          <w:sz w:val="20"/>
          <w:szCs w:val="20"/>
          <w:lang w:val="fr-FR"/>
        </w:rPr>
        <w:tab/>
      </w:r>
      <w:r w:rsidR="00551A9C" w:rsidRPr="003A1AA3">
        <w:rPr>
          <w:sz w:val="20"/>
          <w:szCs w:val="20"/>
          <w:lang w:val="fr-FR"/>
        </w:rPr>
        <w:tab/>
      </w:r>
      <w:r w:rsidR="00551A9C" w:rsidRPr="003A1AA3">
        <w:rPr>
          <w:sz w:val="20"/>
          <w:szCs w:val="20"/>
          <w:lang w:val="fr-FR"/>
        </w:rPr>
        <w:tab/>
      </w:r>
      <w:proofErr w:type="gramStart"/>
      <w:r w:rsidR="00551A9C" w:rsidRPr="003A1AA3">
        <w:rPr>
          <w:sz w:val="20"/>
          <w:szCs w:val="20"/>
          <w:lang w:val="fr-FR"/>
        </w:rPr>
        <w:tab/>
      </w:r>
      <w:r w:rsidR="00367CDD" w:rsidRPr="003A1AA3">
        <w:rPr>
          <w:sz w:val="20"/>
          <w:szCs w:val="20"/>
          <w:lang w:val="fr-FR"/>
        </w:rPr>
        <w:t xml:space="preserve">[  </w:t>
      </w:r>
      <w:proofErr w:type="gramEnd"/>
      <w:r w:rsidR="00367CDD" w:rsidRPr="003A1AA3">
        <w:rPr>
          <w:sz w:val="20"/>
          <w:szCs w:val="20"/>
          <w:lang w:val="fr-FR"/>
        </w:rPr>
        <w:t xml:space="preserve"> ]</w:t>
      </w:r>
    </w:p>
    <w:p w14:paraId="14ACBAF5" w14:textId="37F4BC1A" w:rsidR="00367CDD" w:rsidRPr="003A1AA3" w:rsidRDefault="00CE47CC" w:rsidP="00402FB4">
      <w:pPr>
        <w:pStyle w:val="SingleTxt"/>
        <w:spacing w:after="0"/>
        <w:rPr>
          <w:sz w:val="20"/>
          <w:szCs w:val="20"/>
          <w:lang w:val="fr-FR"/>
        </w:rPr>
      </w:pPr>
      <w:r w:rsidRPr="003A1AA3">
        <w:rPr>
          <w:sz w:val="20"/>
          <w:szCs w:val="20"/>
          <w:lang w:val="fr-FR"/>
        </w:rPr>
        <w:tab/>
      </w:r>
      <w:r w:rsidR="00367CDD" w:rsidRPr="003A1AA3">
        <w:rPr>
          <w:sz w:val="20"/>
          <w:szCs w:val="20"/>
          <w:lang w:val="fr-FR"/>
        </w:rPr>
        <w:t>b)</w:t>
      </w:r>
      <w:r w:rsidR="00367CDD" w:rsidRPr="003A1AA3">
        <w:rPr>
          <w:sz w:val="20"/>
          <w:szCs w:val="20"/>
          <w:lang w:val="fr-FR"/>
        </w:rPr>
        <w:tab/>
        <w:t>Par une nouvelle constitution</w:t>
      </w:r>
      <w:r w:rsidR="00367CDD" w:rsidRPr="003A1AA3">
        <w:rPr>
          <w:sz w:val="20"/>
          <w:szCs w:val="20"/>
          <w:lang w:val="fr-FR"/>
        </w:rPr>
        <w:tab/>
      </w:r>
      <w:r w:rsidR="00367CDD" w:rsidRPr="003A1AA3">
        <w:rPr>
          <w:sz w:val="20"/>
          <w:szCs w:val="20"/>
          <w:lang w:val="fr-FR"/>
        </w:rPr>
        <w:tab/>
      </w:r>
      <w:r w:rsidR="00367CDD" w:rsidRPr="003A1AA3">
        <w:rPr>
          <w:sz w:val="20"/>
          <w:szCs w:val="20"/>
          <w:lang w:val="fr-FR"/>
        </w:rPr>
        <w:tab/>
      </w:r>
      <w:proofErr w:type="gramStart"/>
      <w:r w:rsidR="00367CDD" w:rsidRPr="003A1AA3">
        <w:rPr>
          <w:sz w:val="20"/>
          <w:szCs w:val="20"/>
          <w:lang w:val="fr-FR"/>
        </w:rPr>
        <w:tab/>
        <w:t xml:space="preserve">[  </w:t>
      </w:r>
      <w:proofErr w:type="gramEnd"/>
      <w:r w:rsidR="00367CDD" w:rsidRPr="003A1AA3">
        <w:rPr>
          <w:sz w:val="20"/>
          <w:szCs w:val="20"/>
          <w:lang w:val="fr-FR"/>
        </w:rPr>
        <w:t xml:space="preserve"> ]</w:t>
      </w:r>
    </w:p>
    <w:p w14:paraId="418D11C2" w14:textId="42E0F209" w:rsidR="00367CDD" w:rsidRPr="003A1AA3" w:rsidRDefault="00CE47CC" w:rsidP="00402FB4">
      <w:pPr>
        <w:pStyle w:val="SingleTxt"/>
        <w:spacing w:after="0"/>
        <w:rPr>
          <w:sz w:val="20"/>
          <w:szCs w:val="20"/>
          <w:lang w:val="fr-FR"/>
        </w:rPr>
      </w:pPr>
      <w:r w:rsidRPr="003A1AA3">
        <w:rPr>
          <w:sz w:val="20"/>
          <w:szCs w:val="20"/>
          <w:lang w:val="fr-FR"/>
        </w:rPr>
        <w:tab/>
      </w:r>
      <w:r w:rsidR="00367CDD" w:rsidRPr="003A1AA3">
        <w:rPr>
          <w:sz w:val="20"/>
          <w:szCs w:val="20"/>
          <w:lang w:val="fr-FR"/>
        </w:rPr>
        <w:t>c)</w:t>
      </w:r>
      <w:r w:rsidR="00367CDD" w:rsidRPr="003A1AA3">
        <w:rPr>
          <w:sz w:val="20"/>
          <w:szCs w:val="20"/>
          <w:lang w:val="fr-FR"/>
        </w:rPr>
        <w:tab/>
        <w:t xml:space="preserve">Par un amendement </w:t>
      </w:r>
      <w:r w:rsidR="00C2286A" w:rsidRPr="003A1AA3">
        <w:rPr>
          <w:sz w:val="20"/>
          <w:szCs w:val="20"/>
          <w:lang w:val="fr-FR"/>
        </w:rPr>
        <w:t xml:space="preserve">de la </w:t>
      </w:r>
      <w:r w:rsidR="00367CDD" w:rsidRPr="003A1AA3">
        <w:rPr>
          <w:sz w:val="20"/>
          <w:szCs w:val="20"/>
          <w:lang w:val="fr-FR"/>
        </w:rPr>
        <w:t>constitution</w:t>
      </w:r>
      <w:r w:rsidR="00367CDD" w:rsidRPr="003A1AA3">
        <w:rPr>
          <w:sz w:val="20"/>
          <w:szCs w:val="20"/>
          <w:lang w:val="fr-FR"/>
        </w:rPr>
        <w:tab/>
      </w:r>
      <w:proofErr w:type="gramStart"/>
      <w:r w:rsidR="00367CDD" w:rsidRPr="003A1AA3">
        <w:rPr>
          <w:sz w:val="20"/>
          <w:szCs w:val="20"/>
          <w:lang w:val="fr-FR"/>
        </w:rPr>
        <w:tab/>
        <w:t xml:space="preserve">[  </w:t>
      </w:r>
      <w:proofErr w:type="gramEnd"/>
      <w:r w:rsidR="00367CDD" w:rsidRPr="003A1AA3">
        <w:rPr>
          <w:sz w:val="20"/>
          <w:szCs w:val="20"/>
          <w:lang w:val="fr-FR"/>
        </w:rPr>
        <w:t xml:space="preserve"> ]</w:t>
      </w:r>
    </w:p>
    <w:p w14:paraId="5BEF27A0" w14:textId="4AB20CC6" w:rsidR="00367CDD" w:rsidRPr="003A1AA3" w:rsidRDefault="00CE47CC" w:rsidP="00402FB4">
      <w:pPr>
        <w:pStyle w:val="SingleTxt"/>
        <w:spacing w:after="0"/>
        <w:rPr>
          <w:sz w:val="20"/>
          <w:szCs w:val="20"/>
          <w:lang w:val="fr-FR"/>
        </w:rPr>
      </w:pPr>
      <w:r w:rsidRPr="003A1AA3">
        <w:rPr>
          <w:sz w:val="20"/>
          <w:szCs w:val="20"/>
          <w:lang w:val="fr-FR"/>
        </w:rPr>
        <w:tab/>
      </w:r>
      <w:r w:rsidR="00367CDD" w:rsidRPr="003A1AA3">
        <w:rPr>
          <w:sz w:val="20"/>
          <w:szCs w:val="20"/>
          <w:lang w:val="fr-FR"/>
        </w:rPr>
        <w:t>d)</w:t>
      </w:r>
      <w:r w:rsidR="00367CDD" w:rsidRPr="003A1AA3">
        <w:rPr>
          <w:sz w:val="20"/>
          <w:szCs w:val="20"/>
          <w:lang w:val="fr-FR"/>
        </w:rPr>
        <w:tab/>
        <w:t xml:space="preserve">Par </w:t>
      </w:r>
      <w:r w:rsidR="00C2286A" w:rsidRPr="003A1AA3">
        <w:rPr>
          <w:sz w:val="20"/>
          <w:szCs w:val="20"/>
          <w:lang w:val="fr-FR"/>
        </w:rPr>
        <w:t xml:space="preserve">un </w:t>
      </w:r>
      <w:r w:rsidR="00367CDD" w:rsidRPr="003A1AA3">
        <w:rPr>
          <w:sz w:val="20"/>
          <w:szCs w:val="20"/>
          <w:lang w:val="fr-FR"/>
        </w:rPr>
        <w:t>décret présidentiel ou royal</w:t>
      </w:r>
      <w:r w:rsidR="00367CDD" w:rsidRPr="003A1AA3">
        <w:rPr>
          <w:sz w:val="20"/>
          <w:szCs w:val="20"/>
          <w:lang w:val="fr-FR"/>
        </w:rPr>
        <w:tab/>
      </w:r>
      <w:r w:rsidR="00367CDD" w:rsidRPr="003A1AA3">
        <w:rPr>
          <w:sz w:val="20"/>
          <w:szCs w:val="20"/>
          <w:lang w:val="fr-FR"/>
        </w:rPr>
        <w:tab/>
      </w:r>
      <w:proofErr w:type="gramStart"/>
      <w:r w:rsidR="00551A9C" w:rsidRPr="003A1AA3">
        <w:rPr>
          <w:sz w:val="20"/>
          <w:szCs w:val="20"/>
          <w:lang w:val="fr-FR"/>
        </w:rPr>
        <w:tab/>
      </w:r>
      <w:r w:rsidR="00367CDD" w:rsidRPr="003A1AA3">
        <w:rPr>
          <w:sz w:val="20"/>
          <w:szCs w:val="20"/>
          <w:lang w:val="fr-FR"/>
        </w:rPr>
        <w:t xml:space="preserve">[  </w:t>
      </w:r>
      <w:proofErr w:type="gramEnd"/>
      <w:r w:rsidR="00367CDD" w:rsidRPr="003A1AA3">
        <w:rPr>
          <w:sz w:val="20"/>
          <w:szCs w:val="20"/>
          <w:lang w:val="fr-FR"/>
        </w:rPr>
        <w:t xml:space="preserve"> ]</w:t>
      </w:r>
    </w:p>
    <w:p w14:paraId="00D01167" w14:textId="2BA0E90A" w:rsidR="00367CDD" w:rsidRPr="003A1AA3" w:rsidRDefault="00CE47CC" w:rsidP="00402FB4">
      <w:pPr>
        <w:pStyle w:val="SingleTxt"/>
        <w:spacing w:after="0"/>
        <w:rPr>
          <w:sz w:val="20"/>
          <w:szCs w:val="20"/>
          <w:lang w:val="fr-FR"/>
        </w:rPr>
      </w:pPr>
      <w:r w:rsidRPr="003A1AA3">
        <w:rPr>
          <w:sz w:val="20"/>
          <w:szCs w:val="20"/>
          <w:lang w:val="fr-FR"/>
        </w:rPr>
        <w:tab/>
      </w:r>
      <w:r w:rsidR="00367CDD" w:rsidRPr="003A1AA3">
        <w:rPr>
          <w:sz w:val="20"/>
          <w:szCs w:val="20"/>
          <w:lang w:val="fr-FR"/>
        </w:rPr>
        <w:t>e)</w:t>
      </w:r>
      <w:r w:rsidR="00367CDD" w:rsidRPr="003A1AA3">
        <w:rPr>
          <w:sz w:val="20"/>
          <w:szCs w:val="20"/>
          <w:lang w:val="fr-FR"/>
        </w:rPr>
        <w:tab/>
        <w:t>Par une décision de justice</w:t>
      </w:r>
      <w:r w:rsidR="00367CDD" w:rsidRPr="003A1AA3">
        <w:rPr>
          <w:sz w:val="20"/>
          <w:szCs w:val="20"/>
          <w:lang w:val="fr-FR"/>
        </w:rPr>
        <w:tab/>
      </w:r>
      <w:r w:rsidR="00367CDD" w:rsidRPr="003A1AA3">
        <w:rPr>
          <w:sz w:val="20"/>
          <w:szCs w:val="20"/>
          <w:lang w:val="fr-FR"/>
        </w:rPr>
        <w:tab/>
      </w:r>
      <w:r w:rsidR="00367CDD" w:rsidRPr="003A1AA3">
        <w:rPr>
          <w:sz w:val="20"/>
          <w:szCs w:val="20"/>
          <w:lang w:val="fr-FR"/>
        </w:rPr>
        <w:tab/>
      </w:r>
      <w:proofErr w:type="gramStart"/>
      <w:r w:rsidR="00551A9C" w:rsidRPr="003A1AA3">
        <w:rPr>
          <w:sz w:val="20"/>
          <w:szCs w:val="20"/>
          <w:lang w:val="fr-FR"/>
        </w:rPr>
        <w:tab/>
      </w:r>
      <w:r w:rsidR="00367CDD" w:rsidRPr="003A1AA3">
        <w:rPr>
          <w:sz w:val="20"/>
          <w:szCs w:val="20"/>
          <w:lang w:val="fr-FR"/>
        </w:rPr>
        <w:t xml:space="preserve">[  </w:t>
      </w:r>
      <w:proofErr w:type="gramEnd"/>
      <w:r w:rsidR="00367CDD" w:rsidRPr="003A1AA3">
        <w:rPr>
          <w:sz w:val="20"/>
          <w:szCs w:val="20"/>
          <w:lang w:val="fr-FR"/>
        </w:rPr>
        <w:t xml:space="preserve"> ]</w:t>
      </w:r>
    </w:p>
    <w:p w14:paraId="49383B97" w14:textId="69368839" w:rsidR="00907995" w:rsidRPr="003A1AA3" w:rsidRDefault="00907995" w:rsidP="00402FB4">
      <w:pPr>
        <w:pStyle w:val="SingleTxt"/>
        <w:spacing w:after="0"/>
        <w:rPr>
          <w:sz w:val="20"/>
          <w:szCs w:val="20"/>
          <w:lang w:val="fr-FR"/>
        </w:rPr>
      </w:pPr>
    </w:p>
    <w:p w14:paraId="0D52D8EA" w14:textId="050B424D" w:rsidR="00907995" w:rsidRPr="003A1AA3" w:rsidRDefault="00907995" w:rsidP="00402FB4">
      <w:pPr>
        <w:pStyle w:val="SingleTxt"/>
        <w:spacing w:after="0"/>
        <w:rPr>
          <w:sz w:val="20"/>
          <w:szCs w:val="20"/>
          <w:lang w:val="fr-FR"/>
        </w:rPr>
      </w:pPr>
      <w:r w:rsidRPr="003A1AA3">
        <w:rPr>
          <w:sz w:val="20"/>
          <w:szCs w:val="20"/>
          <w:lang w:val="fr-FR"/>
        </w:rPr>
        <w:lastRenderedPageBreak/>
        <w:tab/>
        <w:t>Veuillez préciser</w:t>
      </w:r>
      <w:r w:rsidR="00C478A4" w:rsidRPr="003A1AA3">
        <w:rPr>
          <w:sz w:val="20"/>
          <w:szCs w:val="20"/>
          <w:lang w:val="fr-FR"/>
        </w:rPr>
        <w:t> </w:t>
      </w:r>
      <w:r w:rsidRPr="003A1AA3">
        <w:rPr>
          <w:sz w:val="20"/>
          <w:szCs w:val="20"/>
          <w:lang w:val="fr-FR"/>
        </w:rPr>
        <w:t>:</w:t>
      </w:r>
    </w:p>
    <w:tbl>
      <w:tblPr>
        <w:tblW w:w="7009" w:type="dxa"/>
        <w:tblInd w:w="1750" w:type="dxa"/>
        <w:tblBorders>
          <w:bottom w:val="dotted" w:sz="4" w:space="0" w:color="auto"/>
        </w:tblBorders>
        <w:tblLayout w:type="fixed"/>
        <w:tblLook w:val="0000" w:firstRow="0" w:lastRow="0" w:firstColumn="0" w:lastColumn="0" w:noHBand="0" w:noVBand="0"/>
      </w:tblPr>
      <w:tblGrid>
        <w:gridCol w:w="2724"/>
        <w:gridCol w:w="4285"/>
      </w:tblGrid>
      <w:tr w:rsidR="00907995" w:rsidRPr="003A1AA3" w14:paraId="5A63F7ED" w14:textId="77777777" w:rsidTr="00894350">
        <w:tc>
          <w:tcPr>
            <w:tcW w:w="2724" w:type="dxa"/>
            <w:tcBorders>
              <w:top w:val="nil"/>
              <w:bottom w:val="dotted" w:sz="4" w:space="0" w:color="auto"/>
            </w:tcBorders>
          </w:tcPr>
          <w:p w14:paraId="3E584BC5" w14:textId="77777777" w:rsidR="00907995" w:rsidRPr="003A1AA3" w:rsidRDefault="00907995" w:rsidP="007A50B4">
            <w:pPr>
              <w:pStyle w:val="SingleTxt"/>
              <w:tabs>
                <w:tab w:val="left" w:pos="483"/>
              </w:tabs>
              <w:suppressAutoHyphens/>
              <w:spacing w:after="0"/>
              <w:ind w:left="-113" w:right="-113"/>
              <w:rPr>
                <w:spacing w:val="4"/>
                <w:w w:val="103"/>
                <w:kern w:val="14"/>
                <w:sz w:val="20"/>
                <w:szCs w:val="20"/>
                <w:lang w:val="fr-FR"/>
              </w:rPr>
            </w:pPr>
          </w:p>
        </w:tc>
        <w:tc>
          <w:tcPr>
            <w:tcW w:w="4285" w:type="dxa"/>
            <w:tcBorders>
              <w:top w:val="nil"/>
              <w:bottom w:val="dotted" w:sz="4" w:space="0" w:color="auto"/>
            </w:tcBorders>
          </w:tcPr>
          <w:p w14:paraId="5C5F9856" w14:textId="77777777" w:rsidR="00907995" w:rsidRPr="003A1AA3" w:rsidRDefault="00907995" w:rsidP="007A50B4">
            <w:pPr>
              <w:pStyle w:val="SingleTxt"/>
              <w:suppressAutoHyphens/>
              <w:spacing w:after="0"/>
              <w:ind w:left="-113" w:right="0"/>
              <w:rPr>
                <w:spacing w:val="4"/>
                <w:w w:val="103"/>
                <w:kern w:val="14"/>
                <w:sz w:val="20"/>
                <w:szCs w:val="20"/>
                <w:lang w:val="fr-FR"/>
              </w:rPr>
            </w:pPr>
          </w:p>
        </w:tc>
      </w:tr>
    </w:tbl>
    <w:p w14:paraId="482B3363" w14:textId="77777777" w:rsidR="00907995" w:rsidRPr="003A1AA3" w:rsidRDefault="00907995" w:rsidP="00402FB4">
      <w:pPr>
        <w:pStyle w:val="SingleTxt"/>
        <w:spacing w:after="0"/>
        <w:ind w:left="1742" w:hanging="475"/>
        <w:rPr>
          <w:sz w:val="20"/>
          <w:szCs w:val="20"/>
          <w:lang w:val="fr-FR"/>
        </w:rPr>
      </w:pPr>
    </w:p>
    <w:p w14:paraId="3C5F3335" w14:textId="63AB2A60" w:rsidR="009C4A4F" w:rsidRPr="003A1AA3" w:rsidRDefault="009C4A4F" w:rsidP="001B6E4F">
      <w:pPr>
        <w:pStyle w:val="SingleTxt"/>
        <w:numPr>
          <w:ilvl w:val="0"/>
          <w:numId w:val="19"/>
        </w:numPr>
        <w:spacing w:after="0"/>
        <w:rPr>
          <w:sz w:val="20"/>
          <w:szCs w:val="20"/>
          <w:lang w:val="fr-FR"/>
        </w:rPr>
      </w:pPr>
      <w:r w:rsidRPr="003A1AA3">
        <w:rPr>
          <w:sz w:val="20"/>
          <w:szCs w:val="20"/>
          <w:lang w:val="fr-FR"/>
        </w:rPr>
        <w:t>La législation de votre pays prévoit-elle des limites ou des restrictions liées à l</w:t>
      </w:r>
      <w:r w:rsidR="00FF0DBF" w:rsidRPr="003A1AA3">
        <w:rPr>
          <w:sz w:val="20"/>
          <w:szCs w:val="20"/>
          <w:lang w:val="fr-FR"/>
        </w:rPr>
        <w:t>’</w:t>
      </w:r>
      <w:r w:rsidRPr="003A1AA3">
        <w:rPr>
          <w:sz w:val="20"/>
          <w:szCs w:val="20"/>
          <w:lang w:val="fr-FR"/>
        </w:rPr>
        <w:t>âge du délinquant pour l</w:t>
      </w:r>
      <w:r w:rsidR="00FF0DBF" w:rsidRPr="003A1AA3">
        <w:rPr>
          <w:sz w:val="20"/>
          <w:szCs w:val="20"/>
          <w:lang w:val="fr-FR"/>
        </w:rPr>
        <w:t>’</w:t>
      </w:r>
      <w:r w:rsidRPr="003A1AA3">
        <w:rPr>
          <w:sz w:val="20"/>
          <w:szCs w:val="20"/>
          <w:lang w:val="fr-FR"/>
        </w:rPr>
        <w:t>application de la peine de mort</w:t>
      </w:r>
      <w:r w:rsidR="00C478A4" w:rsidRPr="003A1AA3">
        <w:rPr>
          <w:sz w:val="20"/>
          <w:szCs w:val="20"/>
          <w:lang w:val="fr-FR"/>
        </w:rPr>
        <w:t> ?</w:t>
      </w:r>
    </w:p>
    <w:p w14:paraId="2B3C54B8" w14:textId="77777777" w:rsidR="001E4AD3" w:rsidRPr="003A1AA3" w:rsidRDefault="001E4AD3" w:rsidP="001E4AD3">
      <w:pPr>
        <w:pStyle w:val="SingleTxt"/>
        <w:spacing w:after="0"/>
        <w:ind w:left="1740"/>
        <w:rPr>
          <w:sz w:val="20"/>
          <w:szCs w:val="20"/>
          <w:lang w:val="fr-FR"/>
        </w:rPr>
      </w:pPr>
    </w:p>
    <w:p w14:paraId="448ACFDD" w14:textId="77777777" w:rsidR="009C4A4F" w:rsidRPr="003A1AA3" w:rsidRDefault="009C4A4F"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1C5533E5" w14:textId="77777777" w:rsidR="009C4A4F" w:rsidRPr="003A1AA3" w:rsidRDefault="009C4A4F"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BB48D2B" w14:textId="77777777" w:rsidR="001E4AD3" w:rsidRPr="003A1AA3" w:rsidRDefault="001E4AD3" w:rsidP="00402FB4">
      <w:pPr>
        <w:pStyle w:val="SingleTxt"/>
        <w:spacing w:after="0"/>
        <w:rPr>
          <w:sz w:val="20"/>
          <w:szCs w:val="20"/>
          <w:lang w:val="fr-FR"/>
        </w:rPr>
      </w:pPr>
    </w:p>
    <w:tbl>
      <w:tblPr>
        <w:tblW w:w="7107" w:type="dxa"/>
        <w:tblInd w:w="1652" w:type="dxa"/>
        <w:tblBorders>
          <w:bottom w:val="dotted" w:sz="4" w:space="0" w:color="auto"/>
        </w:tblBorders>
        <w:tblLayout w:type="fixed"/>
        <w:tblLook w:val="0000" w:firstRow="0" w:lastRow="0" w:firstColumn="0" w:lastColumn="0" w:noHBand="0" w:noVBand="0"/>
      </w:tblPr>
      <w:tblGrid>
        <w:gridCol w:w="3301"/>
        <w:gridCol w:w="3806"/>
      </w:tblGrid>
      <w:tr w:rsidR="009C4A4F" w:rsidRPr="00E843D7" w14:paraId="01B8D200" w14:textId="77777777" w:rsidTr="00894350">
        <w:tc>
          <w:tcPr>
            <w:tcW w:w="3301" w:type="dxa"/>
            <w:tcBorders>
              <w:bottom w:val="nil"/>
            </w:tcBorders>
          </w:tcPr>
          <w:p w14:paraId="28986E35" w14:textId="4063E73B" w:rsidR="009C4A4F" w:rsidRPr="003A1AA3" w:rsidRDefault="009C4A4F" w:rsidP="007A50B4">
            <w:pPr>
              <w:pStyle w:val="SingleTxt"/>
              <w:tabs>
                <w:tab w:val="left" w:pos="483"/>
              </w:tabs>
              <w:suppressAutoHyphens/>
              <w:spacing w:after="0"/>
              <w:ind w:left="-113" w:right="0"/>
              <w:jc w:val="left"/>
              <w:rPr>
                <w:spacing w:val="4"/>
                <w:w w:val="103"/>
                <w:kern w:val="14"/>
                <w:sz w:val="20"/>
                <w:szCs w:val="20"/>
                <w:lang w:val="fr-FR"/>
              </w:rPr>
            </w:pPr>
            <w:r w:rsidRPr="003A1AA3">
              <w:rPr>
                <w:sz w:val="20"/>
                <w:szCs w:val="20"/>
                <w:lang w:val="fr-FR"/>
              </w:rPr>
              <w:t>Si la réponse est oui, veuillez préciser</w:t>
            </w:r>
            <w:r w:rsidR="00FF0DBF" w:rsidRPr="003A1AA3">
              <w:rPr>
                <w:sz w:val="20"/>
                <w:szCs w:val="20"/>
                <w:lang w:val="fr-FR"/>
              </w:rPr>
              <w:t> :</w:t>
            </w:r>
          </w:p>
        </w:tc>
        <w:tc>
          <w:tcPr>
            <w:tcW w:w="3806" w:type="dxa"/>
            <w:tcBorders>
              <w:bottom w:val="dotted" w:sz="4" w:space="0" w:color="auto"/>
            </w:tcBorders>
          </w:tcPr>
          <w:p w14:paraId="7AC8BAF2" w14:textId="77777777" w:rsidR="009C4A4F" w:rsidRPr="003A1AA3" w:rsidRDefault="009C4A4F" w:rsidP="007A50B4">
            <w:pPr>
              <w:pStyle w:val="SingleTxt"/>
              <w:suppressAutoHyphens/>
              <w:spacing w:after="0"/>
              <w:ind w:left="-113" w:right="0"/>
              <w:rPr>
                <w:spacing w:val="4"/>
                <w:w w:val="103"/>
                <w:kern w:val="14"/>
                <w:sz w:val="20"/>
                <w:szCs w:val="20"/>
                <w:lang w:val="fr-FR"/>
              </w:rPr>
            </w:pPr>
          </w:p>
        </w:tc>
      </w:tr>
      <w:tr w:rsidR="009C4A4F" w:rsidRPr="00E843D7" w14:paraId="7365B609" w14:textId="77777777" w:rsidTr="00894350">
        <w:tc>
          <w:tcPr>
            <w:tcW w:w="3301" w:type="dxa"/>
            <w:tcBorders>
              <w:top w:val="nil"/>
              <w:bottom w:val="dotted" w:sz="4" w:space="0" w:color="auto"/>
            </w:tcBorders>
          </w:tcPr>
          <w:p w14:paraId="2A5CF5AF" w14:textId="77777777" w:rsidR="009C4A4F" w:rsidRPr="003A1AA3" w:rsidRDefault="009C4A4F" w:rsidP="007A50B4">
            <w:pPr>
              <w:pStyle w:val="SingleTxt"/>
              <w:tabs>
                <w:tab w:val="left" w:pos="483"/>
              </w:tabs>
              <w:suppressAutoHyphens/>
              <w:spacing w:after="0"/>
              <w:ind w:left="-113" w:right="0"/>
              <w:rPr>
                <w:spacing w:val="4"/>
                <w:w w:val="103"/>
                <w:kern w:val="14"/>
                <w:sz w:val="20"/>
                <w:szCs w:val="20"/>
                <w:lang w:val="fr-FR"/>
              </w:rPr>
            </w:pPr>
          </w:p>
        </w:tc>
        <w:tc>
          <w:tcPr>
            <w:tcW w:w="3806" w:type="dxa"/>
            <w:tcBorders>
              <w:top w:val="dotted" w:sz="4" w:space="0" w:color="auto"/>
              <w:bottom w:val="dotted" w:sz="4" w:space="0" w:color="auto"/>
            </w:tcBorders>
          </w:tcPr>
          <w:p w14:paraId="4B4A1072" w14:textId="77777777" w:rsidR="009C4A4F" w:rsidRPr="003A1AA3" w:rsidRDefault="009C4A4F" w:rsidP="007A50B4">
            <w:pPr>
              <w:pStyle w:val="SingleTxt"/>
              <w:suppressAutoHyphens/>
              <w:spacing w:after="0"/>
              <w:ind w:left="-113" w:right="0"/>
              <w:rPr>
                <w:spacing w:val="4"/>
                <w:w w:val="103"/>
                <w:kern w:val="14"/>
                <w:sz w:val="20"/>
                <w:szCs w:val="20"/>
                <w:lang w:val="fr-FR"/>
              </w:rPr>
            </w:pPr>
          </w:p>
        </w:tc>
      </w:tr>
    </w:tbl>
    <w:p w14:paraId="20056232" w14:textId="77777777" w:rsidR="009C4A4F" w:rsidRPr="003A1AA3" w:rsidRDefault="0069502C" w:rsidP="00402FB4">
      <w:pPr>
        <w:pStyle w:val="SingleTxt"/>
        <w:spacing w:after="0"/>
        <w:ind w:left="0"/>
        <w:rPr>
          <w:sz w:val="20"/>
          <w:szCs w:val="20"/>
          <w:lang w:val="fr-FR"/>
        </w:rPr>
      </w:pPr>
      <w:r w:rsidRPr="003A1AA3">
        <w:rPr>
          <w:sz w:val="20"/>
          <w:szCs w:val="20"/>
          <w:lang w:val="fr-FR"/>
        </w:rPr>
        <w:tab/>
      </w:r>
      <w:r w:rsidRPr="003A1AA3">
        <w:rPr>
          <w:sz w:val="20"/>
          <w:szCs w:val="20"/>
          <w:lang w:val="fr-FR"/>
        </w:rPr>
        <w:tab/>
      </w:r>
    </w:p>
    <w:p w14:paraId="0994D370" w14:textId="785A561C" w:rsidR="00367CDD" w:rsidRPr="003A1AA3" w:rsidRDefault="00367CDD" w:rsidP="00802390">
      <w:pPr>
        <w:pStyle w:val="SingleTxt"/>
        <w:widowControl w:val="0"/>
        <w:numPr>
          <w:ilvl w:val="0"/>
          <w:numId w:val="19"/>
        </w:numPr>
        <w:spacing w:after="0"/>
        <w:rPr>
          <w:sz w:val="20"/>
          <w:szCs w:val="20"/>
          <w:lang w:val="fr-FR"/>
        </w:rPr>
      </w:pPr>
      <w:r w:rsidRPr="003A1AA3">
        <w:rPr>
          <w:sz w:val="20"/>
          <w:szCs w:val="20"/>
          <w:lang w:val="fr-FR"/>
        </w:rPr>
        <w:t xml:space="preserve">Y a-t-il eu des initiatives officielles </w:t>
      </w:r>
      <w:r w:rsidR="00C2286A" w:rsidRPr="003A1AA3">
        <w:rPr>
          <w:sz w:val="20"/>
          <w:szCs w:val="20"/>
          <w:lang w:val="fr-FR"/>
        </w:rPr>
        <w:t>d</w:t>
      </w:r>
      <w:r w:rsidR="00FF0DBF" w:rsidRPr="003A1AA3">
        <w:rPr>
          <w:sz w:val="20"/>
          <w:szCs w:val="20"/>
          <w:lang w:val="fr-FR"/>
        </w:rPr>
        <w:t>’</w:t>
      </w:r>
      <w:r w:rsidRPr="003A1AA3">
        <w:rPr>
          <w:sz w:val="20"/>
          <w:szCs w:val="20"/>
          <w:lang w:val="fr-FR"/>
        </w:rPr>
        <w:t>aboli</w:t>
      </w:r>
      <w:r w:rsidR="00C2286A" w:rsidRPr="003A1AA3">
        <w:rPr>
          <w:sz w:val="20"/>
          <w:szCs w:val="20"/>
          <w:lang w:val="fr-FR"/>
        </w:rPr>
        <w:t>tion de</w:t>
      </w:r>
      <w:r w:rsidRPr="003A1AA3">
        <w:rPr>
          <w:sz w:val="20"/>
          <w:szCs w:val="20"/>
          <w:lang w:val="fr-FR"/>
        </w:rPr>
        <w:t xml:space="preserve"> la peine capitale pour l</w:t>
      </w:r>
      <w:r w:rsidR="00FF0DBF" w:rsidRPr="003A1AA3">
        <w:rPr>
          <w:sz w:val="20"/>
          <w:szCs w:val="20"/>
          <w:lang w:val="fr-FR"/>
        </w:rPr>
        <w:t>’</w:t>
      </w:r>
      <w:r w:rsidRPr="003A1AA3">
        <w:rPr>
          <w:sz w:val="20"/>
          <w:szCs w:val="20"/>
          <w:lang w:val="fr-FR"/>
        </w:rPr>
        <w:t>une quelconque des infractions répertoriées ci-dessus</w:t>
      </w:r>
      <w:r w:rsidR="00C478A4" w:rsidRPr="003A1AA3">
        <w:rPr>
          <w:sz w:val="20"/>
          <w:szCs w:val="20"/>
          <w:lang w:val="fr-FR"/>
        </w:rPr>
        <w:t> ?</w:t>
      </w:r>
    </w:p>
    <w:p w14:paraId="2D8016CD" w14:textId="77777777" w:rsidR="001E4AD3" w:rsidRPr="003A1AA3" w:rsidRDefault="001E4AD3" w:rsidP="001E4AD3">
      <w:pPr>
        <w:pStyle w:val="SingleTxt"/>
        <w:spacing w:after="0"/>
        <w:ind w:left="1740"/>
        <w:rPr>
          <w:sz w:val="20"/>
          <w:szCs w:val="20"/>
          <w:lang w:val="fr-FR"/>
        </w:rPr>
      </w:pPr>
    </w:p>
    <w:p w14:paraId="25F78945"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2459EAE5"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289509F7" w14:textId="77777777" w:rsidR="001E4AD3" w:rsidRPr="003A1AA3" w:rsidRDefault="001E4AD3" w:rsidP="00402FB4">
      <w:pPr>
        <w:pStyle w:val="SingleTxt"/>
        <w:spacing w:after="0"/>
        <w:rPr>
          <w:sz w:val="20"/>
          <w:szCs w:val="20"/>
          <w:lang w:val="fr-FR"/>
        </w:rPr>
      </w:pPr>
    </w:p>
    <w:tbl>
      <w:tblPr>
        <w:tblW w:w="7107" w:type="dxa"/>
        <w:tblInd w:w="1652" w:type="dxa"/>
        <w:tblBorders>
          <w:bottom w:val="dotted" w:sz="4" w:space="0" w:color="auto"/>
        </w:tblBorders>
        <w:tblLayout w:type="fixed"/>
        <w:tblLook w:val="0000" w:firstRow="0" w:lastRow="0" w:firstColumn="0" w:lastColumn="0" w:noHBand="0" w:noVBand="0"/>
      </w:tblPr>
      <w:tblGrid>
        <w:gridCol w:w="3305"/>
        <w:gridCol w:w="3802"/>
      </w:tblGrid>
      <w:tr w:rsidR="00367CDD" w:rsidRPr="00E843D7" w14:paraId="225ABDF0" w14:textId="77777777" w:rsidTr="00802390">
        <w:tc>
          <w:tcPr>
            <w:tcW w:w="3305" w:type="dxa"/>
            <w:tcBorders>
              <w:bottom w:val="nil"/>
            </w:tcBorders>
          </w:tcPr>
          <w:p w14:paraId="78AC1A19" w14:textId="513A521F" w:rsidR="00367CDD" w:rsidRPr="003A1AA3" w:rsidRDefault="00367CDD" w:rsidP="007A50B4">
            <w:pPr>
              <w:pStyle w:val="SingleTxt"/>
              <w:tabs>
                <w:tab w:val="left" w:pos="483"/>
              </w:tabs>
              <w:suppressAutoHyphens/>
              <w:spacing w:after="0"/>
              <w:ind w:left="-113" w:right="0"/>
              <w:jc w:val="left"/>
              <w:rPr>
                <w:spacing w:val="4"/>
                <w:w w:val="103"/>
                <w:kern w:val="14"/>
                <w:sz w:val="20"/>
                <w:szCs w:val="20"/>
                <w:lang w:val="fr-FR"/>
              </w:rPr>
            </w:pPr>
            <w:r w:rsidRPr="003A1AA3">
              <w:rPr>
                <w:sz w:val="20"/>
                <w:szCs w:val="20"/>
                <w:lang w:val="fr-FR"/>
              </w:rPr>
              <w:t>Si la réponse est oui, veuillez préciser</w:t>
            </w:r>
            <w:r w:rsidR="00FF0DBF" w:rsidRPr="003A1AA3">
              <w:rPr>
                <w:sz w:val="20"/>
                <w:szCs w:val="20"/>
                <w:lang w:val="fr-FR"/>
              </w:rPr>
              <w:t> :</w:t>
            </w:r>
          </w:p>
        </w:tc>
        <w:tc>
          <w:tcPr>
            <w:tcW w:w="3802" w:type="dxa"/>
            <w:tcBorders>
              <w:bottom w:val="dotted" w:sz="4" w:space="0" w:color="auto"/>
            </w:tcBorders>
          </w:tcPr>
          <w:p w14:paraId="7D723B52"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0BC65FD6" w14:textId="77777777" w:rsidTr="00802390">
        <w:tc>
          <w:tcPr>
            <w:tcW w:w="3305" w:type="dxa"/>
            <w:tcBorders>
              <w:top w:val="nil"/>
              <w:bottom w:val="dotted" w:sz="4" w:space="0" w:color="auto"/>
            </w:tcBorders>
          </w:tcPr>
          <w:p w14:paraId="0E35717D" w14:textId="77777777"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p>
        </w:tc>
        <w:tc>
          <w:tcPr>
            <w:tcW w:w="3802" w:type="dxa"/>
            <w:tcBorders>
              <w:top w:val="dotted" w:sz="4" w:space="0" w:color="auto"/>
              <w:bottom w:val="dotted" w:sz="4" w:space="0" w:color="auto"/>
            </w:tcBorders>
          </w:tcPr>
          <w:p w14:paraId="334F7EF6"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54575E9F" w14:textId="77777777" w:rsidR="00367CDD" w:rsidRPr="003A1AA3" w:rsidRDefault="00367CDD" w:rsidP="008F0B49">
      <w:pPr>
        <w:pStyle w:val="SingleTxt"/>
        <w:widowControl w:val="0"/>
        <w:spacing w:after="0"/>
        <w:rPr>
          <w:sz w:val="20"/>
          <w:szCs w:val="20"/>
          <w:lang w:val="fr-FR"/>
        </w:rPr>
      </w:pPr>
    </w:p>
    <w:p w14:paraId="36D5D759" w14:textId="34E12BDB" w:rsidR="007B025D" w:rsidRPr="003A1AA3" w:rsidRDefault="00F227DC" w:rsidP="007B025D">
      <w:pPr>
        <w:pStyle w:val="SingleTxt"/>
        <w:widowControl w:val="0"/>
        <w:numPr>
          <w:ilvl w:val="0"/>
          <w:numId w:val="19"/>
        </w:numPr>
        <w:spacing w:after="0"/>
        <w:rPr>
          <w:sz w:val="20"/>
          <w:szCs w:val="20"/>
          <w:lang w:val="fr-FR"/>
        </w:rPr>
      </w:pPr>
      <w:r w:rsidRPr="003A1AA3">
        <w:rPr>
          <w:sz w:val="20"/>
          <w:szCs w:val="20"/>
          <w:lang w:val="fr-FR"/>
        </w:rPr>
        <w:t xml:space="preserve">Votre État recueille-t-il sur les personnes condamnées à mort et exécutées, ainsi que sur les personnes </w:t>
      </w:r>
      <w:r w:rsidR="00C2286A" w:rsidRPr="003A1AA3">
        <w:rPr>
          <w:sz w:val="20"/>
          <w:szCs w:val="20"/>
          <w:lang w:val="fr-FR"/>
        </w:rPr>
        <w:t xml:space="preserve">graciées ou </w:t>
      </w:r>
      <w:r w:rsidRPr="003A1AA3">
        <w:rPr>
          <w:sz w:val="20"/>
          <w:szCs w:val="20"/>
          <w:lang w:val="fr-FR"/>
        </w:rPr>
        <w:t>dont la peine a été annulée</w:t>
      </w:r>
      <w:r w:rsidR="00C2286A" w:rsidRPr="003A1AA3">
        <w:rPr>
          <w:sz w:val="20"/>
          <w:szCs w:val="20"/>
          <w:lang w:val="fr-FR"/>
        </w:rPr>
        <w:t xml:space="preserve"> ou</w:t>
      </w:r>
      <w:r w:rsidRPr="003A1AA3">
        <w:rPr>
          <w:sz w:val="20"/>
          <w:szCs w:val="20"/>
          <w:lang w:val="fr-FR"/>
        </w:rPr>
        <w:t xml:space="preserve"> commuée, </w:t>
      </w:r>
      <w:r w:rsidR="00A94B13" w:rsidRPr="003A1AA3">
        <w:rPr>
          <w:sz w:val="20"/>
          <w:szCs w:val="20"/>
          <w:lang w:val="fr-FR"/>
        </w:rPr>
        <w:t xml:space="preserve">des données statistiques ventilées </w:t>
      </w:r>
      <w:r w:rsidRPr="003A1AA3">
        <w:rPr>
          <w:sz w:val="20"/>
          <w:szCs w:val="20"/>
          <w:lang w:val="fr-FR"/>
        </w:rPr>
        <w:t>indiquant notamment le type d</w:t>
      </w:r>
      <w:r w:rsidR="00FF0DBF" w:rsidRPr="003A1AA3">
        <w:rPr>
          <w:sz w:val="20"/>
          <w:szCs w:val="20"/>
          <w:lang w:val="fr-FR"/>
        </w:rPr>
        <w:t>’</w:t>
      </w:r>
      <w:r w:rsidRPr="003A1AA3">
        <w:rPr>
          <w:sz w:val="20"/>
          <w:szCs w:val="20"/>
          <w:lang w:val="fr-FR"/>
        </w:rPr>
        <w:t>infraction, le sexe, l</w:t>
      </w:r>
      <w:r w:rsidR="00FF0DBF" w:rsidRPr="003A1AA3">
        <w:rPr>
          <w:sz w:val="20"/>
          <w:szCs w:val="20"/>
          <w:lang w:val="fr-FR"/>
        </w:rPr>
        <w:t>’</w:t>
      </w:r>
      <w:r w:rsidRPr="003A1AA3">
        <w:rPr>
          <w:sz w:val="20"/>
          <w:szCs w:val="20"/>
          <w:lang w:val="fr-FR"/>
        </w:rPr>
        <w:t>âge (au moment de l</w:t>
      </w:r>
      <w:r w:rsidR="00FF0DBF" w:rsidRPr="003A1AA3">
        <w:rPr>
          <w:sz w:val="20"/>
          <w:szCs w:val="20"/>
          <w:lang w:val="fr-FR"/>
        </w:rPr>
        <w:t>’</w:t>
      </w:r>
      <w:r w:rsidRPr="003A1AA3">
        <w:rPr>
          <w:sz w:val="20"/>
          <w:szCs w:val="20"/>
          <w:lang w:val="fr-FR"/>
        </w:rPr>
        <w:t>infraction ou de l</w:t>
      </w:r>
      <w:r w:rsidR="00FF0DBF" w:rsidRPr="003A1AA3">
        <w:rPr>
          <w:sz w:val="20"/>
          <w:szCs w:val="20"/>
          <w:lang w:val="fr-FR"/>
        </w:rPr>
        <w:t>’</w:t>
      </w:r>
      <w:r w:rsidRPr="003A1AA3">
        <w:rPr>
          <w:sz w:val="20"/>
          <w:szCs w:val="20"/>
          <w:lang w:val="fr-FR"/>
        </w:rPr>
        <w:t>exécution), la situation économique, la nationalité, l</w:t>
      </w:r>
      <w:r w:rsidR="00FF0DBF" w:rsidRPr="003A1AA3">
        <w:rPr>
          <w:sz w:val="20"/>
          <w:szCs w:val="20"/>
          <w:lang w:val="fr-FR"/>
        </w:rPr>
        <w:t>’</w:t>
      </w:r>
      <w:r w:rsidRPr="003A1AA3">
        <w:rPr>
          <w:sz w:val="20"/>
          <w:szCs w:val="20"/>
          <w:lang w:val="fr-FR"/>
        </w:rPr>
        <w:t>appartenance ethnique, la religion, l</w:t>
      </w:r>
      <w:r w:rsidR="00FF0DBF" w:rsidRPr="003A1AA3">
        <w:rPr>
          <w:sz w:val="20"/>
          <w:szCs w:val="20"/>
          <w:lang w:val="fr-FR"/>
        </w:rPr>
        <w:t>’</w:t>
      </w:r>
      <w:r w:rsidRPr="003A1AA3">
        <w:rPr>
          <w:sz w:val="20"/>
          <w:szCs w:val="20"/>
          <w:lang w:val="fr-FR"/>
        </w:rPr>
        <w:t>appartenance à une minorité et l</w:t>
      </w:r>
      <w:r w:rsidR="00FF0DBF" w:rsidRPr="003A1AA3">
        <w:rPr>
          <w:sz w:val="20"/>
          <w:szCs w:val="20"/>
          <w:lang w:val="fr-FR"/>
        </w:rPr>
        <w:t>’</w:t>
      </w:r>
      <w:r w:rsidRPr="003A1AA3">
        <w:rPr>
          <w:sz w:val="20"/>
          <w:szCs w:val="20"/>
          <w:lang w:val="fr-FR"/>
        </w:rPr>
        <w:t xml:space="preserve">année </w:t>
      </w:r>
      <w:r w:rsidR="00A94B13" w:rsidRPr="003A1AA3">
        <w:rPr>
          <w:sz w:val="20"/>
          <w:szCs w:val="20"/>
          <w:lang w:val="fr-FR"/>
        </w:rPr>
        <w:t>d</w:t>
      </w:r>
      <w:r w:rsidR="00FF0DBF" w:rsidRPr="003A1AA3">
        <w:rPr>
          <w:sz w:val="20"/>
          <w:szCs w:val="20"/>
          <w:lang w:val="fr-FR"/>
        </w:rPr>
        <w:t>’</w:t>
      </w:r>
      <w:r w:rsidR="00A94B13" w:rsidRPr="003A1AA3">
        <w:rPr>
          <w:sz w:val="20"/>
          <w:szCs w:val="20"/>
          <w:lang w:val="fr-FR"/>
        </w:rPr>
        <w:t>imposition de</w:t>
      </w:r>
      <w:r w:rsidRPr="003A1AA3">
        <w:rPr>
          <w:sz w:val="20"/>
          <w:szCs w:val="20"/>
          <w:lang w:val="fr-FR"/>
        </w:rPr>
        <w:t xml:space="preserve"> la peine</w:t>
      </w:r>
      <w:r w:rsidR="00C478A4" w:rsidRPr="003A1AA3">
        <w:rPr>
          <w:sz w:val="20"/>
          <w:szCs w:val="20"/>
          <w:lang w:val="fr-FR"/>
        </w:rPr>
        <w:t> ?</w:t>
      </w:r>
    </w:p>
    <w:p w14:paraId="53E28A51" w14:textId="77777777" w:rsidR="00DF5167" w:rsidRPr="003A1AA3" w:rsidRDefault="00DF5167" w:rsidP="00DF5167">
      <w:pPr>
        <w:pStyle w:val="SingleTxt"/>
        <w:widowControl w:val="0"/>
        <w:spacing w:after="0"/>
        <w:ind w:left="1627"/>
        <w:rPr>
          <w:sz w:val="20"/>
          <w:szCs w:val="20"/>
          <w:lang w:val="fr-FR"/>
        </w:rPr>
      </w:pPr>
    </w:p>
    <w:p w14:paraId="44B34627" w14:textId="77777777" w:rsidR="007B025D" w:rsidRPr="003A1AA3" w:rsidRDefault="007B025D" w:rsidP="007B025D">
      <w:pPr>
        <w:pStyle w:val="SingleTxt"/>
        <w:widowControl w:val="0"/>
        <w:spacing w:after="0"/>
        <w:ind w:left="1627"/>
        <w:rPr>
          <w:sz w:val="20"/>
          <w:szCs w:val="20"/>
          <w:lang w:val="fr-FR"/>
        </w:rPr>
      </w:pPr>
      <w:r w:rsidRPr="003A1AA3">
        <w:rPr>
          <w:sz w:val="20"/>
          <w:szCs w:val="20"/>
          <w:lang w:val="fr-FR"/>
        </w:rPr>
        <w:t xml:space="preserve">            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2C971153" w14:textId="6C14DE27" w:rsidR="007B025D" w:rsidRPr="003A1AA3" w:rsidRDefault="007B025D" w:rsidP="007B025D">
      <w:pPr>
        <w:pStyle w:val="SingleTxt"/>
        <w:tabs>
          <w:tab w:val="clear" w:pos="1742"/>
          <w:tab w:val="left" w:pos="2410"/>
        </w:tabs>
        <w:spacing w:after="0"/>
        <w:ind w:left="2268" w:hanging="641"/>
        <w:rPr>
          <w:sz w:val="20"/>
          <w:szCs w:val="20"/>
          <w:lang w:val="fr-FR"/>
        </w:rPr>
      </w:pPr>
      <w:r w:rsidRPr="003A1AA3">
        <w:rPr>
          <w:sz w:val="20"/>
          <w:szCs w:val="20"/>
          <w:lang w:val="fr-FR"/>
        </w:rPr>
        <w:t xml:space="preserve">            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779B6A23" w14:textId="77777777" w:rsidR="00C478A4" w:rsidRPr="003A1AA3" w:rsidRDefault="00C478A4" w:rsidP="007B025D">
      <w:pPr>
        <w:pStyle w:val="SingleTxt"/>
        <w:tabs>
          <w:tab w:val="clear" w:pos="1742"/>
          <w:tab w:val="left" w:pos="2410"/>
        </w:tabs>
        <w:spacing w:after="0"/>
        <w:ind w:left="2268" w:hanging="641"/>
        <w:rPr>
          <w:sz w:val="20"/>
          <w:szCs w:val="20"/>
          <w:lang w:val="fr-FR"/>
        </w:rPr>
      </w:pPr>
    </w:p>
    <w:tbl>
      <w:tblPr>
        <w:tblW w:w="7107" w:type="dxa"/>
        <w:tblInd w:w="1652" w:type="dxa"/>
        <w:tblBorders>
          <w:bottom w:val="dotted" w:sz="4" w:space="0" w:color="auto"/>
        </w:tblBorders>
        <w:tblLayout w:type="fixed"/>
        <w:tblLook w:val="0000" w:firstRow="0" w:lastRow="0" w:firstColumn="0" w:lastColumn="0" w:noHBand="0" w:noVBand="0"/>
      </w:tblPr>
      <w:tblGrid>
        <w:gridCol w:w="3451"/>
        <w:gridCol w:w="3656"/>
      </w:tblGrid>
      <w:tr w:rsidR="007B025D" w:rsidRPr="00E843D7" w14:paraId="395B03E6" w14:textId="77777777" w:rsidTr="00802390">
        <w:tc>
          <w:tcPr>
            <w:tcW w:w="3451" w:type="dxa"/>
            <w:tcBorders>
              <w:bottom w:val="nil"/>
            </w:tcBorders>
          </w:tcPr>
          <w:p w14:paraId="3A8057BF" w14:textId="18012808" w:rsidR="007B025D" w:rsidRPr="003A1AA3" w:rsidRDefault="007B025D" w:rsidP="00AD2790">
            <w:pPr>
              <w:pStyle w:val="SingleTxt"/>
              <w:tabs>
                <w:tab w:val="left" w:pos="483"/>
              </w:tabs>
              <w:suppressAutoHyphens/>
              <w:spacing w:after="0"/>
              <w:ind w:left="-113" w:right="0"/>
              <w:jc w:val="left"/>
              <w:rPr>
                <w:spacing w:val="4"/>
                <w:w w:val="103"/>
                <w:kern w:val="14"/>
                <w:sz w:val="20"/>
                <w:szCs w:val="20"/>
                <w:lang w:val="fr-FR"/>
              </w:rPr>
            </w:pPr>
            <w:r w:rsidRPr="003A1AA3">
              <w:rPr>
                <w:sz w:val="20"/>
                <w:szCs w:val="20"/>
                <w:lang w:val="fr-FR"/>
              </w:rPr>
              <w:t xml:space="preserve">Si la réponse est oui, veuillez </w:t>
            </w:r>
            <w:r w:rsidR="00881E6B">
              <w:rPr>
                <w:sz w:val="20"/>
                <w:szCs w:val="20"/>
                <w:lang w:val="fr-FR"/>
              </w:rPr>
              <w:t xml:space="preserve">fournir </w:t>
            </w:r>
            <w:r w:rsidR="00D9351D">
              <w:rPr>
                <w:sz w:val="20"/>
                <w:szCs w:val="20"/>
                <w:lang w:val="fr-FR"/>
              </w:rPr>
              <w:t>c</w:t>
            </w:r>
            <w:r w:rsidR="00881E6B">
              <w:rPr>
                <w:sz w:val="20"/>
                <w:szCs w:val="20"/>
                <w:lang w:val="fr-FR"/>
              </w:rPr>
              <w:t>es donn</w:t>
            </w:r>
            <w:r w:rsidR="00881E6B" w:rsidRPr="00881E6B">
              <w:rPr>
                <w:sz w:val="20"/>
                <w:szCs w:val="20"/>
                <w:lang w:val="fr-FR"/>
              </w:rPr>
              <w:t xml:space="preserve">ées pour la période allant du 1er janvier 2014 </w:t>
            </w:r>
            <w:r w:rsidR="00881E6B" w:rsidRPr="00881E6B">
              <w:rPr>
                <w:sz w:val="20"/>
                <w:szCs w:val="20"/>
                <w:lang w:val="fr-FR"/>
              </w:rPr>
              <w:br/>
              <w:t>au 31 décembre 2018</w:t>
            </w:r>
            <w:bookmarkStart w:id="6" w:name="_GoBack"/>
            <w:bookmarkEnd w:id="6"/>
            <w:r w:rsidR="00FF0DBF" w:rsidRPr="003A1AA3">
              <w:rPr>
                <w:sz w:val="20"/>
                <w:szCs w:val="20"/>
                <w:lang w:val="fr-FR"/>
              </w:rPr>
              <w:t>:</w:t>
            </w:r>
          </w:p>
        </w:tc>
        <w:tc>
          <w:tcPr>
            <w:tcW w:w="3656" w:type="dxa"/>
            <w:tcBorders>
              <w:bottom w:val="dotted" w:sz="4" w:space="0" w:color="auto"/>
            </w:tcBorders>
          </w:tcPr>
          <w:p w14:paraId="68B315DF" w14:textId="77777777" w:rsidR="007B025D" w:rsidRPr="003A1AA3" w:rsidRDefault="007B025D" w:rsidP="00AD2790">
            <w:pPr>
              <w:pStyle w:val="SingleTxt"/>
              <w:suppressAutoHyphens/>
              <w:spacing w:after="0"/>
              <w:ind w:left="-113" w:right="0"/>
              <w:rPr>
                <w:spacing w:val="4"/>
                <w:w w:val="103"/>
                <w:kern w:val="14"/>
                <w:sz w:val="20"/>
                <w:szCs w:val="20"/>
                <w:lang w:val="fr-FR"/>
              </w:rPr>
            </w:pPr>
          </w:p>
        </w:tc>
      </w:tr>
      <w:tr w:rsidR="007B025D" w:rsidRPr="00E843D7" w14:paraId="4DBDAA51" w14:textId="77777777" w:rsidTr="00802390">
        <w:tc>
          <w:tcPr>
            <w:tcW w:w="3451" w:type="dxa"/>
            <w:tcBorders>
              <w:top w:val="nil"/>
              <w:bottom w:val="dotted" w:sz="4" w:space="0" w:color="auto"/>
            </w:tcBorders>
          </w:tcPr>
          <w:p w14:paraId="73B15A01" w14:textId="77777777" w:rsidR="007B025D" w:rsidRPr="003A1AA3" w:rsidRDefault="007B025D" w:rsidP="00AD2790">
            <w:pPr>
              <w:pStyle w:val="SingleTxt"/>
              <w:tabs>
                <w:tab w:val="left" w:pos="483"/>
              </w:tabs>
              <w:suppressAutoHyphens/>
              <w:spacing w:after="0"/>
              <w:ind w:left="-113" w:right="0"/>
              <w:rPr>
                <w:spacing w:val="4"/>
                <w:w w:val="103"/>
                <w:kern w:val="14"/>
                <w:sz w:val="20"/>
                <w:szCs w:val="20"/>
                <w:lang w:val="fr-FR"/>
              </w:rPr>
            </w:pPr>
          </w:p>
        </w:tc>
        <w:tc>
          <w:tcPr>
            <w:tcW w:w="3656" w:type="dxa"/>
            <w:tcBorders>
              <w:top w:val="dotted" w:sz="4" w:space="0" w:color="auto"/>
              <w:bottom w:val="dotted" w:sz="4" w:space="0" w:color="auto"/>
            </w:tcBorders>
          </w:tcPr>
          <w:p w14:paraId="75D6D531" w14:textId="77777777" w:rsidR="007B025D" w:rsidRPr="003A1AA3" w:rsidRDefault="007B025D" w:rsidP="00AD2790">
            <w:pPr>
              <w:pStyle w:val="SingleTxt"/>
              <w:suppressAutoHyphens/>
              <w:spacing w:after="0"/>
              <w:ind w:left="-113" w:right="0"/>
              <w:rPr>
                <w:spacing w:val="4"/>
                <w:w w:val="103"/>
                <w:kern w:val="14"/>
                <w:sz w:val="20"/>
                <w:szCs w:val="20"/>
                <w:lang w:val="fr-FR"/>
              </w:rPr>
            </w:pPr>
          </w:p>
        </w:tc>
      </w:tr>
    </w:tbl>
    <w:p w14:paraId="003BC676" w14:textId="77777777" w:rsidR="00F227DC" w:rsidRPr="003A1AA3" w:rsidRDefault="00F227DC" w:rsidP="008F412E">
      <w:pPr>
        <w:pStyle w:val="SingleTxt"/>
        <w:widowControl w:val="0"/>
        <w:spacing w:after="0"/>
        <w:rPr>
          <w:b/>
          <w:sz w:val="20"/>
          <w:szCs w:val="20"/>
          <w:lang w:val="fr-FR"/>
        </w:rPr>
      </w:pPr>
    </w:p>
    <w:p w14:paraId="103958F7" w14:textId="77777777" w:rsidR="0013169E" w:rsidRPr="003A1AA3" w:rsidRDefault="0013169E" w:rsidP="008F412E">
      <w:pPr>
        <w:pStyle w:val="SingleTxt"/>
        <w:widowControl w:val="0"/>
        <w:spacing w:after="0"/>
        <w:ind w:left="1627"/>
        <w:rPr>
          <w:sz w:val="20"/>
          <w:szCs w:val="20"/>
          <w:lang w:val="fr-FR"/>
        </w:rPr>
      </w:pPr>
    </w:p>
    <w:p w14:paraId="0316A2C6" w14:textId="43AF0D1D" w:rsidR="00061996" w:rsidRPr="003A1AA3" w:rsidRDefault="00F227DC" w:rsidP="006E5414">
      <w:pPr>
        <w:pStyle w:val="SingleTxt"/>
        <w:widowControl w:val="0"/>
        <w:numPr>
          <w:ilvl w:val="0"/>
          <w:numId w:val="19"/>
        </w:numPr>
        <w:spacing w:after="0"/>
        <w:rPr>
          <w:sz w:val="20"/>
          <w:szCs w:val="20"/>
          <w:lang w:val="fr-FR"/>
        </w:rPr>
      </w:pPr>
      <w:r w:rsidRPr="003A1AA3">
        <w:rPr>
          <w:sz w:val="20"/>
          <w:szCs w:val="20"/>
          <w:lang w:val="fr-FR"/>
        </w:rPr>
        <w:t>Quel est le délai moyen qui s</w:t>
      </w:r>
      <w:r w:rsidR="00FF0DBF" w:rsidRPr="003A1AA3">
        <w:rPr>
          <w:sz w:val="20"/>
          <w:szCs w:val="20"/>
          <w:lang w:val="fr-FR"/>
        </w:rPr>
        <w:t>’</w:t>
      </w:r>
      <w:r w:rsidRPr="003A1AA3">
        <w:rPr>
          <w:sz w:val="20"/>
          <w:szCs w:val="20"/>
          <w:lang w:val="fr-FR"/>
        </w:rPr>
        <w:t>écoule entre la condamnation à mort et l</w:t>
      </w:r>
      <w:r w:rsidR="00FF0DBF" w:rsidRPr="003A1AA3">
        <w:rPr>
          <w:sz w:val="20"/>
          <w:szCs w:val="20"/>
          <w:lang w:val="fr-FR"/>
        </w:rPr>
        <w:t>’</w:t>
      </w:r>
      <w:r w:rsidRPr="003A1AA3">
        <w:rPr>
          <w:sz w:val="20"/>
          <w:szCs w:val="20"/>
          <w:lang w:val="fr-FR"/>
        </w:rPr>
        <w:t>exécution</w:t>
      </w:r>
      <w:r w:rsidR="00C478A4" w:rsidRPr="003A1AA3">
        <w:rPr>
          <w:sz w:val="20"/>
          <w:szCs w:val="20"/>
          <w:lang w:val="fr-FR"/>
        </w:rPr>
        <w:t> ?</w:t>
      </w:r>
      <w:r w:rsidRPr="003A1AA3">
        <w:rPr>
          <w:sz w:val="20"/>
          <w:szCs w:val="20"/>
          <w:lang w:val="fr-FR"/>
        </w:rPr>
        <w:t xml:space="preserve"> </w:t>
      </w:r>
    </w:p>
    <w:p w14:paraId="166F39C4" w14:textId="77777777" w:rsidR="00D47010" w:rsidRPr="003A1AA3" w:rsidRDefault="00D47010" w:rsidP="00402FB4">
      <w:pPr>
        <w:pStyle w:val="SingleTxt"/>
        <w:spacing w:after="0"/>
        <w:rPr>
          <w:sz w:val="20"/>
          <w:szCs w:val="20"/>
          <w:lang w:val="fr-FR"/>
        </w:rPr>
      </w:pPr>
    </w:p>
    <w:tbl>
      <w:tblPr>
        <w:tblW w:w="7121" w:type="dxa"/>
        <w:tblInd w:w="1638" w:type="dxa"/>
        <w:tblBorders>
          <w:bottom w:val="dotted" w:sz="4" w:space="0" w:color="auto"/>
        </w:tblBorders>
        <w:tblLayout w:type="fixed"/>
        <w:tblLook w:val="0000" w:firstRow="0" w:lastRow="0" w:firstColumn="0" w:lastColumn="0" w:noHBand="0" w:noVBand="0"/>
      </w:tblPr>
      <w:tblGrid>
        <w:gridCol w:w="2923"/>
        <w:gridCol w:w="4198"/>
      </w:tblGrid>
      <w:tr w:rsidR="00061996" w:rsidRPr="00E843D7" w14:paraId="4F078FE9" w14:textId="77777777" w:rsidTr="0094760C">
        <w:tc>
          <w:tcPr>
            <w:tcW w:w="2923" w:type="dxa"/>
            <w:tcBorders>
              <w:top w:val="dotted" w:sz="4" w:space="0" w:color="auto"/>
              <w:bottom w:val="dotted" w:sz="4" w:space="0" w:color="auto"/>
            </w:tcBorders>
          </w:tcPr>
          <w:p w14:paraId="4407C3D7" w14:textId="77777777" w:rsidR="00061996" w:rsidRPr="003A1AA3" w:rsidRDefault="00061996"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dotted" w:sz="4" w:space="0" w:color="auto"/>
              <w:bottom w:val="dotted" w:sz="4" w:space="0" w:color="auto"/>
            </w:tcBorders>
          </w:tcPr>
          <w:p w14:paraId="78F0F583" w14:textId="77777777" w:rsidR="00061996" w:rsidRPr="003A1AA3" w:rsidRDefault="00061996" w:rsidP="007A50B4">
            <w:pPr>
              <w:pStyle w:val="SingleTxt"/>
              <w:suppressAutoHyphens/>
              <w:spacing w:after="0"/>
              <w:ind w:left="-113" w:right="0"/>
              <w:rPr>
                <w:spacing w:val="4"/>
                <w:w w:val="103"/>
                <w:kern w:val="14"/>
                <w:sz w:val="20"/>
                <w:szCs w:val="20"/>
                <w:lang w:val="fr-FR"/>
              </w:rPr>
            </w:pPr>
          </w:p>
        </w:tc>
      </w:tr>
    </w:tbl>
    <w:p w14:paraId="7028B815" w14:textId="77777777" w:rsidR="00061996" w:rsidRPr="003A1AA3" w:rsidRDefault="00061996" w:rsidP="00402FB4">
      <w:pPr>
        <w:pStyle w:val="SingleTxt"/>
        <w:spacing w:after="0"/>
        <w:rPr>
          <w:sz w:val="20"/>
          <w:szCs w:val="20"/>
          <w:lang w:val="fr-FR"/>
        </w:rPr>
      </w:pPr>
    </w:p>
    <w:p w14:paraId="652AE0AF" w14:textId="5032419F" w:rsidR="00061996" w:rsidRPr="003A1AA3" w:rsidRDefault="00F227DC" w:rsidP="006E5414">
      <w:pPr>
        <w:pStyle w:val="SingleTxt"/>
        <w:widowControl w:val="0"/>
        <w:numPr>
          <w:ilvl w:val="0"/>
          <w:numId w:val="19"/>
        </w:numPr>
        <w:spacing w:after="0"/>
        <w:rPr>
          <w:sz w:val="20"/>
          <w:szCs w:val="20"/>
          <w:lang w:val="fr-FR"/>
        </w:rPr>
      </w:pPr>
      <w:r w:rsidRPr="003A1AA3">
        <w:rPr>
          <w:sz w:val="20"/>
          <w:szCs w:val="20"/>
          <w:lang w:val="fr-FR"/>
        </w:rPr>
        <w:t>Quelle est la plus longue durée qui se soit écoulée après la condamnation à mort d</w:t>
      </w:r>
      <w:r w:rsidR="00FF0DBF" w:rsidRPr="003A1AA3">
        <w:rPr>
          <w:sz w:val="20"/>
          <w:szCs w:val="20"/>
          <w:lang w:val="fr-FR"/>
        </w:rPr>
        <w:t>’</w:t>
      </w:r>
      <w:r w:rsidRPr="003A1AA3">
        <w:rPr>
          <w:sz w:val="20"/>
          <w:szCs w:val="20"/>
          <w:lang w:val="fr-FR"/>
        </w:rPr>
        <w:t>une personne qui n</w:t>
      </w:r>
      <w:r w:rsidR="00FF0DBF" w:rsidRPr="003A1AA3">
        <w:rPr>
          <w:sz w:val="20"/>
          <w:szCs w:val="20"/>
          <w:lang w:val="fr-FR"/>
        </w:rPr>
        <w:t>’</w:t>
      </w:r>
      <w:r w:rsidRPr="003A1AA3">
        <w:rPr>
          <w:sz w:val="20"/>
          <w:szCs w:val="20"/>
          <w:lang w:val="fr-FR"/>
        </w:rPr>
        <w:t>a pas encore été exécutée</w:t>
      </w:r>
      <w:r w:rsidR="00C478A4" w:rsidRPr="003A1AA3">
        <w:rPr>
          <w:sz w:val="20"/>
          <w:szCs w:val="20"/>
          <w:lang w:val="fr-FR"/>
        </w:rPr>
        <w:t> ?</w:t>
      </w:r>
      <w:r w:rsidRPr="003A1AA3">
        <w:rPr>
          <w:sz w:val="20"/>
          <w:szCs w:val="20"/>
          <w:lang w:val="fr-FR"/>
        </w:rPr>
        <w:t xml:space="preserve"> </w:t>
      </w:r>
    </w:p>
    <w:p w14:paraId="38FA7882" w14:textId="77777777" w:rsidR="00D47010" w:rsidRPr="003A1AA3" w:rsidRDefault="00D47010" w:rsidP="00402FB4">
      <w:pPr>
        <w:pStyle w:val="SingleTxt"/>
        <w:spacing w:after="0"/>
        <w:rPr>
          <w:sz w:val="20"/>
          <w:szCs w:val="20"/>
          <w:lang w:val="fr-FR"/>
        </w:rPr>
      </w:pPr>
    </w:p>
    <w:tbl>
      <w:tblPr>
        <w:tblW w:w="7107" w:type="dxa"/>
        <w:tblInd w:w="1652" w:type="dxa"/>
        <w:tblBorders>
          <w:bottom w:val="dotted" w:sz="4" w:space="0" w:color="auto"/>
        </w:tblBorders>
        <w:tblLayout w:type="fixed"/>
        <w:tblLook w:val="0000" w:firstRow="0" w:lastRow="0" w:firstColumn="0" w:lastColumn="0" w:noHBand="0" w:noVBand="0"/>
      </w:tblPr>
      <w:tblGrid>
        <w:gridCol w:w="2909"/>
        <w:gridCol w:w="4198"/>
      </w:tblGrid>
      <w:tr w:rsidR="00061996" w:rsidRPr="00E843D7" w14:paraId="15DF9A89" w14:textId="77777777" w:rsidTr="0094760C">
        <w:tc>
          <w:tcPr>
            <w:tcW w:w="2909" w:type="dxa"/>
            <w:tcBorders>
              <w:top w:val="dotted" w:sz="4" w:space="0" w:color="auto"/>
              <w:bottom w:val="dotted" w:sz="4" w:space="0" w:color="auto"/>
            </w:tcBorders>
          </w:tcPr>
          <w:p w14:paraId="7BEDF262" w14:textId="77777777" w:rsidR="00061996" w:rsidRPr="003A1AA3" w:rsidRDefault="00061996"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dotted" w:sz="4" w:space="0" w:color="auto"/>
              <w:bottom w:val="dotted" w:sz="4" w:space="0" w:color="auto"/>
            </w:tcBorders>
          </w:tcPr>
          <w:p w14:paraId="72788DAA" w14:textId="77777777" w:rsidR="00061996" w:rsidRPr="003A1AA3" w:rsidRDefault="00061996" w:rsidP="007A50B4">
            <w:pPr>
              <w:pStyle w:val="SingleTxt"/>
              <w:suppressAutoHyphens/>
              <w:spacing w:after="0"/>
              <w:ind w:left="-113" w:right="0"/>
              <w:rPr>
                <w:spacing w:val="4"/>
                <w:w w:val="103"/>
                <w:kern w:val="14"/>
                <w:sz w:val="20"/>
                <w:szCs w:val="20"/>
                <w:lang w:val="fr-FR"/>
              </w:rPr>
            </w:pPr>
          </w:p>
        </w:tc>
      </w:tr>
    </w:tbl>
    <w:p w14:paraId="3E384346" w14:textId="77777777" w:rsidR="00061996" w:rsidRPr="003A1AA3" w:rsidRDefault="00061996" w:rsidP="00402FB4">
      <w:pPr>
        <w:pStyle w:val="SingleTxt"/>
        <w:spacing w:after="0"/>
        <w:rPr>
          <w:sz w:val="20"/>
          <w:szCs w:val="20"/>
          <w:lang w:val="fr-FR"/>
        </w:rPr>
      </w:pPr>
    </w:p>
    <w:p w14:paraId="0F79B58A" w14:textId="1FC883A1" w:rsidR="00061996" w:rsidRPr="003A1AA3" w:rsidRDefault="00F227DC" w:rsidP="006E5414">
      <w:pPr>
        <w:pStyle w:val="SingleTxt"/>
        <w:widowControl w:val="0"/>
        <w:numPr>
          <w:ilvl w:val="0"/>
          <w:numId w:val="19"/>
        </w:numPr>
        <w:spacing w:after="0"/>
        <w:rPr>
          <w:sz w:val="20"/>
          <w:szCs w:val="20"/>
          <w:lang w:val="fr-FR"/>
        </w:rPr>
      </w:pPr>
      <w:r w:rsidRPr="003A1AA3">
        <w:rPr>
          <w:sz w:val="20"/>
          <w:szCs w:val="20"/>
          <w:lang w:val="fr-FR"/>
        </w:rPr>
        <w:t>Les détenus</w:t>
      </w:r>
      <w:r w:rsidR="00F55F2F" w:rsidRPr="003A1AA3">
        <w:rPr>
          <w:sz w:val="20"/>
          <w:szCs w:val="20"/>
          <w:lang w:val="fr-FR"/>
        </w:rPr>
        <w:t xml:space="preserve">, </w:t>
      </w:r>
      <w:r w:rsidR="00ED001B" w:rsidRPr="003A1AA3">
        <w:rPr>
          <w:sz w:val="20"/>
          <w:szCs w:val="20"/>
          <w:lang w:val="fr-FR"/>
        </w:rPr>
        <w:t xml:space="preserve">femmes ou </w:t>
      </w:r>
      <w:r w:rsidR="00F55F2F" w:rsidRPr="003A1AA3">
        <w:rPr>
          <w:sz w:val="20"/>
          <w:szCs w:val="20"/>
          <w:lang w:val="fr-FR"/>
        </w:rPr>
        <w:t>hommes,</w:t>
      </w:r>
      <w:r w:rsidRPr="003A1AA3">
        <w:rPr>
          <w:sz w:val="20"/>
          <w:szCs w:val="20"/>
          <w:lang w:val="fr-FR"/>
        </w:rPr>
        <w:t xml:space="preserve"> condamnés à mort sont-ils tenus à l</w:t>
      </w:r>
      <w:r w:rsidR="00FF0DBF" w:rsidRPr="003A1AA3">
        <w:rPr>
          <w:sz w:val="20"/>
          <w:szCs w:val="20"/>
          <w:lang w:val="fr-FR"/>
        </w:rPr>
        <w:t>’</w:t>
      </w:r>
      <w:r w:rsidRPr="003A1AA3">
        <w:rPr>
          <w:sz w:val="20"/>
          <w:szCs w:val="20"/>
          <w:lang w:val="fr-FR"/>
        </w:rPr>
        <w:t>écart du reste de la population carcérale</w:t>
      </w:r>
      <w:r w:rsidR="00C478A4" w:rsidRPr="003A1AA3">
        <w:rPr>
          <w:sz w:val="20"/>
          <w:szCs w:val="20"/>
          <w:lang w:val="fr-FR"/>
        </w:rPr>
        <w:t> ?</w:t>
      </w:r>
      <w:r w:rsidRPr="003A1AA3">
        <w:rPr>
          <w:sz w:val="20"/>
          <w:szCs w:val="20"/>
          <w:lang w:val="fr-FR"/>
        </w:rPr>
        <w:t xml:space="preserve"> Si la réponse est oui, veuillez préciser le régime auquel ils sont soumis (visites, exercice, etc.)</w:t>
      </w:r>
      <w:r w:rsidR="006E5414" w:rsidRPr="003A1AA3">
        <w:rPr>
          <w:sz w:val="20"/>
          <w:szCs w:val="20"/>
          <w:lang w:val="fr-FR"/>
        </w:rPr>
        <w:t>.</w:t>
      </w:r>
      <w:r w:rsidRPr="003A1AA3">
        <w:rPr>
          <w:sz w:val="20"/>
          <w:szCs w:val="20"/>
          <w:lang w:val="fr-FR"/>
        </w:rPr>
        <w:t xml:space="preserve"> </w:t>
      </w:r>
    </w:p>
    <w:p w14:paraId="4B363231" w14:textId="77777777" w:rsidR="00D47010" w:rsidRPr="003A1AA3" w:rsidRDefault="00D47010" w:rsidP="00402FB4">
      <w:pPr>
        <w:pStyle w:val="SingleTxt"/>
        <w:spacing w:after="0"/>
        <w:rPr>
          <w:sz w:val="20"/>
          <w:szCs w:val="20"/>
          <w:lang w:val="fr-FR"/>
        </w:rPr>
      </w:pPr>
    </w:p>
    <w:tbl>
      <w:tblPr>
        <w:tblW w:w="7121" w:type="dxa"/>
        <w:tblInd w:w="1638" w:type="dxa"/>
        <w:tblBorders>
          <w:bottom w:val="dotted" w:sz="4" w:space="0" w:color="auto"/>
        </w:tblBorders>
        <w:tblLayout w:type="fixed"/>
        <w:tblLook w:val="0000" w:firstRow="0" w:lastRow="0" w:firstColumn="0" w:lastColumn="0" w:noHBand="0" w:noVBand="0"/>
      </w:tblPr>
      <w:tblGrid>
        <w:gridCol w:w="2923"/>
        <w:gridCol w:w="4198"/>
      </w:tblGrid>
      <w:tr w:rsidR="00061996" w:rsidRPr="00E843D7" w14:paraId="1DDAF2E6" w14:textId="77777777" w:rsidTr="0094760C">
        <w:tc>
          <w:tcPr>
            <w:tcW w:w="2923" w:type="dxa"/>
            <w:tcBorders>
              <w:top w:val="dotted" w:sz="4" w:space="0" w:color="auto"/>
              <w:bottom w:val="dotted" w:sz="4" w:space="0" w:color="auto"/>
            </w:tcBorders>
          </w:tcPr>
          <w:p w14:paraId="79307171" w14:textId="77777777" w:rsidR="00061996" w:rsidRPr="003A1AA3" w:rsidRDefault="00061996"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dotted" w:sz="4" w:space="0" w:color="auto"/>
              <w:bottom w:val="dotted" w:sz="4" w:space="0" w:color="auto"/>
            </w:tcBorders>
          </w:tcPr>
          <w:p w14:paraId="527CEE9E" w14:textId="77777777" w:rsidR="00061996" w:rsidRPr="003A1AA3" w:rsidRDefault="00061996" w:rsidP="007A50B4">
            <w:pPr>
              <w:pStyle w:val="SingleTxt"/>
              <w:suppressAutoHyphens/>
              <w:spacing w:after="0"/>
              <w:ind w:left="-113" w:right="0"/>
              <w:rPr>
                <w:spacing w:val="4"/>
                <w:w w:val="103"/>
                <w:kern w:val="14"/>
                <w:sz w:val="20"/>
                <w:szCs w:val="20"/>
                <w:lang w:val="fr-FR"/>
              </w:rPr>
            </w:pPr>
          </w:p>
        </w:tc>
      </w:tr>
    </w:tbl>
    <w:p w14:paraId="73A530AD" w14:textId="77777777" w:rsidR="00061996" w:rsidRPr="003A1AA3" w:rsidRDefault="00061996" w:rsidP="00402FB4">
      <w:pPr>
        <w:pStyle w:val="SingleTxt"/>
        <w:spacing w:after="0"/>
        <w:rPr>
          <w:sz w:val="20"/>
          <w:szCs w:val="20"/>
          <w:lang w:val="fr-FR"/>
        </w:rPr>
      </w:pPr>
    </w:p>
    <w:p w14:paraId="234955DC" w14:textId="444D3CEB" w:rsidR="00367CDD" w:rsidRPr="003A1AA3" w:rsidRDefault="00F227DC" w:rsidP="006E5414">
      <w:pPr>
        <w:pStyle w:val="SingleTxt"/>
        <w:widowControl w:val="0"/>
        <w:numPr>
          <w:ilvl w:val="0"/>
          <w:numId w:val="19"/>
        </w:numPr>
        <w:spacing w:after="0"/>
        <w:rPr>
          <w:sz w:val="20"/>
          <w:szCs w:val="20"/>
          <w:lang w:val="fr-FR"/>
        </w:rPr>
      </w:pPr>
      <w:r w:rsidRPr="003A1AA3">
        <w:rPr>
          <w:sz w:val="20"/>
          <w:szCs w:val="20"/>
          <w:lang w:val="fr-FR"/>
        </w:rPr>
        <w:t>Si personne n</w:t>
      </w:r>
      <w:r w:rsidR="00FF0DBF" w:rsidRPr="003A1AA3">
        <w:rPr>
          <w:sz w:val="20"/>
          <w:szCs w:val="20"/>
          <w:lang w:val="fr-FR"/>
        </w:rPr>
        <w:t>’</w:t>
      </w:r>
      <w:r w:rsidRPr="003A1AA3">
        <w:rPr>
          <w:sz w:val="20"/>
          <w:szCs w:val="20"/>
          <w:lang w:val="fr-FR"/>
        </w:rPr>
        <w:t>a été exécuté durant la période couverte par l</w:t>
      </w:r>
      <w:r w:rsidR="00FF0DBF" w:rsidRPr="003A1AA3">
        <w:rPr>
          <w:sz w:val="20"/>
          <w:szCs w:val="20"/>
          <w:lang w:val="fr-FR"/>
        </w:rPr>
        <w:t>’</w:t>
      </w:r>
      <w:r w:rsidRPr="003A1AA3">
        <w:rPr>
          <w:sz w:val="20"/>
          <w:szCs w:val="20"/>
          <w:lang w:val="fr-FR"/>
        </w:rPr>
        <w:t>enquête, à quand remonte la dernière exécution</w:t>
      </w:r>
      <w:r w:rsidR="00C478A4" w:rsidRPr="003A1AA3">
        <w:rPr>
          <w:sz w:val="20"/>
          <w:szCs w:val="20"/>
          <w:lang w:val="fr-FR"/>
        </w:rPr>
        <w:t> ?</w:t>
      </w:r>
    </w:p>
    <w:p w14:paraId="6226E8D2" w14:textId="77777777" w:rsidR="006E5414" w:rsidRPr="003A1AA3" w:rsidRDefault="006E5414" w:rsidP="006E5414">
      <w:pPr>
        <w:pStyle w:val="SingleTxt"/>
        <w:spacing w:after="0"/>
        <w:rPr>
          <w:sz w:val="20"/>
          <w:szCs w:val="20"/>
          <w:lang w:val="fr-FR"/>
        </w:rPr>
      </w:pPr>
    </w:p>
    <w:tbl>
      <w:tblPr>
        <w:tblW w:w="7121" w:type="dxa"/>
        <w:tblInd w:w="1638" w:type="dxa"/>
        <w:tblBorders>
          <w:bottom w:val="dotted" w:sz="4" w:space="0" w:color="auto"/>
        </w:tblBorders>
        <w:tblLayout w:type="fixed"/>
        <w:tblLook w:val="0000" w:firstRow="0" w:lastRow="0" w:firstColumn="0" w:lastColumn="0" w:noHBand="0" w:noVBand="0"/>
      </w:tblPr>
      <w:tblGrid>
        <w:gridCol w:w="2923"/>
        <w:gridCol w:w="4198"/>
      </w:tblGrid>
      <w:tr w:rsidR="006E5414" w:rsidRPr="00E843D7" w14:paraId="63FB8C96" w14:textId="77777777" w:rsidTr="0094760C">
        <w:tc>
          <w:tcPr>
            <w:tcW w:w="2923" w:type="dxa"/>
            <w:tcBorders>
              <w:top w:val="dotted" w:sz="4" w:space="0" w:color="auto"/>
              <w:bottom w:val="dotted" w:sz="4" w:space="0" w:color="auto"/>
            </w:tcBorders>
          </w:tcPr>
          <w:p w14:paraId="5C422134" w14:textId="77777777" w:rsidR="006E5414" w:rsidRPr="003A1AA3" w:rsidRDefault="006E5414" w:rsidP="00A95A5E">
            <w:pPr>
              <w:pStyle w:val="SingleTxt"/>
              <w:tabs>
                <w:tab w:val="left" w:pos="483"/>
              </w:tabs>
              <w:suppressAutoHyphens/>
              <w:spacing w:after="0"/>
              <w:ind w:left="-113" w:right="-113"/>
              <w:rPr>
                <w:spacing w:val="4"/>
                <w:w w:val="103"/>
                <w:kern w:val="14"/>
                <w:sz w:val="20"/>
                <w:szCs w:val="20"/>
                <w:lang w:val="fr-FR"/>
              </w:rPr>
            </w:pPr>
          </w:p>
        </w:tc>
        <w:tc>
          <w:tcPr>
            <w:tcW w:w="4198" w:type="dxa"/>
            <w:tcBorders>
              <w:top w:val="dotted" w:sz="4" w:space="0" w:color="auto"/>
              <w:bottom w:val="dotted" w:sz="4" w:space="0" w:color="auto"/>
            </w:tcBorders>
          </w:tcPr>
          <w:p w14:paraId="7000A65F" w14:textId="77777777" w:rsidR="006E5414" w:rsidRPr="003A1AA3" w:rsidRDefault="006E5414" w:rsidP="00A95A5E">
            <w:pPr>
              <w:pStyle w:val="SingleTxt"/>
              <w:suppressAutoHyphens/>
              <w:spacing w:after="0"/>
              <w:ind w:left="-113" w:right="0"/>
              <w:rPr>
                <w:spacing w:val="4"/>
                <w:w w:val="103"/>
                <w:kern w:val="14"/>
                <w:sz w:val="20"/>
                <w:szCs w:val="20"/>
                <w:lang w:val="fr-FR"/>
              </w:rPr>
            </w:pPr>
          </w:p>
        </w:tc>
      </w:tr>
    </w:tbl>
    <w:p w14:paraId="7AC24DC9" w14:textId="77777777" w:rsidR="00C478A4" w:rsidRPr="003A1AA3" w:rsidRDefault="00C478A4" w:rsidP="00402FB4">
      <w:pPr>
        <w:pStyle w:val="SingleTxt"/>
        <w:spacing w:after="0"/>
        <w:ind w:left="1742" w:hanging="475"/>
        <w:rPr>
          <w:sz w:val="20"/>
          <w:szCs w:val="20"/>
          <w:lang w:val="fr-FR"/>
        </w:rPr>
      </w:pPr>
    </w:p>
    <w:p w14:paraId="1A6FC1EF" w14:textId="4BB88C80" w:rsidR="00367CDD" w:rsidRPr="003A1AA3" w:rsidRDefault="00367CDD" w:rsidP="00C478A4">
      <w:pPr>
        <w:pStyle w:val="SingleTxt"/>
        <w:keepNext/>
        <w:keepLines/>
        <w:spacing w:after="0"/>
        <w:ind w:left="1742" w:right="1264" w:hanging="475"/>
        <w:rPr>
          <w:sz w:val="20"/>
          <w:szCs w:val="20"/>
          <w:lang w:val="fr-FR"/>
        </w:rPr>
      </w:pPr>
      <w:r w:rsidRPr="003A1AA3">
        <w:rPr>
          <w:sz w:val="20"/>
          <w:szCs w:val="20"/>
          <w:lang w:val="fr-FR"/>
        </w:rPr>
        <w:lastRenderedPageBreak/>
        <w:t>10.</w:t>
      </w:r>
      <w:r w:rsidRPr="003A1AA3">
        <w:rPr>
          <w:sz w:val="20"/>
          <w:szCs w:val="20"/>
          <w:lang w:val="fr-FR"/>
        </w:rPr>
        <w:tab/>
        <w:t>Si la dernière exécution a eu lieu avant 2014, y a-t-il un moratoire de fait sur les exécutions</w:t>
      </w:r>
      <w:r w:rsidR="00C478A4" w:rsidRPr="003A1AA3">
        <w:rPr>
          <w:sz w:val="20"/>
          <w:szCs w:val="20"/>
          <w:lang w:val="fr-FR"/>
        </w:rPr>
        <w:t> ?</w:t>
      </w:r>
      <w:r w:rsidRPr="003A1AA3">
        <w:rPr>
          <w:sz w:val="20"/>
          <w:szCs w:val="20"/>
          <w:lang w:val="fr-FR"/>
        </w:rPr>
        <w:t xml:space="preserve"> </w:t>
      </w:r>
    </w:p>
    <w:p w14:paraId="4C6FB42E" w14:textId="77777777" w:rsidR="001E4AD3" w:rsidRPr="003A1AA3" w:rsidRDefault="001E4AD3" w:rsidP="00C478A4">
      <w:pPr>
        <w:pStyle w:val="SingleTxt"/>
        <w:keepNext/>
        <w:keepLines/>
        <w:spacing w:after="0"/>
        <w:ind w:left="1742" w:right="1264" w:hanging="475"/>
        <w:rPr>
          <w:sz w:val="20"/>
          <w:szCs w:val="20"/>
          <w:lang w:val="fr-FR"/>
        </w:rPr>
      </w:pPr>
    </w:p>
    <w:p w14:paraId="7460380D" w14:textId="499D10A7" w:rsidR="00367CDD" w:rsidRPr="003A1AA3" w:rsidRDefault="00367CDD" w:rsidP="00C478A4">
      <w:pPr>
        <w:pStyle w:val="SingleTxt"/>
        <w:keepNext/>
        <w:keepLines/>
        <w:spacing w:after="0"/>
        <w:ind w:right="1264"/>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r w:rsidRPr="003A1AA3">
        <w:rPr>
          <w:sz w:val="20"/>
          <w:szCs w:val="20"/>
          <w:lang w:val="fr-FR"/>
        </w:rPr>
        <w:tab/>
      </w:r>
      <w:r w:rsidRPr="003A1AA3">
        <w:rPr>
          <w:sz w:val="20"/>
          <w:szCs w:val="20"/>
          <w:lang w:val="fr-FR"/>
        </w:rPr>
        <w:tab/>
      </w:r>
      <w:r w:rsidRPr="003A1AA3">
        <w:rPr>
          <w:sz w:val="20"/>
          <w:szCs w:val="20"/>
          <w:lang w:val="fr-FR"/>
        </w:rPr>
        <w:tab/>
      </w:r>
      <w:r w:rsidRPr="003A1AA3">
        <w:rPr>
          <w:sz w:val="20"/>
          <w:szCs w:val="20"/>
          <w:lang w:val="fr-FR"/>
        </w:rPr>
        <w:tab/>
      </w:r>
      <w:r w:rsidRPr="003A1AA3">
        <w:rPr>
          <w:sz w:val="20"/>
          <w:szCs w:val="20"/>
          <w:lang w:val="fr-FR"/>
        </w:rPr>
        <w:tab/>
      </w:r>
      <w:r w:rsidRPr="003A1AA3">
        <w:rPr>
          <w:sz w:val="20"/>
          <w:szCs w:val="20"/>
          <w:lang w:val="fr-FR"/>
        </w:rPr>
        <w:tab/>
      </w:r>
      <w:r w:rsidRPr="003A1AA3">
        <w:rPr>
          <w:sz w:val="20"/>
          <w:szCs w:val="20"/>
          <w:lang w:val="fr-FR"/>
        </w:rPr>
        <w:tab/>
      </w:r>
      <w:proofErr w:type="gramStart"/>
      <w:r w:rsidR="00551A9C" w:rsidRPr="003A1AA3">
        <w:rPr>
          <w:sz w:val="20"/>
          <w:szCs w:val="20"/>
          <w:lang w:val="fr-FR"/>
        </w:rPr>
        <w:tab/>
      </w:r>
      <w:r w:rsidRPr="003A1AA3">
        <w:rPr>
          <w:sz w:val="20"/>
          <w:szCs w:val="20"/>
          <w:lang w:val="fr-FR"/>
        </w:rPr>
        <w:t xml:space="preserve">[  </w:t>
      </w:r>
      <w:proofErr w:type="gramEnd"/>
      <w:r w:rsidRPr="003A1AA3">
        <w:rPr>
          <w:sz w:val="20"/>
          <w:szCs w:val="20"/>
          <w:lang w:val="fr-FR"/>
        </w:rPr>
        <w:t xml:space="preserve"> ]</w:t>
      </w:r>
    </w:p>
    <w:p w14:paraId="2A5347C8" w14:textId="77777777" w:rsidR="00367CDD" w:rsidRPr="003A1AA3" w:rsidRDefault="00367CDD" w:rsidP="00C478A4">
      <w:pPr>
        <w:pStyle w:val="SingleTxt"/>
        <w:keepNext/>
        <w:keepLines/>
        <w:spacing w:after="0"/>
        <w:ind w:right="1264"/>
        <w:rPr>
          <w:sz w:val="20"/>
          <w:szCs w:val="20"/>
          <w:lang w:val="fr-FR"/>
        </w:rPr>
      </w:pPr>
      <w:r w:rsidRPr="003A1AA3">
        <w:rPr>
          <w:sz w:val="20"/>
          <w:szCs w:val="20"/>
          <w:lang w:val="fr-FR"/>
        </w:rPr>
        <w:tab/>
      </w:r>
      <w:r w:rsidRPr="003A1AA3">
        <w:rPr>
          <w:sz w:val="20"/>
          <w:szCs w:val="20"/>
          <w:lang w:val="fr-FR"/>
        </w:rPr>
        <w:tab/>
        <w:t>Non (des exécutions peuvent encore avoir lieu)</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57F57D46" w14:textId="77777777" w:rsidR="001E4AD3" w:rsidRPr="003A1AA3" w:rsidRDefault="001E4AD3" w:rsidP="00C478A4">
      <w:pPr>
        <w:pStyle w:val="SingleTxt"/>
        <w:keepNext/>
        <w:keepLines/>
        <w:spacing w:after="0"/>
        <w:ind w:right="1264"/>
        <w:rPr>
          <w:sz w:val="20"/>
          <w:szCs w:val="20"/>
          <w:lang w:val="fr-FR"/>
        </w:rPr>
      </w:pPr>
    </w:p>
    <w:p w14:paraId="7FD3DA6A" w14:textId="3D5C2FA6" w:rsidR="00367CDD" w:rsidRPr="003A1AA3" w:rsidRDefault="00B82CCF" w:rsidP="00C478A4">
      <w:pPr>
        <w:pStyle w:val="SingleTxt"/>
        <w:keepNext/>
        <w:keepLines/>
        <w:spacing w:after="0"/>
        <w:ind w:right="1264"/>
        <w:rPr>
          <w:sz w:val="20"/>
          <w:szCs w:val="20"/>
          <w:lang w:val="fr-FR"/>
        </w:rPr>
      </w:pPr>
      <w:r w:rsidRPr="003A1AA3">
        <w:rPr>
          <w:sz w:val="20"/>
          <w:szCs w:val="20"/>
          <w:lang w:val="fr-FR"/>
        </w:rPr>
        <w:tab/>
        <w:t xml:space="preserve">Si la réponse est oui, </w:t>
      </w:r>
      <w:r w:rsidR="00A94B13" w:rsidRPr="003A1AA3">
        <w:rPr>
          <w:sz w:val="20"/>
          <w:szCs w:val="20"/>
          <w:lang w:val="fr-FR"/>
        </w:rPr>
        <w:t xml:space="preserve">de </w:t>
      </w:r>
      <w:r w:rsidRPr="003A1AA3">
        <w:rPr>
          <w:sz w:val="20"/>
          <w:szCs w:val="20"/>
          <w:lang w:val="fr-FR"/>
        </w:rPr>
        <w:t xml:space="preserve">quand </w:t>
      </w:r>
      <w:r w:rsidR="00A94B13" w:rsidRPr="003A1AA3">
        <w:rPr>
          <w:sz w:val="20"/>
          <w:szCs w:val="20"/>
          <w:lang w:val="fr-FR"/>
        </w:rPr>
        <w:t xml:space="preserve">date </w:t>
      </w:r>
      <w:r w:rsidRPr="003A1AA3">
        <w:rPr>
          <w:sz w:val="20"/>
          <w:szCs w:val="20"/>
          <w:lang w:val="fr-FR"/>
        </w:rPr>
        <w:t>cette politique</w:t>
      </w:r>
      <w:r w:rsidR="00C478A4" w:rsidRPr="003A1AA3">
        <w:rPr>
          <w:sz w:val="20"/>
          <w:szCs w:val="20"/>
          <w:lang w:val="fr-FR"/>
        </w:rPr>
        <w:t> ?</w:t>
      </w:r>
    </w:p>
    <w:p w14:paraId="26AA5344" w14:textId="77777777" w:rsidR="00DF5167" w:rsidRPr="003A1AA3" w:rsidRDefault="00DF5167" w:rsidP="00C478A4">
      <w:pPr>
        <w:pStyle w:val="SingleTxt"/>
        <w:keepNext/>
        <w:keepLines/>
        <w:spacing w:after="0"/>
        <w:ind w:right="1264"/>
        <w:rPr>
          <w:sz w:val="20"/>
          <w:szCs w:val="20"/>
          <w:lang w:val="fr-FR"/>
        </w:rPr>
      </w:pP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D47010" w:rsidRPr="00E843D7" w14:paraId="77711BA8" w14:textId="77777777" w:rsidTr="0094760C">
        <w:tc>
          <w:tcPr>
            <w:tcW w:w="2811" w:type="dxa"/>
            <w:tcBorders>
              <w:top w:val="nil"/>
              <w:bottom w:val="dotted" w:sz="4" w:space="0" w:color="auto"/>
            </w:tcBorders>
          </w:tcPr>
          <w:p w14:paraId="7D6F1B9A" w14:textId="77777777" w:rsidR="00D47010" w:rsidRPr="003A1AA3" w:rsidRDefault="00D47010"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2A82CFF8" w14:textId="77777777" w:rsidR="00D47010" w:rsidRPr="003A1AA3" w:rsidRDefault="00D47010" w:rsidP="007A50B4">
            <w:pPr>
              <w:pStyle w:val="SingleTxt"/>
              <w:suppressAutoHyphens/>
              <w:spacing w:after="0"/>
              <w:ind w:left="-113" w:right="0"/>
              <w:rPr>
                <w:spacing w:val="4"/>
                <w:w w:val="103"/>
                <w:kern w:val="14"/>
                <w:sz w:val="20"/>
                <w:szCs w:val="20"/>
                <w:lang w:val="fr-FR"/>
              </w:rPr>
            </w:pPr>
          </w:p>
        </w:tc>
      </w:tr>
      <w:tr w:rsidR="00D47010" w:rsidRPr="00E843D7" w14:paraId="68CEBC33" w14:textId="77777777" w:rsidTr="0094760C">
        <w:tc>
          <w:tcPr>
            <w:tcW w:w="2811" w:type="dxa"/>
            <w:tcBorders>
              <w:top w:val="dotted" w:sz="4" w:space="0" w:color="auto"/>
              <w:bottom w:val="dotted" w:sz="4" w:space="0" w:color="auto"/>
            </w:tcBorders>
          </w:tcPr>
          <w:p w14:paraId="493EEF92" w14:textId="77777777" w:rsidR="00D47010" w:rsidRPr="003A1AA3" w:rsidRDefault="00D47010"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dotted" w:sz="4" w:space="0" w:color="auto"/>
              <w:bottom w:val="dotted" w:sz="4" w:space="0" w:color="auto"/>
            </w:tcBorders>
          </w:tcPr>
          <w:p w14:paraId="0E79917A" w14:textId="77777777" w:rsidR="00D47010" w:rsidRPr="003A1AA3" w:rsidRDefault="00D47010" w:rsidP="007A50B4">
            <w:pPr>
              <w:pStyle w:val="SingleTxt"/>
              <w:suppressAutoHyphens/>
              <w:spacing w:after="0"/>
              <w:ind w:left="-113" w:right="0"/>
              <w:rPr>
                <w:spacing w:val="4"/>
                <w:w w:val="103"/>
                <w:kern w:val="14"/>
                <w:sz w:val="20"/>
                <w:szCs w:val="20"/>
                <w:lang w:val="fr-FR"/>
              </w:rPr>
            </w:pPr>
          </w:p>
        </w:tc>
      </w:tr>
    </w:tbl>
    <w:p w14:paraId="5E16EA49" w14:textId="77777777" w:rsidR="00B82CCF" w:rsidRPr="003A1AA3" w:rsidRDefault="00B82CCF" w:rsidP="00402FB4">
      <w:pPr>
        <w:pStyle w:val="SingleTxt"/>
        <w:spacing w:after="0"/>
        <w:rPr>
          <w:sz w:val="20"/>
          <w:szCs w:val="20"/>
          <w:lang w:val="fr-FR"/>
        </w:rPr>
      </w:pPr>
    </w:p>
    <w:p w14:paraId="3026D2BB" w14:textId="5D236F9E" w:rsidR="001E4AD3" w:rsidRPr="003A1AA3" w:rsidRDefault="00367CDD" w:rsidP="00402FB4">
      <w:pPr>
        <w:pStyle w:val="SingleTxt"/>
        <w:keepNext/>
        <w:keepLines/>
        <w:spacing w:after="0"/>
        <w:rPr>
          <w:sz w:val="20"/>
          <w:szCs w:val="20"/>
          <w:lang w:val="fr-FR"/>
        </w:rPr>
      </w:pPr>
      <w:r w:rsidRPr="003A1AA3">
        <w:rPr>
          <w:sz w:val="20"/>
          <w:szCs w:val="20"/>
          <w:lang w:val="fr-FR"/>
        </w:rPr>
        <w:t>11.</w:t>
      </w:r>
      <w:r w:rsidRPr="003A1AA3">
        <w:rPr>
          <w:sz w:val="20"/>
          <w:szCs w:val="20"/>
          <w:lang w:val="fr-FR"/>
        </w:rPr>
        <w:tab/>
        <w:t>Y a-t-il un moratoire officiel sur les exécutions</w:t>
      </w:r>
      <w:r w:rsidR="00C478A4" w:rsidRPr="003A1AA3">
        <w:rPr>
          <w:sz w:val="20"/>
          <w:szCs w:val="20"/>
          <w:lang w:val="fr-FR"/>
        </w:rPr>
        <w:t> ?</w:t>
      </w:r>
      <w:r w:rsidRPr="003A1AA3">
        <w:rPr>
          <w:sz w:val="20"/>
          <w:szCs w:val="20"/>
          <w:lang w:val="fr-FR"/>
        </w:rPr>
        <w:t xml:space="preserve"> </w:t>
      </w:r>
    </w:p>
    <w:p w14:paraId="5C6F0C19" w14:textId="010446FD" w:rsidR="00367CDD" w:rsidRPr="003A1AA3" w:rsidRDefault="00367CDD" w:rsidP="00402FB4">
      <w:pPr>
        <w:pStyle w:val="SingleTxt"/>
        <w:keepNext/>
        <w:keepLines/>
        <w:spacing w:after="0"/>
        <w:rPr>
          <w:sz w:val="20"/>
          <w:szCs w:val="20"/>
          <w:lang w:val="fr-FR"/>
        </w:rPr>
      </w:pPr>
    </w:p>
    <w:p w14:paraId="2B3015D1" w14:textId="77777777" w:rsidR="00367CDD" w:rsidRPr="003A1AA3" w:rsidRDefault="00367CDD" w:rsidP="00402FB4">
      <w:pPr>
        <w:pStyle w:val="SingleTxt"/>
        <w:keepNext/>
        <w:keepLines/>
        <w:spacing w:after="0"/>
        <w:rPr>
          <w:sz w:val="20"/>
          <w:szCs w:val="20"/>
          <w:lang w:val="fr-FR"/>
        </w:rPr>
      </w:pPr>
      <w:r w:rsidRPr="003A1AA3">
        <w:rPr>
          <w:sz w:val="20"/>
          <w:szCs w:val="20"/>
          <w:lang w:val="fr-FR"/>
        </w:rPr>
        <w:tab/>
      </w:r>
      <w:r w:rsidRPr="003A1AA3">
        <w:rPr>
          <w:sz w:val="20"/>
          <w:szCs w:val="20"/>
          <w:lang w:val="fr-FR"/>
        </w:rPr>
        <w:tab/>
        <w:t>Oui</w:t>
      </w:r>
      <w:proofErr w:type="gramStart"/>
      <w:r w:rsidRPr="003A1AA3">
        <w:rPr>
          <w:sz w:val="20"/>
          <w:szCs w:val="20"/>
          <w:lang w:val="fr-FR"/>
        </w:rPr>
        <w:tab/>
        <w:t xml:space="preserve">[  </w:t>
      </w:r>
      <w:proofErr w:type="gramEnd"/>
      <w:r w:rsidRPr="003A1AA3">
        <w:rPr>
          <w:sz w:val="20"/>
          <w:szCs w:val="20"/>
          <w:lang w:val="fr-FR"/>
        </w:rPr>
        <w:t xml:space="preserve"> ]</w:t>
      </w:r>
    </w:p>
    <w:p w14:paraId="6EC1BAA1" w14:textId="77777777" w:rsidR="00367CDD" w:rsidRPr="003A1AA3" w:rsidRDefault="00367CDD" w:rsidP="00402FB4">
      <w:pPr>
        <w:pStyle w:val="SingleTxt"/>
        <w:keepNext/>
        <w:keepLines/>
        <w:spacing w:after="0"/>
        <w:rPr>
          <w:sz w:val="20"/>
          <w:szCs w:val="20"/>
          <w:lang w:val="fr-FR"/>
        </w:rPr>
      </w:pPr>
      <w:r w:rsidRPr="003A1AA3">
        <w:rPr>
          <w:sz w:val="20"/>
          <w:szCs w:val="20"/>
          <w:lang w:val="fr-FR"/>
        </w:rPr>
        <w:tab/>
      </w:r>
      <w:r w:rsidRPr="003A1AA3">
        <w:rPr>
          <w:sz w:val="20"/>
          <w:szCs w:val="20"/>
          <w:lang w:val="fr-FR"/>
        </w:rPr>
        <w:tab/>
        <w:t>Non</w:t>
      </w:r>
      <w:proofErr w:type="gramStart"/>
      <w:r w:rsidRPr="003A1AA3">
        <w:rPr>
          <w:sz w:val="20"/>
          <w:szCs w:val="20"/>
          <w:lang w:val="fr-FR"/>
        </w:rPr>
        <w:tab/>
        <w:t xml:space="preserve">[  </w:t>
      </w:r>
      <w:proofErr w:type="gramEnd"/>
      <w:r w:rsidRPr="003A1AA3">
        <w:rPr>
          <w:sz w:val="20"/>
          <w:szCs w:val="20"/>
          <w:lang w:val="fr-FR"/>
        </w:rPr>
        <w:t xml:space="preserve"> ]</w:t>
      </w:r>
    </w:p>
    <w:p w14:paraId="1921AC2D" w14:textId="77777777" w:rsidR="001E4AD3" w:rsidRPr="003A1AA3" w:rsidRDefault="001E4AD3" w:rsidP="00402FB4">
      <w:pPr>
        <w:pStyle w:val="SingleTxt"/>
        <w:keepNext/>
        <w:keepLines/>
        <w:spacing w:after="0"/>
        <w:rPr>
          <w:sz w:val="20"/>
          <w:szCs w:val="20"/>
          <w:lang w:val="fr-FR"/>
        </w:rPr>
      </w:pPr>
    </w:p>
    <w:p w14:paraId="3BD6ED39" w14:textId="6F4913CB" w:rsidR="00367CDD" w:rsidRPr="003A1AA3" w:rsidRDefault="00367CDD" w:rsidP="00402FB4">
      <w:pPr>
        <w:pStyle w:val="SingleTxt"/>
        <w:keepNext/>
        <w:keepLines/>
        <w:spacing w:after="0"/>
        <w:ind w:left="1742" w:hanging="475"/>
        <w:rPr>
          <w:sz w:val="20"/>
          <w:szCs w:val="20"/>
          <w:lang w:val="fr-FR"/>
        </w:rPr>
      </w:pPr>
      <w:r w:rsidRPr="003A1AA3">
        <w:rPr>
          <w:sz w:val="20"/>
          <w:szCs w:val="20"/>
          <w:lang w:val="fr-FR"/>
        </w:rPr>
        <w:tab/>
        <w:t>Si la réponse est oui, quand ce moratoire a-t-il été mis en place et selon quelles modalités</w:t>
      </w:r>
      <w:r w:rsidR="00C478A4" w:rsidRPr="003A1AA3">
        <w:rPr>
          <w:sz w:val="20"/>
          <w:szCs w:val="20"/>
          <w:lang w:val="fr-FR"/>
        </w:rPr>
        <w:t> ?</w:t>
      </w:r>
      <w:r w:rsidRPr="003A1AA3">
        <w:rPr>
          <w:sz w:val="20"/>
          <w:szCs w:val="20"/>
          <w:lang w:val="fr-FR"/>
        </w:rPr>
        <w:t xml:space="preserve"> Si la réponse est non, pourquoi n</w:t>
      </w:r>
      <w:r w:rsidR="00FF0DBF" w:rsidRPr="003A1AA3">
        <w:rPr>
          <w:sz w:val="20"/>
          <w:szCs w:val="20"/>
          <w:lang w:val="fr-FR"/>
        </w:rPr>
        <w:t>’</w:t>
      </w:r>
      <w:r w:rsidRPr="003A1AA3">
        <w:rPr>
          <w:sz w:val="20"/>
          <w:szCs w:val="20"/>
          <w:lang w:val="fr-FR"/>
        </w:rPr>
        <w:t>y a-t-il eu aucune exécution sur une si longue période</w:t>
      </w:r>
      <w:r w:rsidR="00C478A4" w:rsidRPr="003A1AA3">
        <w:rPr>
          <w:sz w:val="20"/>
          <w:szCs w:val="20"/>
          <w:lang w:val="fr-FR"/>
        </w:rPr>
        <w:t> ?</w:t>
      </w:r>
      <w:r w:rsidRPr="003A1AA3">
        <w:rPr>
          <w:sz w:val="20"/>
          <w:szCs w:val="20"/>
          <w:lang w:val="fr-FR"/>
        </w:rPr>
        <w:t xml:space="preserve"> </w:t>
      </w:r>
    </w:p>
    <w:p w14:paraId="61894682" w14:textId="77777777" w:rsidR="00DF5167" w:rsidRPr="003A1AA3" w:rsidRDefault="00DF5167" w:rsidP="00402FB4">
      <w:pPr>
        <w:pStyle w:val="SingleTxt"/>
        <w:keepNext/>
        <w:keepLines/>
        <w:spacing w:after="0"/>
        <w:ind w:left="1742" w:hanging="475"/>
        <w:rPr>
          <w:sz w:val="20"/>
          <w:szCs w:val="20"/>
          <w:lang w:val="fr-FR"/>
        </w:rPr>
      </w:pPr>
    </w:p>
    <w:tbl>
      <w:tblPr>
        <w:tblW w:w="7023" w:type="dxa"/>
        <w:tblInd w:w="1736" w:type="dxa"/>
        <w:tblBorders>
          <w:bottom w:val="dotted" w:sz="4" w:space="0" w:color="auto"/>
        </w:tblBorders>
        <w:tblLayout w:type="fixed"/>
        <w:tblLook w:val="0000" w:firstRow="0" w:lastRow="0" w:firstColumn="0" w:lastColumn="0" w:noHBand="0" w:noVBand="0"/>
      </w:tblPr>
      <w:tblGrid>
        <w:gridCol w:w="2825"/>
        <w:gridCol w:w="4198"/>
      </w:tblGrid>
      <w:tr w:rsidR="00367CDD" w:rsidRPr="00E843D7" w14:paraId="39B3371A" w14:textId="77777777" w:rsidTr="0094760C">
        <w:tc>
          <w:tcPr>
            <w:tcW w:w="2825" w:type="dxa"/>
            <w:tcBorders>
              <w:top w:val="nil"/>
              <w:bottom w:val="dotted" w:sz="4" w:space="0" w:color="auto"/>
            </w:tcBorders>
          </w:tcPr>
          <w:p w14:paraId="3F578A5C" w14:textId="77777777" w:rsidR="00367CDD" w:rsidRPr="003A1AA3" w:rsidRDefault="00367CDD" w:rsidP="007A50B4">
            <w:pPr>
              <w:pStyle w:val="SingleTxt"/>
              <w:keepNext/>
              <w:keepLines/>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1C63BF6B" w14:textId="77777777" w:rsidR="00367CDD" w:rsidRPr="003A1AA3" w:rsidRDefault="00367CDD" w:rsidP="007A50B4">
            <w:pPr>
              <w:pStyle w:val="SingleTxt"/>
              <w:keepNext/>
              <w:keepLines/>
              <w:suppressAutoHyphens/>
              <w:spacing w:after="0"/>
              <w:ind w:left="-113" w:right="0"/>
              <w:rPr>
                <w:spacing w:val="4"/>
                <w:w w:val="103"/>
                <w:kern w:val="14"/>
                <w:sz w:val="20"/>
                <w:szCs w:val="20"/>
                <w:lang w:val="fr-FR"/>
              </w:rPr>
            </w:pPr>
          </w:p>
        </w:tc>
      </w:tr>
      <w:tr w:rsidR="00367CDD" w:rsidRPr="00E843D7" w14:paraId="7F04B09D" w14:textId="77777777" w:rsidTr="0094760C">
        <w:tc>
          <w:tcPr>
            <w:tcW w:w="2825" w:type="dxa"/>
            <w:tcBorders>
              <w:top w:val="dotted" w:sz="4" w:space="0" w:color="auto"/>
              <w:bottom w:val="dotted" w:sz="4" w:space="0" w:color="auto"/>
            </w:tcBorders>
          </w:tcPr>
          <w:p w14:paraId="2B55A202"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dotted" w:sz="4" w:space="0" w:color="auto"/>
              <w:bottom w:val="dotted" w:sz="4" w:space="0" w:color="auto"/>
            </w:tcBorders>
          </w:tcPr>
          <w:p w14:paraId="0F34FE19"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71F86554" w14:textId="77777777" w:rsidR="00367CDD" w:rsidRPr="003A1AA3" w:rsidRDefault="00367CDD" w:rsidP="00402FB4">
      <w:pPr>
        <w:pStyle w:val="SingleTxt"/>
        <w:spacing w:after="0"/>
        <w:rPr>
          <w:sz w:val="20"/>
          <w:szCs w:val="20"/>
          <w:lang w:val="fr-FR"/>
        </w:rPr>
      </w:pPr>
    </w:p>
    <w:p w14:paraId="61542FBD" w14:textId="3E422439" w:rsidR="00367CDD" w:rsidRPr="003A1AA3" w:rsidRDefault="008F0B49" w:rsidP="00402FB4">
      <w:pPr>
        <w:pStyle w:val="SingleTxt"/>
        <w:spacing w:after="0"/>
        <w:ind w:left="1742" w:hanging="475"/>
        <w:rPr>
          <w:sz w:val="20"/>
          <w:szCs w:val="20"/>
          <w:lang w:val="fr-FR"/>
        </w:rPr>
      </w:pPr>
      <w:r w:rsidRPr="003A1AA3">
        <w:rPr>
          <w:sz w:val="20"/>
          <w:szCs w:val="20"/>
          <w:lang w:val="fr-FR"/>
        </w:rPr>
        <w:t>12.</w:t>
      </w:r>
      <w:r w:rsidRPr="003A1AA3">
        <w:rPr>
          <w:sz w:val="20"/>
          <w:szCs w:val="20"/>
          <w:lang w:val="fr-FR"/>
        </w:rPr>
        <w:tab/>
        <w:t>Veuillez indiquer, le cas échéant, les principales raisons pour lesquelles la peine capitale n</w:t>
      </w:r>
      <w:r w:rsidR="00FF0DBF" w:rsidRPr="003A1AA3">
        <w:rPr>
          <w:sz w:val="20"/>
          <w:szCs w:val="20"/>
          <w:lang w:val="fr-FR"/>
        </w:rPr>
        <w:t>’</w:t>
      </w:r>
      <w:r w:rsidRPr="003A1AA3">
        <w:rPr>
          <w:sz w:val="20"/>
          <w:szCs w:val="20"/>
          <w:lang w:val="fr-FR"/>
        </w:rPr>
        <w:t>a pas été abolie pour les infractions de droit commun dans votre pays</w:t>
      </w:r>
      <w:r w:rsidR="006E5414" w:rsidRPr="003A1AA3">
        <w:rPr>
          <w:sz w:val="20"/>
          <w:szCs w:val="20"/>
          <w:lang w:val="fr-FR"/>
        </w:rPr>
        <w:t> :</w:t>
      </w:r>
      <w:r w:rsidRPr="003A1AA3">
        <w:rPr>
          <w:sz w:val="20"/>
          <w:szCs w:val="20"/>
          <w:lang w:val="fr-FR"/>
        </w:rPr>
        <w:t xml:space="preserve"> </w:t>
      </w:r>
    </w:p>
    <w:p w14:paraId="6D8B4AAF" w14:textId="77777777" w:rsidR="00DF5167" w:rsidRPr="003A1AA3" w:rsidRDefault="00DF5167" w:rsidP="00402FB4">
      <w:pPr>
        <w:pStyle w:val="SingleTxt"/>
        <w:spacing w:after="0"/>
        <w:ind w:left="1742" w:hanging="475"/>
        <w:rPr>
          <w:sz w:val="20"/>
          <w:szCs w:val="20"/>
          <w:lang w:val="fr-FR"/>
        </w:rPr>
      </w:pP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367CDD" w:rsidRPr="00E843D7" w14:paraId="20648B5A" w14:textId="77777777" w:rsidTr="0094760C">
        <w:tc>
          <w:tcPr>
            <w:tcW w:w="2811" w:type="dxa"/>
            <w:tcBorders>
              <w:top w:val="nil"/>
              <w:bottom w:val="dotted" w:sz="4" w:space="0" w:color="auto"/>
            </w:tcBorders>
          </w:tcPr>
          <w:p w14:paraId="75B858F9"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3C3A3734"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7EFA3B19" w14:textId="77777777" w:rsidTr="0094760C">
        <w:tc>
          <w:tcPr>
            <w:tcW w:w="2811" w:type="dxa"/>
            <w:tcBorders>
              <w:top w:val="nil"/>
              <w:bottom w:val="dotted" w:sz="4" w:space="0" w:color="auto"/>
            </w:tcBorders>
          </w:tcPr>
          <w:p w14:paraId="4C42BDC8"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37778370"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60BA1EFF" w14:textId="77777777" w:rsidR="00367CDD" w:rsidRPr="003A1AA3" w:rsidRDefault="00367CDD" w:rsidP="00402FB4">
      <w:pPr>
        <w:pStyle w:val="SingleTxt"/>
        <w:spacing w:after="0"/>
        <w:rPr>
          <w:sz w:val="20"/>
          <w:szCs w:val="20"/>
          <w:lang w:val="fr-FR"/>
        </w:rPr>
      </w:pPr>
    </w:p>
    <w:p w14:paraId="5F4412A6" w14:textId="7E97C0B9" w:rsidR="00367CDD" w:rsidRPr="003A1AA3" w:rsidRDefault="001B6E4F" w:rsidP="00402FB4">
      <w:pPr>
        <w:pStyle w:val="SingleTxt"/>
        <w:spacing w:after="0"/>
        <w:rPr>
          <w:sz w:val="20"/>
          <w:szCs w:val="20"/>
          <w:lang w:val="fr-FR"/>
        </w:rPr>
      </w:pPr>
      <w:r w:rsidRPr="003A1AA3">
        <w:rPr>
          <w:sz w:val="20"/>
          <w:szCs w:val="20"/>
          <w:lang w:val="fr-FR"/>
        </w:rPr>
        <w:t>13.</w:t>
      </w:r>
      <w:r w:rsidRPr="003A1AA3">
        <w:rPr>
          <w:sz w:val="20"/>
          <w:szCs w:val="20"/>
          <w:lang w:val="fr-FR"/>
        </w:rPr>
        <w:tab/>
        <w:t>Y a-t-il des secteurs de la société civile qui ont entamé un débat sur</w:t>
      </w:r>
      <w:r w:rsidR="00FF0DBF" w:rsidRPr="003A1AA3">
        <w:rPr>
          <w:sz w:val="20"/>
          <w:szCs w:val="20"/>
          <w:lang w:val="fr-FR"/>
        </w:rPr>
        <w:t> :</w:t>
      </w:r>
    </w:p>
    <w:p w14:paraId="518C475D" w14:textId="77777777" w:rsidR="001E4AD3" w:rsidRPr="003A1AA3" w:rsidRDefault="001E4AD3" w:rsidP="00402FB4">
      <w:pPr>
        <w:pStyle w:val="SingleTxt"/>
        <w:spacing w:after="0"/>
        <w:rPr>
          <w:sz w:val="20"/>
          <w:szCs w:val="20"/>
          <w:lang w:val="fr-FR"/>
        </w:rPr>
      </w:pPr>
    </w:p>
    <w:p w14:paraId="0D9AAB8E" w14:textId="0A746A03" w:rsidR="00367CDD" w:rsidRPr="003A1AA3" w:rsidRDefault="006E5414" w:rsidP="001E4AD3">
      <w:pPr>
        <w:pStyle w:val="SingleTxt"/>
        <w:tabs>
          <w:tab w:val="clear" w:pos="4622"/>
          <w:tab w:val="clear" w:pos="5098"/>
          <w:tab w:val="clear" w:pos="5573"/>
          <w:tab w:val="clear" w:pos="6048"/>
          <w:tab w:val="left" w:pos="5103"/>
        </w:tabs>
        <w:spacing w:after="0"/>
        <w:ind w:right="1332"/>
        <w:rPr>
          <w:sz w:val="20"/>
          <w:szCs w:val="20"/>
          <w:lang w:val="fr-FR"/>
        </w:rPr>
      </w:pPr>
      <w:r w:rsidRPr="003A1AA3">
        <w:rPr>
          <w:sz w:val="20"/>
          <w:szCs w:val="20"/>
          <w:lang w:val="fr-FR"/>
        </w:rPr>
        <w:tab/>
      </w:r>
      <w:r w:rsidR="00367CDD" w:rsidRPr="003A1AA3">
        <w:rPr>
          <w:sz w:val="20"/>
          <w:szCs w:val="20"/>
          <w:lang w:val="fr-FR"/>
        </w:rPr>
        <w:t>a)</w:t>
      </w:r>
      <w:r w:rsidR="00367CDD" w:rsidRPr="003A1AA3">
        <w:rPr>
          <w:sz w:val="20"/>
          <w:szCs w:val="20"/>
          <w:lang w:val="fr-FR"/>
        </w:rPr>
        <w:tab/>
        <w:t>La restriction du champ d</w:t>
      </w:r>
      <w:r w:rsidR="00FF0DBF" w:rsidRPr="003A1AA3">
        <w:rPr>
          <w:sz w:val="20"/>
          <w:szCs w:val="20"/>
          <w:lang w:val="fr-FR"/>
        </w:rPr>
        <w:t>’</w:t>
      </w:r>
      <w:r w:rsidR="00367CDD" w:rsidRPr="003A1AA3">
        <w:rPr>
          <w:sz w:val="20"/>
          <w:szCs w:val="20"/>
          <w:lang w:val="fr-FR"/>
        </w:rPr>
        <w:t>application de la peine capitale</w:t>
      </w:r>
      <w:r w:rsidR="00C478A4" w:rsidRPr="003A1AA3">
        <w:rPr>
          <w:sz w:val="20"/>
          <w:szCs w:val="20"/>
          <w:lang w:val="fr-FR"/>
        </w:rPr>
        <w:t> ?</w:t>
      </w:r>
      <w:r w:rsidR="00367CDD" w:rsidRPr="003A1AA3">
        <w:rPr>
          <w:sz w:val="20"/>
          <w:szCs w:val="20"/>
          <w:lang w:val="fr-FR"/>
        </w:rPr>
        <w:tab/>
        <w:t>[   ]</w:t>
      </w:r>
    </w:p>
    <w:p w14:paraId="01B4283A" w14:textId="2F13BD9F" w:rsidR="00367CDD" w:rsidRPr="003A1AA3" w:rsidRDefault="006E5414" w:rsidP="001E4AD3">
      <w:pPr>
        <w:pStyle w:val="SingleTxt"/>
        <w:tabs>
          <w:tab w:val="clear" w:pos="4622"/>
          <w:tab w:val="clear" w:pos="5098"/>
          <w:tab w:val="clear" w:pos="5573"/>
          <w:tab w:val="clear" w:pos="6048"/>
          <w:tab w:val="left" w:pos="5103"/>
        </w:tabs>
        <w:spacing w:after="0"/>
        <w:ind w:right="1332"/>
        <w:rPr>
          <w:sz w:val="20"/>
          <w:szCs w:val="20"/>
          <w:lang w:val="fr-FR"/>
        </w:rPr>
      </w:pPr>
      <w:r w:rsidRPr="003A1AA3">
        <w:rPr>
          <w:sz w:val="20"/>
          <w:szCs w:val="20"/>
          <w:lang w:val="fr-FR"/>
        </w:rPr>
        <w:tab/>
      </w:r>
      <w:r w:rsidR="00367CDD" w:rsidRPr="003A1AA3">
        <w:rPr>
          <w:sz w:val="20"/>
          <w:szCs w:val="20"/>
          <w:lang w:val="fr-FR"/>
        </w:rPr>
        <w:t>b)</w:t>
      </w:r>
      <w:r w:rsidR="00367CDD" w:rsidRPr="003A1AA3">
        <w:rPr>
          <w:sz w:val="20"/>
          <w:szCs w:val="20"/>
          <w:lang w:val="fr-FR"/>
        </w:rPr>
        <w:tab/>
        <w:t>La restriction du nombre d</w:t>
      </w:r>
      <w:r w:rsidR="00FF0DBF" w:rsidRPr="003A1AA3">
        <w:rPr>
          <w:sz w:val="20"/>
          <w:szCs w:val="20"/>
          <w:lang w:val="fr-FR"/>
        </w:rPr>
        <w:t>’</w:t>
      </w:r>
      <w:r w:rsidR="00367CDD" w:rsidRPr="003A1AA3">
        <w:rPr>
          <w:sz w:val="20"/>
          <w:szCs w:val="20"/>
          <w:lang w:val="fr-FR"/>
        </w:rPr>
        <w:t>exécutions</w:t>
      </w:r>
      <w:r w:rsidR="00C478A4" w:rsidRPr="003A1AA3">
        <w:rPr>
          <w:sz w:val="20"/>
          <w:szCs w:val="20"/>
          <w:lang w:val="fr-FR"/>
        </w:rPr>
        <w:t> ?</w:t>
      </w:r>
      <w:r w:rsidR="00367CDD" w:rsidRPr="003A1AA3">
        <w:rPr>
          <w:sz w:val="20"/>
          <w:szCs w:val="20"/>
          <w:lang w:val="fr-FR"/>
        </w:rPr>
        <w:t xml:space="preserve"> </w:t>
      </w:r>
      <w:r w:rsidR="00551A9C" w:rsidRPr="003A1AA3">
        <w:rPr>
          <w:sz w:val="20"/>
          <w:szCs w:val="20"/>
          <w:lang w:val="fr-FR"/>
        </w:rPr>
        <w:tab/>
      </w:r>
      <w:r w:rsidR="00551A9C" w:rsidRPr="003A1AA3">
        <w:rPr>
          <w:sz w:val="20"/>
          <w:szCs w:val="20"/>
          <w:lang w:val="fr-FR"/>
        </w:rPr>
        <w:tab/>
      </w:r>
      <w:r w:rsidR="00551A9C" w:rsidRPr="003A1AA3">
        <w:rPr>
          <w:sz w:val="20"/>
          <w:szCs w:val="20"/>
          <w:lang w:val="fr-FR"/>
        </w:rPr>
        <w:tab/>
      </w:r>
      <w:r w:rsidR="00367CDD" w:rsidRPr="003A1AA3">
        <w:rPr>
          <w:sz w:val="20"/>
          <w:szCs w:val="20"/>
          <w:lang w:val="fr-FR"/>
        </w:rPr>
        <w:t>[   ]</w:t>
      </w:r>
    </w:p>
    <w:p w14:paraId="7777F10A" w14:textId="235E5002" w:rsidR="00367CDD" w:rsidRPr="003A1AA3" w:rsidRDefault="006E5414" w:rsidP="001E4AD3">
      <w:pPr>
        <w:pStyle w:val="SingleTxt"/>
        <w:tabs>
          <w:tab w:val="clear" w:pos="4622"/>
          <w:tab w:val="clear" w:pos="5098"/>
          <w:tab w:val="clear" w:pos="5573"/>
          <w:tab w:val="clear" w:pos="6048"/>
          <w:tab w:val="left" w:pos="5103"/>
        </w:tabs>
        <w:spacing w:after="0"/>
        <w:ind w:right="1332"/>
        <w:rPr>
          <w:sz w:val="20"/>
          <w:szCs w:val="20"/>
          <w:lang w:val="fr-FR"/>
        </w:rPr>
      </w:pPr>
      <w:r w:rsidRPr="003A1AA3">
        <w:rPr>
          <w:sz w:val="20"/>
          <w:szCs w:val="20"/>
          <w:lang w:val="fr-FR"/>
        </w:rPr>
        <w:tab/>
      </w:r>
      <w:r w:rsidR="00367CDD" w:rsidRPr="003A1AA3">
        <w:rPr>
          <w:sz w:val="20"/>
          <w:szCs w:val="20"/>
          <w:lang w:val="fr-FR"/>
        </w:rPr>
        <w:t>c)</w:t>
      </w:r>
      <w:r w:rsidR="00367CDD" w:rsidRPr="003A1AA3">
        <w:rPr>
          <w:sz w:val="20"/>
          <w:szCs w:val="20"/>
          <w:lang w:val="fr-FR"/>
        </w:rPr>
        <w:tab/>
        <w:t>L</w:t>
      </w:r>
      <w:r w:rsidR="00FF0DBF" w:rsidRPr="003A1AA3">
        <w:rPr>
          <w:sz w:val="20"/>
          <w:szCs w:val="20"/>
          <w:lang w:val="fr-FR"/>
        </w:rPr>
        <w:t>’</w:t>
      </w:r>
      <w:r w:rsidR="00367CDD" w:rsidRPr="003A1AA3">
        <w:rPr>
          <w:sz w:val="20"/>
          <w:szCs w:val="20"/>
          <w:lang w:val="fr-FR"/>
        </w:rPr>
        <w:t>abolition totale de la peine capitale</w:t>
      </w:r>
      <w:r w:rsidR="00C478A4" w:rsidRPr="003A1AA3">
        <w:rPr>
          <w:sz w:val="20"/>
          <w:szCs w:val="20"/>
          <w:lang w:val="fr-FR"/>
        </w:rPr>
        <w:t> ?</w:t>
      </w:r>
      <w:r w:rsidR="00367CDD" w:rsidRPr="003A1AA3">
        <w:rPr>
          <w:sz w:val="20"/>
          <w:szCs w:val="20"/>
          <w:lang w:val="fr-FR"/>
        </w:rPr>
        <w:tab/>
      </w:r>
      <w:r w:rsidR="00367CDD" w:rsidRPr="003A1AA3">
        <w:rPr>
          <w:sz w:val="20"/>
          <w:szCs w:val="20"/>
          <w:lang w:val="fr-FR"/>
        </w:rPr>
        <w:tab/>
      </w:r>
      <w:r w:rsidR="00551A9C" w:rsidRPr="003A1AA3">
        <w:rPr>
          <w:sz w:val="20"/>
          <w:szCs w:val="20"/>
          <w:lang w:val="fr-FR"/>
        </w:rPr>
        <w:tab/>
      </w:r>
      <w:r w:rsidR="00367CDD" w:rsidRPr="003A1AA3">
        <w:rPr>
          <w:sz w:val="20"/>
          <w:szCs w:val="20"/>
          <w:lang w:val="fr-FR"/>
        </w:rPr>
        <w:t>[   ]</w:t>
      </w:r>
    </w:p>
    <w:p w14:paraId="4F6700C6" w14:textId="77777777" w:rsidR="001E4AD3" w:rsidRPr="003A1AA3" w:rsidRDefault="001E4AD3" w:rsidP="001E4AD3">
      <w:pPr>
        <w:pStyle w:val="SingleTxt"/>
        <w:tabs>
          <w:tab w:val="clear" w:pos="4622"/>
          <w:tab w:val="clear" w:pos="5098"/>
          <w:tab w:val="clear" w:pos="5573"/>
          <w:tab w:val="clear" w:pos="6048"/>
          <w:tab w:val="left" w:pos="5103"/>
        </w:tabs>
        <w:spacing w:after="0"/>
        <w:ind w:right="1332"/>
        <w:rPr>
          <w:sz w:val="20"/>
          <w:szCs w:val="20"/>
          <w:lang w:val="fr-FR"/>
        </w:rPr>
      </w:pPr>
    </w:p>
    <w:p w14:paraId="3D958B50" w14:textId="13BD1A95" w:rsidR="00367CDD" w:rsidRPr="003A1AA3" w:rsidRDefault="00367CDD" w:rsidP="00402FB4">
      <w:pPr>
        <w:pStyle w:val="SingleTxt"/>
        <w:keepNext/>
        <w:spacing w:after="0"/>
        <w:rPr>
          <w:sz w:val="20"/>
          <w:szCs w:val="20"/>
          <w:lang w:val="fr-FR"/>
        </w:rPr>
      </w:pPr>
      <w:r w:rsidRPr="003A1AA3">
        <w:rPr>
          <w:sz w:val="20"/>
          <w:szCs w:val="20"/>
          <w:lang w:val="fr-FR"/>
        </w:rPr>
        <w:tab/>
        <w:t>Si la réponse est oui, veuillez préciser</w:t>
      </w:r>
      <w:r w:rsidR="00FF0DBF" w:rsidRPr="003A1AA3">
        <w:rPr>
          <w:sz w:val="20"/>
          <w:szCs w:val="20"/>
          <w:lang w:val="fr-FR"/>
        </w:rPr>
        <w:t> :</w:t>
      </w:r>
    </w:p>
    <w:p w14:paraId="58B1751C" w14:textId="77777777" w:rsidR="00DF5167" w:rsidRPr="003A1AA3" w:rsidRDefault="00DF5167" w:rsidP="00402FB4">
      <w:pPr>
        <w:pStyle w:val="SingleTxt"/>
        <w:keepNext/>
        <w:spacing w:after="0"/>
        <w:rPr>
          <w:sz w:val="20"/>
          <w:szCs w:val="20"/>
          <w:lang w:val="fr-FR"/>
        </w:rPr>
      </w:pP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367CDD" w:rsidRPr="00E843D7" w14:paraId="4C08EF74" w14:textId="77777777" w:rsidTr="0094760C">
        <w:tc>
          <w:tcPr>
            <w:tcW w:w="2811" w:type="dxa"/>
            <w:tcBorders>
              <w:top w:val="nil"/>
              <w:bottom w:val="dotted" w:sz="4" w:space="0" w:color="auto"/>
            </w:tcBorders>
          </w:tcPr>
          <w:p w14:paraId="2D0E5EAB" w14:textId="77777777" w:rsidR="00367CDD" w:rsidRPr="003A1AA3" w:rsidRDefault="00367CDD" w:rsidP="007A50B4">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1B52A176" w14:textId="77777777" w:rsidR="00367CDD" w:rsidRPr="003A1AA3" w:rsidRDefault="00367CDD" w:rsidP="007A50B4">
            <w:pPr>
              <w:pStyle w:val="SingleTxt"/>
              <w:keepNext/>
              <w:suppressAutoHyphens/>
              <w:spacing w:after="0"/>
              <w:ind w:left="-113" w:right="0"/>
              <w:rPr>
                <w:spacing w:val="4"/>
                <w:w w:val="103"/>
                <w:kern w:val="14"/>
                <w:sz w:val="20"/>
                <w:szCs w:val="20"/>
                <w:lang w:val="fr-FR"/>
              </w:rPr>
            </w:pPr>
          </w:p>
        </w:tc>
      </w:tr>
      <w:tr w:rsidR="00367CDD" w:rsidRPr="00E843D7" w14:paraId="3B75B3EA" w14:textId="77777777" w:rsidTr="0094760C">
        <w:tc>
          <w:tcPr>
            <w:tcW w:w="2811" w:type="dxa"/>
            <w:tcBorders>
              <w:top w:val="nil"/>
              <w:bottom w:val="dotted" w:sz="4" w:space="0" w:color="auto"/>
            </w:tcBorders>
          </w:tcPr>
          <w:p w14:paraId="0DD708D7" w14:textId="77777777" w:rsidR="00367CDD" w:rsidRPr="003A1AA3" w:rsidRDefault="00367CDD" w:rsidP="007A50B4">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0D7ACF77" w14:textId="77777777" w:rsidR="00367CDD" w:rsidRPr="003A1AA3" w:rsidRDefault="00367CDD" w:rsidP="007A50B4">
            <w:pPr>
              <w:pStyle w:val="SingleTxt"/>
              <w:keepNext/>
              <w:suppressAutoHyphens/>
              <w:spacing w:after="0"/>
              <w:ind w:left="-113" w:right="0"/>
              <w:rPr>
                <w:spacing w:val="4"/>
                <w:w w:val="103"/>
                <w:kern w:val="14"/>
                <w:sz w:val="20"/>
                <w:szCs w:val="20"/>
                <w:lang w:val="fr-FR"/>
              </w:rPr>
            </w:pPr>
          </w:p>
        </w:tc>
      </w:tr>
    </w:tbl>
    <w:p w14:paraId="2D83EDE1" w14:textId="77777777" w:rsidR="00367CDD" w:rsidRPr="003A1AA3" w:rsidRDefault="00367CDD" w:rsidP="00402FB4">
      <w:pPr>
        <w:pStyle w:val="SingleTxt"/>
        <w:keepNext/>
        <w:spacing w:after="0"/>
        <w:rPr>
          <w:sz w:val="20"/>
          <w:szCs w:val="20"/>
          <w:lang w:val="fr-FR"/>
        </w:rPr>
      </w:pPr>
    </w:p>
    <w:p w14:paraId="39498A5C" w14:textId="7479C423" w:rsidR="00367CDD" w:rsidRPr="003A1AA3" w:rsidRDefault="00367CDD" w:rsidP="00402FB4">
      <w:pPr>
        <w:pStyle w:val="SingleTxt"/>
        <w:spacing w:after="0"/>
        <w:rPr>
          <w:sz w:val="20"/>
          <w:szCs w:val="20"/>
          <w:lang w:val="fr-FR"/>
        </w:rPr>
      </w:pPr>
      <w:r w:rsidRPr="003A1AA3">
        <w:rPr>
          <w:sz w:val="20"/>
          <w:szCs w:val="20"/>
          <w:lang w:val="fr-FR"/>
        </w:rPr>
        <w:tab/>
      </w:r>
      <w:r w:rsidR="000E0E03" w:rsidRPr="003A1AA3">
        <w:rPr>
          <w:sz w:val="20"/>
          <w:szCs w:val="20"/>
          <w:lang w:val="fr-FR"/>
        </w:rPr>
        <w:t>Il n</w:t>
      </w:r>
      <w:r w:rsidR="00FF0DBF" w:rsidRPr="003A1AA3">
        <w:rPr>
          <w:sz w:val="20"/>
          <w:szCs w:val="20"/>
          <w:lang w:val="fr-FR"/>
        </w:rPr>
        <w:t>’</w:t>
      </w:r>
      <w:r w:rsidR="000E0E03" w:rsidRPr="003A1AA3">
        <w:rPr>
          <w:sz w:val="20"/>
          <w:szCs w:val="20"/>
          <w:lang w:val="fr-FR"/>
        </w:rPr>
        <w:t>y a p</w:t>
      </w:r>
      <w:r w:rsidRPr="003A1AA3">
        <w:rPr>
          <w:sz w:val="20"/>
          <w:szCs w:val="20"/>
          <w:lang w:val="fr-FR"/>
        </w:rPr>
        <w:t>as de débat sur la question</w:t>
      </w:r>
      <w:r w:rsidRPr="003A1AA3">
        <w:rPr>
          <w:sz w:val="20"/>
          <w:szCs w:val="20"/>
          <w:lang w:val="fr-FR"/>
        </w:rPr>
        <w:tab/>
      </w:r>
      <w:r w:rsidRPr="003A1AA3">
        <w:rPr>
          <w:sz w:val="20"/>
          <w:szCs w:val="20"/>
          <w:lang w:val="fr-FR"/>
        </w:rPr>
        <w:tab/>
      </w:r>
      <w:r w:rsidRPr="003A1AA3">
        <w:rPr>
          <w:sz w:val="20"/>
          <w:szCs w:val="20"/>
          <w:lang w:val="fr-FR"/>
        </w:rPr>
        <w:tab/>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554DB90C" w14:textId="77777777" w:rsidR="00367CDD" w:rsidRPr="003A1AA3" w:rsidRDefault="00367CDD" w:rsidP="00402FB4">
      <w:pPr>
        <w:pStyle w:val="SingleTxt"/>
        <w:spacing w:after="0"/>
        <w:rPr>
          <w:sz w:val="20"/>
          <w:szCs w:val="20"/>
          <w:lang w:val="fr-FR"/>
        </w:rPr>
      </w:pPr>
    </w:p>
    <w:p w14:paraId="21C0E218" w14:textId="32160476" w:rsidR="00367CDD" w:rsidRPr="003A1AA3" w:rsidRDefault="001B6E4F" w:rsidP="00402FB4">
      <w:pPr>
        <w:pStyle w:val="SingleTxt"/>
        <w:keepNext/>
        <w:spacing w:after="0"/>
        <w:ind w:left="1742" w:hanging="475"/>
        <w:rPr>
          <w:sz w:val="20"/>
          <w:szCs w:val="20"/>
          <w:lang w:val="fr-FR"/>
        </w:rPr>
      </w:pPr>
      <w:r w:rsidRPr="003A1AA3">
        <w:rPr>
          <w:sz w:val="20"/>
          <w:szCs w:val="20"/>
          <w:lang w:val="fr-FR"/>
        </w:rPr>
        <w:t>14.</w:t>
      </w:r>
      <w:r w:rsidRPr="003A1AA3">
        <w:rPr>
          <w:sz w:val="20"/>
          <w:szCs w:val="20"/>
          <w:lang w:val="fr-FR"/>
        </w:rPr>
        <w:tab/>
        <w:t>Lorsque votre État demande l</w:t>
      </w:r>
      <w:r w:rsidR="00FF0DBF" w:rsidRPr="003A1AA3">
        <w:rPr>
          <w:sz w:val="20"/>
          <w:szCs w:val="20"/>
          <w:lang w:val="fr-FR"/>
        </w:rPr>
        <w:t>’</w:t>
      </w:r>
      <w:r w:rsidRPr="003A1AA3">
        <w:rPr>
          <w:sz w:val="20"/>
          <w:szCs w:val="20"/>
          <w:lang w:val="fr-FR"/>
        </w:rPr>
        <w:t>extradition d</w:t>
      </w:r>
      <w:r w:rsidR="00FF0DBF" w:rsidRPr="003A1AA3">
        <w:rPr>
          <w:sz w:val="20"/>
          <w:szCs w:val="20"/>
          <w:lang w:val="fr-FR"/>
        </w:rPr>
        <w:t>’</w:t>
      </w:r>
      <w:r w:rsidRPr="003A1AA3">
        <w:rPr>
          <w:sz w:val="20"/>
          <w:szCs w:val="20"/>
          <w:lang w:val="fr-FR"/>
        </w:rPr>
        <w:t xml:space="preserve">une personne passible de la peine de mort dans votre pays, </w:t>
      </w:r>
      <w:r w:rsidR="00C428F7" w:rsidRPr="003A1AA3">
        <w:rPr>
          <w:sz w:val="20"/>
          <w:szCs w:val="20"/>
          <w:lang w:val="fr-FR"/>
        </w:rPr>
        <w:t>peut</w:t>
      </w:r>
      <w:r w:rsidRPr="003A1AA3">
        <w:rPr>
          <w:sz w:val="20"/>
          <w:szCs w:val="20"/>
          <w:lang w:val="fr-FR"/>
        </w:rPr>
        <w:t>-il donner à l</w:t>
      </w:r>
      <w:r w:rsidR="00FF0DBF" w:rsidRPr="003A1AA3">
        <w:rPr>
          <w:sz w:val="20"/>
          <w:szCs w:val="20"/>
          <w:lang w:val="fr-FR"/>
        </w:rPr>
        <w:t>’</w:t>
      </w:r>
      <w:r w:rsidRPr="003A1AA3">
        <w:rPr>
          <w:sz w:val="20"/>
          <w:szCs w:val="20"/>
          <w:lang w:val="fr-FR"/>
        </w:rPr>
        <w:t>État requis</w:t>
      </w:r>
      <w:r w:rsidR="00C428F7" w:rsidRPr="003A1AA3">
        <w:rPr>
          <w:sz w:val="20"/>
          <w:szCs w:val="20"/>
          <w:lang w:val="fr-FR"/>
        </w:rPr>
        <w:t>, si</w:t>
      </w:r>
      <w:r w:rsidR="00CA4D38" w:rsidRPr="003A1AA3">
        <w:rPr>
          <w:sz w:val="20"/>
          <w:szCs w:val="20"/>
          <w:lang w:val="fr-FR"/>
        </w:rPr>
        <w:t xml:space="preserve"> celui-ci</w:t>
      </w:r>
      <w:r w:rsidR="00C428F7" w:rsidRPr="003A1AA3">
        <w:rPr>
          <w:sz w:val="20"/>
          <w:szCs w:val="20"/>
          <w:lang w:val="fr-FR"/>
        </w:rPr>
        <w:t xml:space="preserve"> le demande,</w:t>
      </w:r>
      <w:r w:rsidRPr="003A1AA3">
        <w:rPr>
          <w:sz w:val="20"/>
          <w:szCs w:val="20"/>
          <w:lang w:val="fr-FR"/>
        </w:rPr>
        <w:t xml:space="preserve"> </w:t>
      </w:r>
      <w:r w:rsidR="00C428F7" w:rsidRPr="003A1AA3">
        <w:rPr>
          <w:sz w:val="20"/>
          <w:szCs w:val="20"/>
          <w:lang w:val="fr-FR"/>
        </w:rPr>
        <w:t>l</w:t>
      </w:r>
      <w:r w:rsidR="00FF0DBF" w:rsidRPr="003A1AA3">
        <w:rPr>
          <w:sz w:val="20"/>
          <w:szCs w:val="20"/>
          <w:lang w:val="fr-FR"/>
        </w:rPr>
        <w:t>’</w:t>
      </w:r>
      <w:r w:rsidR="00C428F7" w:rsidRPr="003A1AA3">
        <w:rPr>
          <w:sz w:val="20"/>
          <w:szCs w:val="20"/>
          <w:lang w:val="fr-FR"/>
        </w:rPr>
        <w:t xml:space="preserve">assurance </w:t>
      </w:r>
      <w:r w:rsidRPr="003A1AA3">
        <w:rPr>
          <w:sz w:val="20"/>
          <w:szCs w:val="20"/>
          <w:lang w:val="fr-FR"/>
        </w:rPr>
        <w:t>que la peine capitale ne sera pas appliquée</w:t>
      </w:r>
      <w:r w:rsidR="00C478A4" w:rsidRPr="003A1AA3">
        <w:rPr>
          <w:sz w:val="20"/>
          <w:szCs w:val="20"/>
          <w:lang w:val="fr-FR"/>
        </w:rPr>
        <w:t> ?</w:t>
      </w:r>
      <w:r w:rsidRPr="003A1AA3">
        <w:rPr>
          <w:sz w:val="20"/>
          <w:szCs w:val="20"/>
          <w:lang w:val="fr-FR"/>
        </w:rPr>
        <w:t xml:space="preserve"> </w:t>
      </w:r>
    </w:p>
    <w:p w14:paraId="7FAE794C" w14:textId="77777777" w:rsidR="001E4AD3" w:rsidRPr="003A1AA3" w:rsidRDefault="001E4AD3" w:rsidP="00402FB4">
      <w:pPr>
        <w:pStyle w:val="SingleTxt"/>
        <w:keepNext/>
        <w:spacing w:after="0"/>
        <w:ind w:left="1742" w:hanging="475"/>
        <w:rPr>
          <w:sz w:val="20"/>
          <w:szCs w:val="20"/>
          <w:lang w:val="fr-FR"/>
        </w:rPr>
      </w:pPr>
    </w:p>
    <w:p w14:paraId="63705CDB" w14:textId="77777777" w:rsidR="00367CDD" w:rsidRPr="003A1AA3" w:rsidRDefault="00367CDD" w:rsidP="00402FB4">
      <w:pPr>
        <w:pStyle w:val="SingleTxt"/>
        <w:keepNext/>
        <w:spacing w:after="0"/>
        <w:rPr>
          <w:sz w:val="20"/>
          <w:szCs w:val="20"/>
          <w:lang w:val="fr-FR"/>
        </w:rPr>
      </w:pPr>
      <w:r w:rsidRPr="003A1AA3">
        <w:rPr>
          <w:sz w:val="20"/>
          <w:szCs w:val="20"/>
          <w:lang w:val="fr-FR"/>
        </w:rPr>
        <w:tab/>
      </w:r>
      <w:r w:rsidRPr="003A1AA3">
        <w:rPr>
          <w:sz w:val="20"/>
          <w:szCs w:val="20"/>
          <w:lang w:val="fr-FR"/>
        </w:rPr>
        <w:tab/>
        <w:t>Oui</w:t>
      </w:r>
      <w:proofErr w:type="gramStart"/>
      <w:r w:rsidRPr="003A1AA3">
        <w:rPr>
          <w:sz w:val="20"/>
          <w:szCs w:val="20"/>
          <w:lang w:val="fr-FR"/>
        </w:rPr>
        <w:tab/>
        <w:t xml:space="preserve">[  </w:t>
      </w:r>
      <w:proofErr w:type="gramEnd"/>
      <w:r w:rsidRPr="003A1AA3">
        <w:rPr>
          <w:sz w:val="20"/>
          <w:szCs w:val="20"/>
          <w:lang w:val="fr-FR"/>
        </w:rPr>
        <w:t xml:space="preserve"> ]</w:t>
      </w:r>
    </w:p>
    <w:p w14:paraId="68A72E53"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proofErr w:type="gramStart"/>
      <w:r w:rsidRPr="003A1AA3">
        <w:rPr>
          <w:sz w:val="20"/>
          <w:szCs w:val="20"/>
          <w:lang w:val="fr-FR"/>
        </w:rPr>
        <w:tab/>
        <w:t xml:space="preserve">[  </w:t>
      </w:r>
      <w:proofErr w:type="gramEnd"/>
      <w:r w:rsidRPr="003A1AA3">
        <w:rPr>
          <w:sz w:val="20"/>
          <w:szCs w:val="20"/>
          <w:lang w:val="fr-FR"/>
        </w:rPr>
        <w:t xml:space="preserve"> ]</w:t>
      </w:r>
    </w:p>
    <w:p w14:paraId="70A90E26" w14:textId="77777777" w:rsidR="00367CDD" w:rsidRPr="003A1AA3" w:rsidRDefault="00367CDD" w:rsidP="00402FB4">
      <w:pPr>
        <w:pStyle w:val="SingleTxt"/>
        <w:spacing w:after="0"/>
        <w:rPr>
          <w:sz w:val="20"/>
          <w:szCs w:val="20"/>
          <w:lang w:val="fr-FR"/>
        </w:rPr>
      </w:pPr>
    </w:p>
    <w:p w14:paraId="2090CC81" w14:textId="2FEF0DB1" w:rsidR="00367CDD" w:rsidRPr="003A1AA3" w:rsidRDefault="001B6E4F" w:rsidP="006E5414">
      <w:pPr>
        <w:pStyle w:val="SingleTxt"/>
        <w:spacing w:after="0"/>
        <w:ind w:left="1742" w:hanging="475"/>
        <w:rPr>
          <w:sz w:val="20"/>
          <w:szCs w:val="20"/>
          <w:lang w:val="fr-FR"/>
        </w:rPr>
      </w:pPr>
      <w:r w:rsidRPr="003A1AA3">
        <w:rPr>
          <w:sz w:val="20"/>
          <w:szCs w:val="20"/>
          <w:lang w:val="fr-FR"/>
        </w:rPr>
        <w:t>15.</w:t>
      </w:r>
      <w:r w:rsidRPr="003A1AA3">
        <w:rPr>
          <w:sz w:val="20"/>
          <w:szCs w:val="20"/>
          <w:lang w:val="fr-FR"/>
        </w:rPr>
        <w:tab/>
        <w:t>De tels cas d</w:t>
      </w:r>
      <w:r w:rsidR="00FF0DBF" w:rsidRPr="003A1AA3">
        <w:rPr>
          <w:sz w:val="20"/>
          <w:szCs w:val="20"/>
          <w:lang w:val="fr-FR"/>
        </w:rPr>
        <w:t>’</w:t>
      </w:r>
      <w:r w:rsidRPr="003A1AA3">
        <w:rPr>
          <w:sz w:val="20"/>
          <w:szCs w:val="20"/>
          <w:lang w:val="fr-FR"/>
        </w:rPr>
        <w:t>extradition se sont-ils produits pendant la période couverte par l</w:t>
      </w:r>
      <w:r w:rsidR="00FF0DBF" w:rsidRPr="003A1AA3">
        <w:rPr>
          <w:sz w:val="20"/>
          <w:szCs w:val="20"/>
          <w:lang w:val="fr-FR"/>
        </w:rPr>
        <w:t>’</w:t>
      </w:r>
      <w:r w:rsidRPr="003A1AA3">
        <w:rPr>
          <w:sz w:val="20"/>
          <w:szCs w:val="20"/>
          <w:lang w:val="fr-FR"/>
        </w:rPr>
        <w:t>enquête</w:t>
      </w:r>
      <w:r w:rsidR="00C478A4" w:rsidRPr="003A1AA3">
        <w:rPr>
          <w:sz w:val="20"/>
          <w:szCs w:val="20"/>
          <w:lang w:val="fr-FR"/>
        </w:rPr>
        <w:t> ?</w:t>
      </w:r>
      <w:r w:rsidRPr="003A1AA3">
        <w:rPr>
          <w:sz w:val="20"/>
          <w:szCs w:val="20"/>
          <w:lang w:val="fr-FR"/>
        </w:rPr>
        <w:t xml:space="preserve"> </w:t>
      </w:r>
    </w:p>
    <w:p w14:paraId="6E023EB6" w14:textId="77777777" w:rsidR="001E4AD3" w:rsidRPr="003A1AA3" w:rsidRDefault="001E4AD3" w:rsidP="00402FB4">
      <w:pPr>
        <w:pStyle w:val="SingleTxt"/>
        <w:spacing w:after="0"/>
        <w:rPr>
          <w:sz w:val="20"/>
          <w:szCs w:val="20"/>
          <w:lang w:val="fr-FR"/>
        </w:rPr>
      </w:pPr>
    </w:p>
    <w:p w14:paraId="672CC1C1"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proofErr w:type="gramStart"/>
      <w:r w:rsidRPr="003A1AA3">
        <w:rPr>
          <w:sz w:val="20"/>
          <w:szCs w:val="20"/>
          <w:lang w:val="fr-FR"/>
        </w:rPr>
        <w:tab/>
        <w:t xml:space="preserve">[  </w:t>
      </w:r>
      <w:proofErr w:type="gramEnd"/>
      <w:r w:rsidRPr="003A1AA3">
        <w:rPr>
          <w:sz w:val="20"/>
          <w:szCs w:val="20"/>
          <w:lang w:val="fr-FR"/>
        </w:rPr>
        <w:t xml:space="preserve"> ]</w:t>
      </w:r>
    </w:p>
    <w:p w14:paraId="3B11E9D9" w14:textId="2AE688BE"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proofErr w:type="gramStart"/>
      <w:r w:rsidRPr="003A1AA3">
        <w:rPr>
          <w:sz w:val="20"/>
          <w:szCs w:val="20"/>
          <w:lang w:val="fr-FR"/>
        </w:rPr>
        <w:tab/>
        <w:t xml:space="preserve">[  </w:t>
      </w:r>
      <w:proofErr w:type="gramEnd"/>
      <w:r w:rsidRPr="003A1AA3">
        <w:rPr>
          <w:sz w:val="20"/>
          <w:szCs w:val="20"/>
          <w:lang w:val="fr-FR"/>
        </w:rPr>
        <w:t xml:space="preserve"> ]</w:t>
      </w:r>
    </w:p>
    <w:p w14:paraId="6918A522" w14:textId="77777777" w:rsidR="00DF5167" w:rsidRPr="003A1AA3" w:rsidRDefault="00DF5167" w:rsidP="00402FB4">
      <w:pPr>
        <w:pStyle w:val="SingleTxt"/>
        <w:spacing w:after="0"/>
        <w:rPr>
          <w:sz w:val="20"/>
          <w:szCs w:val="20"/>
          <w:lang w:val="fr-FR"/>
        </w:rPr>
      </w:pPr>
    </w:p>
    <w:p w14:paraId="3944F06A" w14:textId="67E4063B" w:rsidR="00367CDD" w:rsidRPr="003A1AA3" w:rsidRDefault="00367CDD" w:rsidP="00DF5167">
      <w:pPr>
        <w:pStyle w:val="SingleTxt"/>
        <w:keepNext/>
        <w:keepLines/>
        <w:spacing w:after="0"/>
        <w:rPr>
          <w:sz w:val="20"/>
          <w:szCs w:val="20"/>
          <w:lang w:val="fr-FR"/>
        </w:rPr>
      </w:pPr>
      <w:r w:rsidRPr="003A1AA3">
        <w:rPr>
          <w:sz w:val="20"/>
          <w:szCs w:val="20"/>
          <w:lang w:val="fr-FR"/>
        </w:rPr>
        <w:lastRenderedPageBreak/>
        <w:tab/>
        <w:t>Si la réponse est oui, veuillez préciser</w:t>
      </w:r>
      <w:r w:rsidR="00FF0DBF" w:rsidRPr="003A1AA3">
        <w:rPr>
          <w:sz w:val="20"/>
          <w:szCs w:val="20"/>
          <w:lang w:val="fr-FR"/>
        </w:rPr>
        <w:t> :</w:t>
      </w:r>
    </w:p>
    <w:p w14:paraId="24C7F065" w14:textId="77777777" w:rsidR="001E4AD3" w:rsidRPr="003A1AA3" w:rsidRDefault="001E4AD3" w:rsidP="00DF5167">
      <w:pPr>
        <w:pStyle w:val="SingleTxt"/>
        <w:keepNext/>
        <w:keepLines/>
        <w:spacing w:after="0"/>
        <w:rPr>
          <w:sz w:val="20"/>
          <w:szCs w:val="20"/>
          <w:lang w:val="fr-FR"/>
        </w:rPr>
      </w:pPr>
    </w:p>
    <w:tbl>
      <w:tblPr>
        <w:tblW w:w="6995" w:type="dxa"/>
        <w:tblInd w:w="1764" w:type="dxa"/>
        <w:tblBorders>
          <w:bottom w:val="dotted" w:sz="4" w:space="0" w:color="auto"/>
        </w:tblBorders>
        <w:tblLayout w:type="fixed"/>
        <w:tblLook w:val="0000" w:firstRow="0" w:lastRow="0" w:firstColumn="0" w:lastColumn="0" w:noHBand="0" w:noVBand="0"/>
      </w:tblPr>
      <w:tblGrid>
        <w:gridCol w:w="2797"/>
        <w:gridCol w:w="4198"/>
      </w:tblGrid>
      <w:tr w:rsidR="00367CDD" w:rsidRPr="00E843D7" w14:paraId="6A2E4C49" w14:textId="77777777" w:rsidTr="003C2E00">
        <w:tc>
          <w:tcPr>
            <w:tcW w:w="2797" w:type="dxa"/>
            <w:tcBorders>
              <w:top w:val="nil"/>
              <w:bottom w:val="dotted" w:sz="4" w:space="0" w:color="auto"/>
            </w:tcBorders>
          </w:tcPr>
          <w:p w14:paraId="255E1D06" w14:textId="77777777" w:rsidR="00367CDD" w:rsidRPr="003A1AA3" w:rsidRDefault="00367CDD" w:rsidP="00DF5167">
            <w:pPr>
              <w:pStyle w:val="SingleTxt"/>
              <w:keepNext/>
              <w:keepLines/>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268C29DA" w14:textId="77777777" w:rsidR="00367CDD" w:rsidRPr="003A1AA3" w:rsidRDefault="00367CDD" w:rsidP="00DF5167">
            <w:pPr>
              <w:pStyle w:val="SingleTxt"/>
              <w:keepNext/>
              <w:keepLines/>
              <w:suppressAutoHyphens/>
              <w:spacing w:after="0"/>
              <w:ind w:left="-113" w:right="0"/>
              <w:rPr>
                <w:spacing w:val="4"/>
                <w:w w:val="103"/>
                <w:kern w:val="14"/>
                <w:sz w:val="20"/>
                <w:szCs w:val="20"/>
                <w:lang w:val="fr-FR"/>
              </w:rPr>
            </w:pPr>
          </w:p>
        </w:tc>
      </w:tr>
      <w:tr w:rsidR="00367CDD" w:rsidRPr="00E843D7" w14:paraId="5FFEF547" w14:textId="77777777" w:rsidTr="003C2E00">
        <w:tc>
          <w:tcPr>
            <w:tcW w:w="2797" w:type="dxa"/>
            <w:tcBorders>
              <w:top w:val="nil"/>
              <w:bottom w:val="dotted" w:sz="4" w:space="0" w:color="auto"/>
            </w:tcBorders>
          </w:tcPr>
          <w:p w14:paraId="0D31804A" w14:textId="77777777" w:rsidR="00367CDD" w:rsidRPr="003A1AA3" w:rsidRDefault="00367CDD" w:rsidP="007A50B4">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3F133C59" w14:textId="77777777" w:rsidR="00367CDD" w:rsidRPr="003A1AA3" w:rsidRDefault="00367CDD" w:rsidP="007A50B4">
            <w:pPr>
              <w:pStyle w:val="SingleTxt"/>
              <w:keepNext/>
              <w:suppressAutoHyphens/>
              <w:spacing w:after="0"/>
              <w:ind w:left="-113" w:right="0"/>
              <w:rPr>
                <w:spacing w:val="4"/>
                <w:w w:val="103"/>
                <w:kern w:val="14"/>
                <w:sz w:val="20"/>
                <w:szCs w:val="20"/>
                <w:lang w:val="fr-FR"/>
              </w:rPr>
            </w:pPr>
          </w:p>
        </w:tc>
      </w:tr>
    </w:tbl>
    <w:p w14:paraId="5314818E" w14:textId="77777777" w:rsidR="00367CDD" w:rsidRPr="003A1AA3" w:rsidRDefault="00367CDD" w:rsidP="00402FB4">
      <w:pPr>
        <w:pStyle w:val="SingleTxt"/>
        <w:spacing w:after="0"/>
        <w:rPr>
          <w:sz w:val="20"/>
          <w:szCs w:val="20"/>
          <w:lang w:val="fr-FR"/>
        </w:rPr>
      </w:pPr>
    </w:p>
    <w:p w14:paraId="54BAF97B" w14:textId="00ED00F1" w:rsidR="00367CDD" w:rsidRPr="003A1AA3" w:rsidRDefault="00F227DC" w:rsidP="00C478A4">
      <w:pPr>
        <w:pStyle w:val="SingleTxt"/>
        <w:keepNext/>
        <w:keepLines/>
        <w:spacing w:after="0"/>
        <w:ind w:left="1742" w:right="1264" w:hanging="475"/>
        <w:rPr>
          <w:sz w:val="20"/>
          <w:szCs w:val="20"/>
          <w:lang w:val="fr-FR"/>
        </w:rPr>
      </w:pPr>
      <w:r w:rsidRPr="003A1AA3">
        <w:rPr>
          <w:sz w:val="20"/>
          <w:szCs w:val="20"/>
          <w:lang w:val="fr-FR"/>
        </w:rPr>
        <w:t>16.</w:t>
      </w:r>
      <w:r w:rsidRPr="003A1AA3">
        <w:rPr>
          <w:sz w:val="20"/>
          <w:szCs w:val="20"/>
          <w:lang w:val="fr-FR"/>
        </w:rPr>
        <w:tab/>
        <w:t xml:space="preserve">Des recherches portant sur la peine capitale ont-elles </w:t>
      </w:r>
      <w:r w:rsidR="00D96937" w:rsidRPr="003A1AA3">
        <w:rPr>
          <w:sz w:val="20"/>
          <w:szCs w:val="20"/>
          <w:lang w:val="fr-FR"/>
        </w:rPr>
        <w:t xml:space="preserve">été menées </w:t>
      </w:r>
      <w:r w:rsidRPr="003A1AA3">
        <w:rPr>
          <w:sz w:val="20"/>
          <w:szCs w:val="20"/>
          <w:lang w:val="fr-FR"/>
        </w:rPr>
        <w:t>récemment dans votre pays</w:t>
      </w:r>
      <w:r w:rsidR="00C478A4" w:rsidRPr="003A1AA3">
        <w:rPr>
          <w:sz w:val="20"/>
          <w:szCs w:val="20"/>
          <w:lang w:val="fr-FR"/>
        </w:rPr>
        <w:t> ?</w:t>
      </w:r>
    </w:p>
    <w:p w14:paraId="2401B5CF" w14:textId="77777777" w:rsidR="001E4AD3" w:rsidRPr="003A1AA3" w:rsidRDefault="001E4AD3" w:rsidP="00C478A4">
      <w:pPr>
        <w:pStyle w:val="SingleTxt"/>
        <w:keepNext/>
        <w:keepLines/>
        <w:spacing w:after="0"/>
        <w:ind w:left="1742" w:right="1264" w:hanging="475"/>
        <w:rPr>
          <w:sz w:val="20"/>
          <w:szCs w:val="20"/>
          <w:lang w:val="fr-FR"/>
        </w:rPr>
      </w:pPr>
    </w:p>
    <w:p w14:paraId="70A87CAB" w14:textId="77777777" w:rsidR="00367CDD" w:rsidRPr="003A1AA3" w:rsidRDefault="00367CDD" w:rsidP="00C478A4">
      <w:pPr>
        <w:pStyle w:val="SingleTxt"/>
        <w:keepNext/>
        <w:keepLines/>
        <w:spacing w:after="0"/>
        <w:ind w:right="1264"/>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AC3AE5A" w14:textId="77777777" w:rsidR="00367CDD" w:rsidRPr="003A1AA3" w:rsidRDefault="00367CDD" w:rsidP="00C478A4">
      <w:pPr>
        <w:pStyle w:val="SingleTxt"/>
        <w:keepNext/>
        <w:keepLines/>
        <w:spacing w:after="0"/>
        <w:ind w:right="1264"/>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10045A7C" w14:textId="77777777" w:rsidR="00D47010" w:rsidRPr="003A1AA3" w:rsidRDefault="00D47010" w:rsidP="00402FB4">
      <w:pPr>
        <w:pStyle w:val="SingleTxt"/>
        <w:spacing w:after="0"/>
        <w:rPr>
          <w:sz w:val="20"/>
          <w:szCs w:val="20"/>
          <w:lang w:val="fr-FR"/>
        </w:rPr>
      </w:pPr>
    </w:p>
    <w:p w14:paraId="12100BD6" w14:textId="149CCAE6" w:rsidR="00367CDD" w:rsidRPr="003A1AA3" w:rsidRDefault="00367CDD" w:rsidP="00402FB4">
      <w:pPr>
        <w:pStyle w:val="SingleTxt"/>
        <w:spacing w:after="0"/>
        <w:rPr>
          <w:sz w:val="20"/>
          <w:szCs w:val="20"/>
          <w:lang w:val="fr-FR"/>
        </w:rPr>
      </w:pPr>
      <w:r w:rsidRPr="003A1AA3">
        <w:rPr>
          <w:sz w:val="20"/>
          <w:szCs w:val="20"/>
          <w:lang w:val="fr-FR"/>
        </w:rPr>
        <w:tab/>
        <w:t>Si la réponse est oui, veuillez préciser</w:t>
      </w:r>
      <w:r w:rsidR="00FF0DBF" w:rsidRPr="003A1AA3">
        <w:rPr>
          <w:sz w:val="20"/>
          <w:szCs w:val="20"/>
          <w:lang w:val="fr-FR"/>
        </w:rPr>
        <w:t> :</w:t>
      </w:r>
    </w:p>
    <w:p w14:paraId="5E2099FE" w14:textId="77777777" w:rsidR="00DF5167" w:rsidRPr="003A1AA3" w:rsidRDefault="00DF5167" w:rsidP="00402FB4">
      <w:pPr>
        <w:pStyle w:val="SingleTxt"/>
        <w:spacing w:after="0"/>
        <w:rPr>
          <w:sz w:val="20"/>
          <w:szCs w:val="20"/>
          <w:lang w:val="fr-FR"/>
        </w:rPr>
      </w:pPr>
    </w:p>
    <w:tbl>
      <w:tblPr>
        <w:tblW w:w="6995" w:type="dxa"/>
        <w:tblInd w:w="1764" w:type="dxa"/>
        <w:tblBorders>
          <w:bottom w:val="dotted" w:sz="4" w:space="0" w:color="auto"/>
        </w:tblBorders>
        <w:tblLayout w:type="fixed"/>
        <w:tblLook w:val="0000" w:firstRow="0" w:lastRow="0" w:firstColumn="0" w:lastColumn="0" w:noHBand="0" w:noVBand="0"/>
      </w:tblPr>
      <w:tblGrid>
        <w:gridCol w:w="2797"/>
        <w:gridCol w:w="4198"/>
      </w:tblGrid>
      <w:tr w:rsidR="00367CDD" w:rsidRPr="00E843D7" w14:paraId="6A842F0E" w14:textId="77777777" w:rsidTr="003C2E00">
        <w:tc>
          <w:tcPr>
            <w:tcW w:w="2797" w:type="dxa"/>
            <w:tcBorders>
              <w:top w:val="nil"/>
              <w:bottom w:val="dotted" w:sz="4" w:space="0" w:color="auto"/>
            </w:tcBorders>
          </w:tcPr>
          <w:p w14:paraId="0CA2BA7B" w14:textId="77777777" w:rsidR="00367CDD" w:rsidRPr="003A1AA3" w:rsidRDefault="00367CDD" w:rsidP="007A50B4">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59D8BAD4" w14:textId="77777777" w:rsidR="00367CDD" w:rsidRPr="003A1AA3" w:rsidRDefault="00367CDD" w:rsidP="007A50B4">
            <w:pPr>
              <w:pStyle w:val="SingleTxt"/>
              <w:keepNext/>
              <w:suppressAutoHyphens/>
              <w:spacing w:after="0"/>
              <w:ind w:left="-113" w:right="0"/>
              <w:rPr>
                <w:spacing w:val="4"/>
                <w:w w:val="103"/>
                <w:kern w:val="14"/>
                <w:sz w:val="20"/>
                <w:szCs w:val="20"/>
                <w:lang w:val="fr-FR"/>
              </w:rPr>
            </w:pPr>
          </w:p>
        </w:tc>
      </w:tr>
      <w:tr w:rsidR="00367CDD" w:rsidRPr="00E843D7" w14:paraId="6A46C315" w14:textId="77777777" w:rsidTr="003C2E00">
        <w:tc>
          <w:tcPr>
            <w:tcW w:w="2797" w:type="dxa"/>
            <w:tcBorders>
              <w:top w:val="nil"/>
              <w:bottom w:val="dotted" w:sz="4" w:space="0" w:color="auto"/>
            </w:tcBorders>
          </w:tcPr>
          <w:p w14:paraId="6C0E1655" w14:textId="77777777" w:rsidR="00367CDD" w:rsidRPr="003A1AA3" w:rsidRDefault="00367CDD" w:rsidP="007A50B4">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737BAA72" w14:textId="77777777" w:rsidR="00367CDD" w:rsidRPr="003A1AA3" w:rsidRDefault="00367CDD" w:rsidP="007A50B4">
            <w:pPr>
              <w:pStyle w:val="SingleTxt"/>
              <w:keepNext/>
              <w:suppressAutoHyphens/>
              <w:spacing w:after="0"/>
              <w:ind w:left="-113" w:right="0"/>
              <w:rPr>
                <w:spacing w:val="4"/>
                <w:w w:val="103"/>
                <w:kern w:val="14"/>
                <w:sz w:val="20"/>
                <w:szCs w:val="20"/>
                <w:lang w:val="fr-FR"/>
              </w:rPr>
            </w:pPr>
          </w:p>
        </w:tc>
      </w:tr>
    </w:tbl>
    <w:p w14:paraId="37B6FD95" w14:textId="77777777" w:rsidR="00367CDD" w:rsidRPr="003A1AA3" w:rsidRDefault="00367CDD" w:rsidP="00402FB4">
      <w:pPr>
        <w:pStyle w:val="SingleTxt"/>
        <w:spacing w:after="0"/>
        <w:rPr>
          <w:sz w:val="20"/>
          <w:szCs w:val="20"/>
          <w:lang w:val="fr-FR"/>
        </w:rPr>
      </w:pPr>
    </w:p>
    <w:p w14:paraId="022B07C3" w14:textId="376CE676" w:rsidR="00367CDD" w:rsidRPr="003A1AA3" w:rsidRDefault="00367CDD" w:rsidP="006E5414">
      <w:pPr>
        <w:pStyle w:val="SingleTxt"/>
        <w:keepNext/>
        <w:keepLines/>
        <w:spacing w:after="0"/>
        <w:ind w:left="1742" w:hanging="475"/>
        <w:rPr>
          <w:sz w:val="20"/>
          <w:szCs w:val="20"/>
          <w:lang w:val="fr-FR"/>
        </w:rPr>
      </w:pPr>
      <w:r w:rsidRPr="003A1AA3">
        <w:rPr>
          <w:sz w:val="20"/>
          <w:szCs w:val="20"/>
          <w:lang w:val="fr-FR"/>
        </w:rPr>
        <w:tab/>
        <w:t>Si la réponse est non, le</w:t>
      </w:r>
      <w:r w:rsidR="00D96937" w:rsidRPr="003A1AA3">
        <w:rPr>
          <w:sz w:val="20"/>
          <w:szCs w:val="20"/>
          <w:lang w:val="fr-FR"/>
        </w:rPr>
        <w:t>s</w:t>
      </w:r>
      <w:r w:rsidRPr="003A1AA3">
        <w:rPr>
          <w:sz w:val="20"/>
          <w:szCs w:val="20"/>
          <w:lang w:val="fr-FR"/>
        </w:rPr>
        <w:t xml:space="preserve"> </w:t>
      </w:r>
      <w:r w:rsidR="00D96937" w:rsidRPr="003A1AA3">
        <w:rPr>
          <w:sz w:val="20"/>
          <w:szCs w:val="20"/>
          <w:lang w:val="fr-FR"/>
        </w:rPr>
        <w:t>pouvoirs publics</w:t>
      </w:r>
      <w:r w:rsidRPr="003A1AA3">
        <w:rPr>
          <w:sz w:val="20"/>
          <w:szCs w:val="20"/>
          <w:lang w:val="fr-FR"/>
        </w:rPr>
        <w:t xml:space="preserve"> </w:t>
      </w:r>
      <w:r w:rsidR="00D96937" w:rsidRPr="003A1AA3">
        <w:rPr>
          <w:sz w:val="20"/>
          <w:szCs w:val="20"/>
          <w:lang w:val="fr-FR"/>
        </w:rPr>
        <w:t>on</w:t>
      </w:r>
      <w:r w:rsidRPr="003A1AA3">
        <w:rPr>
          <w:sz w:val="20"/>
          <w:szCs w:val="20"/>
          <w:lang w:val="fr-FR"/>
        </w:rPr>
        <w:t>t-il</w:t>
      </w:r>
      <w:r w:rsidR="00D96937" w:rsidRPr="003A1AA3">
        <w:rPr>
          <w:sz w:val="20"/>
          <w:szCs w:val="20"/>
          <w:lang w:val="fr-FR"/>
        </w:rPr>
        <w:t>s</w:t>
      </w:r>
      <w:r w:rsidRPr="003A1AA3">
        <w:rPr>
          <w:sz w:val="20"/>
          <w:szCs w:val="20"/>
          <w:lang w:val="fr-FR"/>
        </w:rPr>
        <w:t xml:space="preserve"> pris des </w:t>
      </w:r>
      <w:r w:rsidR="00D96937" w:rsidRPr="003A1AA3">
        <w:rPr>
          <w:sz w:val="20"/>
          <w:szCs w:val="20"/>
          <w:lang w:val="fr-FR"/>
        </w:rPr>
        <w:t>mesures</w:t>
      </w:r>
      <w:r w:rsidRPr="003A1AA3">
        <w:rPr>
          <w:sz w:val="20"/>
          <w:szCs w:val="20"/>
          <w:lang w:val="fr-FR"/>
        </w:rPr>
        <w:t xml:space="preserve"> pour promouvoir la recherche dans ce domaine</w:t>
      </w:r>
      <w:r w:rsidR="00C478A4" w:rsidRPr="003A1AA3">
        <w:rPr>
          <w:sz w:val="20"/>
          <w:szCs w:val="20"/>
          <w:lang w:val="fr-FR"/>
        </w:rPr>
        <w:t> ?</w:t>
      </w:r>
    </w:p>
    <w:p w14:paraId="67D1FD9A" w14:textId="77777777" w:rsidR="006E5414" w:rsidRPr="003A1AA3" w:rsidRDefault="006E5414" w:rsidP="00402FB4">
      <w:pPr>
        <w:pStyle w:val="SingleTxt"/>
        <w:spacing w:after="0"/>
        <w:rPr>
          <w:sz w:val="20"/>
          <w:szCs w:val="20"/>
          <w:lang w:val="fr-FR"/>
        </w:rPr>
      </w:pPr>
    </w:p>
    <w:p w14:paraId="47D57405"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62D0B5CA"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7BDAEC48" w14:textId="77777777" w:rsidR="00D47010" w:rsidRPr="003A1AA3" w:rsidRDefault="00367CDD" w:rsidP="00402FB4">
      <w:pPr>
        <w:pStyle w:val="SingleTxt"/>
        <w:spacing w:after="0"/>
        <w:rPr>
          <w:sz w:val="20"/>
          <w:szCs w:val="20"/>
          <w:lang w:val="fr-FR"/>
        </w:rPr>
      </w:pPr>
      <w:r w:rsidRPr="003A1AA3">
        <w:rPr>
          <w:sz w:val="20"/>
          <w:szCs w:val="20"/>
          <w:lang w:val="fr-FR"/>
        </w:rPr>
        <w:tab/>
      </w:r>
    </w:p>
    <w:p w14:paraId="18A7878F" w14:textId="23C08735" w:rsidR="00367CDD" w:rsidRPr="003A1AA3" w:rsidRDefault="00D47010" w:rsidP="00402FB4">
      <w:pPr>
        <w:pStyle w:val="SingleTxt"/>
        <w:spacing w:after="0"/>
        <w:rPr>
          <w:sz w:val="20"/>
          <w:szCs w:val="20"/>
          <w:lang w:val="fr-FR"/>
        </w:rPr>
      </w:pPr>
      <w:r w:rsidRPr="003A1AA3">
        <w:rPr>
          <w:sz w:val="20"/>
          <w:szCs w:val="20"/>
          <w:lang w:val="fr-FR"/>
        </w:rPr>
        <w:tab/>
        <w:t>Si la réponse est oui, veuillez préciser</w:t>
      </w:r>
      <w:r w:rsidR="00FF0DBF" w:rsidRPr="003A1AA3">
        <w:rPr>
          <w:sz w:val="20"/>
          <w:szCs w:val="20"/>
          <w:lang w:val="fr-FR"/>
        </w:rPr>
        <w:t> :</w:t>
      </w:r>
    </w:p>
    <w:p w14:paraId="2C0FBF3E" w14:textId="77777777" w:rsidR="00DF5167" w:rsidRPr="003A1AA3" w:rsidRDefault="00DF5167" w:rsidP="00402FB4">
      <w:pPr>
        <w:pStyle w:val="SingleTxt"/>
        <w:spacing w:after="0"/>
        <w:rPr>
          <w:sz w:val="20"/>
          <w:szCs w:val="20"/>
          <w:lang w:val="fr-FR"/>
        </w:rPr>
      </w:pP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367CDD" w:rsidRPr="00E843D7" w14:paraId="634A28AE" w14:textId="77777777" w:rsidTr="0094760C">
        <w:tc>
          <w:tcPr>
            <w:tcW w:w="2811" w:type="dxa"/>
            <w:tcBorders>
              <w:top w:val="nil"/>
              <w:bottom w:val="dotted" w:sz="4" w:space="0" w:color="auto"/>
            </w:tcBorders>
          </w:tcPr>
          <w:p w14:paraId="6E084719" w14:textId="77777777" w:rsidR="00367CDD" w:rsidRPr="003A1AA3" w:rsidRDefault="00367CDD" w:rsidP="007A50B4">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4E9C753B" w14:textId="77777777" w:rsidR="00367CDD" w:rsidRPr="003A1AA3" w:rsidRDefault="00367CDD" w:rsidP="007A50B4">
            <w:pPr>
              <w:pStyle w:val="SingleTxt"/>
              <w:keepNext/>
              <w:suppressAutoHyphens/>
              <w:spacing w:after="0"/>
              <w:ind w:left="-113" w:right="0"/>
              <w:rPr>
                <w:spacing w:val="4"/>
                <w:w w:val="103"/>
                <w:kern w:val="14"/>
                <w:sz w:val="20"/>
                <w:szCs w:val="20"/>
                <w:lang w:val="fr-FR"/>
              </w:rPr>
            </w:pPr>
          </w:p>
        </w:tc>
      </w:tr>
      <w:tr w:rsidR="00367CDD" w:rsidRPr="00E843D7" w14:paraId="4F70CD03" w14:textId="77777777" w:rsidTr="0094760C">
        <w:tc>
          <w:tcPr>
            <w:tcW w:w="2811" w:type="dxa"/>
            <w:tcBorders>
              <w:top w:val="nil"/>
              <w:bottom w:val="dotted" w:sz="4" w:space="0" w:color="auto"/>
            </w:tcBorders>
          </w:tcPr>
          <w:p w14:paraId="2F0789A8" w14:textId="77777777" w:rsidR="00367CDD" w:rsidRPr="003A1AA3" w:rsidRDefault="00367CDD" w:rsidP="007A50B4">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4F38C1D4" w14:textId="77777777" w:rsidR="00367CDD" w:rsidRPr="003A1AA3" w:rsidRDefault="00367CDD" w:rsidP="007A50B4">
            <w:pPr>
              <w:pStyle w:val="SingleTxt"/>
              <w:keepNext/>
              <w:suppressAutoHyphens/>
              <w:spacing w:after="0"/>
              <w:ind w:left="-113" w:right="0"/>
              <w:rPr>
                <w:spacing w:val="4"/>
                <w:w w:val="103"/>
                <w:kern w:val="14"/>
                <w:sz w:val="20"/>
                <w:szCs w:val="20"/>
                <w:lang w:val="fr-FR"/>
              </w:rPr>
            </w:pPr>
          </w:p>
        </w:tc>
      </w:tr>
    </w:tbl>
    <w:p w14:paraId="3575D49E" w14:textId="77777777" w:rsidR="00367CDD" w:rsidRPr="003A1AA3" w:rsidRDefault="00367CDD" w:rsidP="00402FB4">
      <w:pPr>
        <w:pStyle w:val="SingleTxt"/>
        <w:spacing w:after="0"/>
        <w:rPr>
          <w:sz w:val="20"/>
          <w:szCs w:val="20"/>
          <w:lang w:val="fr-FR"/>
        </w:rPr>
      </w:pPr>
    </w:p>
    <w:p w14:paraId="046A73CA" w14:textId="492C744A" w:rsidR="00367CDD" w:rsidRPr="003A1AA3" w:rsidRDefault="00367CDD" w:rsidP="00402FB4">
      <w:pPr>
        <w:pStyle w:val="SingleTxt"/>
        <w:spacing w:after="0"/>
        <w:rPr>
          <w:b/>
          <w:bCs/>
          <w:lang w:val="fr-FR"/>
        </w:rPr>
      </w:pPr>
      <w:r w:rsidRPr="003A1AA3">
        <w:rPr>
          <w:lang w:val="fr-FR"/>
        </w:rPr>
        <w:tab/>
      </w:r>
      <w:r w:rsidRPr="003A1AA3">
        <w:rPr>
          <w:b/>
          <w:bCs/>
          <w:lang w:val="fr-FR"/>
        </w:rPr>
        <w:t>Si votre État a totalement aboli la peine capitale pendant la période couverte par l</w:t>
      </w:r>
      <w:r w:rsidR="00FF0DBF" w:rsidRPr="003A1AA3">
        <w:rPr>
          <w:b/>
          <w:bCs/>
          <w:lang w:val="fr-FR"/>
        </w:rPr>
        <w:t>’</w:t>
      </w:r>
      <w:r w:rsidRPr="003A1AA3">
        <w:rPr>
          <w:b/>
          <w:bCs/>
          <w:lang w:val="fr-FR"/>
        </w:rPr>
        <w:t xml:space="preserve">enquête, il est inutile de répondre </w:t>
      </w:r>
      <w:r w:rsidR="00D96937" w:rsidRPr="003A1AA3">
        <w:rPr>
          <w:b/>
          <w:bCs/>
          <w:lang w:val="fr-FR"/>
        </w:rPr>
        <w:t>aux</w:t>
      </w:r>
      <w:r w:rsidRPr="003A1AA3">
        <w:rPr>
          <w:b/>
          <w:bCs/>
          <w:lang w:val="fr-FR"/>
        </w:rPr>
        <w:t xml:space="preserve"> questions</w:t>
      </w:r>
      <w:r w:rsidR="00D96937" w:rsidRPr="003A1AA3">
        <w:rPr>
          <w:b/>
          <w:bCs/>
          <w:lang w:val="fr-FR"/>
        </w:rPr>
        <w:t xml:space="preserve"> qui suivent</w:t>
      </w:r>
      <w:r w:rsidRPr="003A1AA3">
        <w:rPr>
          <w:b/>
          <w:bCs/>
          <w:lang w:val="fr-FR"/>
        </w:rPr>
        <w:t>.</w:t>
      </w:r>
      <w:r w:rsidRPr="003A1AA3">
        <w:rPr>
          <w:lang w:val="fr-FR"/>
        </w:rPr>
        <w:t xml:space="preserve"> </w:t>
      </w:r>
      <w:r w:rsidRPr="003A1AA3">
        <w:rPr>
          <w:b/>
          <w:bCs/>
          <w:lang w:val="fr-FR"/>
        </w:rPr>
        <w:t>Merci de votre collaboration.</w:t>
      </w:r>
    </w:p>
    <w:p w14:paraId="02E8BD51" w14:textId="77777777" w:rsidR="001E4AD3" w:rsidRPr="003A1AA3" w:rsidRDefault="001E4AD3" w:rsidP="00402FB4">
      <w:pPr>
        <w:pStyle w:val="SingleTxt"/>
        <w:spacing w:after="0"/>
        <w:rPr>
          <w:b/>
          <w:bCs/>
          <w:lang w:val="fr-FR"/>
        </w:rPr>
      </w:pPr>
    </w:p>
    <w:p w14:paraId="35B370FE" w14:textId="0CD567F4" w:rsidR="00CA037E" w:rsidRPr="003A1AA3" w:rsidRDefault="00367CDD" w:rsidP="00402FB4">
      <w:pPr>
        <w:pStyle w:val="SingleTxt"/>
        <w:spacing w:after="0"/>
        <w:rPr>
          <w:b/>
          <w:bCs/>
          <w:lang w:val="fr-FR"/>
        </w:rPr>
        <w:sectPr w:rsidR="00CA037E" w:rsidRPr="003A1AA3" w:rsidSect="00CA037E">
          <w:pgSz w:w="11906" w:h="16838" w:code="9"/>
          <w:pgMar w:top="1809" w:right="1247" w:bottom="1440" w:left="1247" w:header="992" w:footer="680" w:gutter="0"/>
          <w:cols w:space="708"/>
          <w:docGrid w:linePitch="360"/>
        </w:sectPr>
      </w:pPr>
      <w:r w:rsidRPr="003A1AA3">
        <w:rPr>
          <w:lang w:val="fr-FR"/>
        </w:rPr>
        <w:tab/>
      </w:r>
      <w:r w:rsidRPr="003A1AA3">
        <w:rPr>
          <w:b/>
          <w:bCs/>
          <w:lang w:val="fr-FR"/>
        </w:rPr>
        <w:t>Si votre État n</w:t>
      </w:r>
      <w:r w:rsidR="00FF0DBF" w:rsidRPr="003A1AA3">
        <w:rPr>
          <w:b/>
          <w:bCs/>
          <w:lang w:val="fr-FR"/>
        </w:rPr>
        <w:t>’</w:t>
      </w:r>
      <w:r w:rsidRPr="003A1AA3">
        <w:rPr>
          <w:b/>
          <w:bCs/>
          <w:lang w:val="fr-FR"/>
        </w:rPr>
        <w:t>avait pas totalement aboli la peine capitale à la fin de la période couverte par l</w:t>
      </w:r>
      <w:r w:rsidR="00FF0DBF" w:rsidRPr="003A1AA3">
        <w:rPr>
          <w:b/>
          <w:bCs/>
          <w:lang w:val="fr-FR"/>
        </w:rPr>
        <w:t>’</w:t>
      </w:r>
      <w:r w:rsidRPr="003A1AA3">
        <w:rPr>
          <w:b/>
          <w:bCs/>
          <w:lang w:val="fr-FR"/>
        </w:rPr>
        <w:t>enquête, veuillez remplir la section</w:t>
      </w:r>
      <w:r w:rsidR="00551A9C" w:rsidRPr="003A1AA3">
        <w:rPr>
          <w:b/>
          <w:bCs/>
          <w:lang w:val="fr-FR"/>
        </w:rPr>
        <w:t> </w:t>
      </w:r>
      <w:r w:rsidRPr="003A1AA3">
        <w:rPr>
          <w:b/>
          <w:bCs/>
          <w:lang w:val="fr-FR"/>
        </w:rPr>
        <w:t>3.</w:t>
      </w:r>
    </w:p>
    <w:p w14:paraId="3CCE4B02" w14:textId="77777777" w:rsidR="00367CDD" w:rsidRPr="003A1AA3" w:rsidRDefault="00367CDD" w:rsidP="00402F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1267"/>
        <w:rPr>
          <w:lang w:val="fr-FR"/>
        </w:rPr>
      </w:pPr>
      <w:r w:rsidRPr="003A1AA3">
        <w:rPr>
          <w:lang w:val="fr-FR"/>
        </w:rPr>
        <w:lastRenderedPageBreak/>
        <w:t xml:space="preserve"> </w:t>
      </w:r>
      <w:r w:rsidRPr="003A1AA3">
        <w:rPr>
          <w:lang w:val="fr-FR"/>
        </w:rPr>
        <w:tab/>
      </w:r>
      <w:r w:rsidRPr="003A1AA3">
        <w:rPr>
          <w:lang w:val="fr-FR"/>
        </w:rPr>
        <w:tab/>
      </w:r>
      <w:r w:rsidRPr="003A1AA3">
        <w:rPr>
          <w:bCs/>
          <w:lang w:val="fr-FR"/>
        </w:rPr>
        <w:t>Section 3.</w:t>
      </w:r>
      <w:r w:rsidRPr="003A1AA3">
        <w:rPr>
          <w:lang w:val="fr-FR"/>
        </w:rPr>
        <w:t xml:space="preserve"> </w:t>
      </w:r>
      <w:r w:rsidRPr="003A1AA3">
        <w:rPr>
          <w:bCs/>
          <w:lang w:val="fr-FR"/>
        </w:rPr>
        <w:t>Garanties pour la protection des droits des personnes passibles de la peine de mort</w:t>
      </w:r>
      <w:r w:rsidRPr="003A1AA3">
        <w:rPr>
          <w:lang w:val="fr-FR"/>
        </w:rPr>
        <w:t xml:space="preserve"> </w:t>
      </w:r>
    </w:p>
    <w:p w14:paraId="5120530F" w14:textId="77777777" w:rsidR="00367CDD" w:rsidRPr="003A1AA3" w:rsidRDefault="00367CDD" w:rsidP="00402FB4">
      <w:pPr>
        <w:pStyle w:val="SingleTxt"/>
        <w:spacing w:after="0"/>
        <w:rPr>
          <w:sz w:val="10"/>
          <w:lang w:val="fr-FR"/>
        </w:rPr>
      </w:pPr>
    </w:p>
    <w:p w14:paraId="601F3D4A" w14:textId="77777777" w:rsidR="00367CDD" w:rsidRPr="003A1AA3" w:rsidRDefault="00367CDD" w:rsidP="00402FB4">
      <w:pPr>
        <w:pStyle w:val="SingleTxt"/>
        <w:spacing w:after="0"/>
        <w:rPr>
          <w:sz w:val="10"/>
          <w:lang w:val="fr-FR"/>
        </w:rPr>
      </w:pPr>
    </w:p>
    <w:p w14:paraId="297F2DBB" w14:textId="66A79698" w:rsidR="00367CDD" w:rsidRPr="003A1AA3" w:rsidRDefault="00367CDD" w:rsidP="00402FB4">
      <w:pPr>
        <w:pStyle w:val="SingleTxt"/>
        <w:spacing w:after="0"/>
        <w:rPr>
          <w:lang w:val="fr-FR"/>
        </w:rPr>
      </w:pPr>
      <w:r w:rsidRPr="003A1AA3">
        <w:rPr>
          <w:lang w:val="fr-FR"/>
        </w:rPr>
        <w:t>Le</w:t>
      </w:r>
      <w:r w:rsidR="00177415" w:rsidRPr="003A1AA3">
        <w:rPr>
          <w:lang w:val="fr-FR"/>
        </w:rPr>
        <w:t xml:space="preserve"> Conseil économique et social a adopté le</w:t>
      </w:r>
      <w:r w:rsidRPr="003A1AA3">
        <w:rPr>
          <w:lang w:val="fr-FR"/>
        </w:rPr>
        <w:t xml:space="preserve">s garanties pour la protection des droits des personnes passibles de la peine de mort </w:t>
      </w:r>
      <w:r w:rsidR="00177415" w:rsidRPr="003A1AA3">
        <w:rPr>
          <w:lang w:val="fr-FR"/>
        </w:rPr>
        <w:t>par</w:t>
      </w:r>
      <w:r w:rsidRPr="003A1AA3">
        <w:rPr>
          <w:lang w:val="fr-FR"/>
        </w:rPr>
        <w:t xml:space="preserve"> sa résolution 1984/50 et </w:t>
      </w:r>
      <w:r w:rsidR="00177415" w:rsidRPr="003A1AA3">
        <w:rPr>
          <w:lang w:val="fr-FR"/>
        </w:rPr>
        <w:t xml:space="preserve">y a donné </w:t>
      </w:r>
      <w:r w:rsidR="00AA18EB" w:rsidRPr="003A1AA3">
        <w:rPr>
          <w:lang w:val="fr-FR"/>
        </w:rPr>
        <w:t>suite</w:t>
      </w:r>
      <w:r w:rsidR="00177415" w:rsidRPr="003A1AA3">
        <w:rPr>
          <w:lang w:val="fr-FR"/>
        </w:rPr>
        <w:t xml:space="preserve"> par</w:t>
      </w:r>
      <w:r w:rsidRPr="003A1AA3">
        <w:rPr>
          <w:lang w:val="fr-FR"/>
        </w:rPr>
        <w:t xml:space="preserve"> ses résolutions 1989/64 et 1996/15. Cette section n</w:t>
      </w:r>
      <w:r w:rsidR="00FF0DBF" w:rsidRPr="003A1AA3">
        <w:rPr>
          <w:lang w:val="fr-FR"/>
        </w:rPr>
        <w:t>’</w:t>
      </w:r>
      <w:r w:rsidRPr="003A1AA3">
        <w:rPr>
          <w:lang w:val="fr-FR"/>
        </w:rPr>
        <w:t>est à remplir que si la peine capitale n</w:t>
      </w:r>
      <w:r w:rsidR="00FF0DBF" w:rsidRPr="003A1AA3">
        <w:rPr>
          <w:lang w:val="fr-FR"/>
        </w:rPr>
        <w:t>’</w:t>
      </w:r>
      <w:r w:rsidRPr="003A1AA3">
        <w:rPr>
          <w:lang w:val="fr-FR"/>
        </w:rPr>
        <w:t>avait pas été totalement abolie dans votre État à la fin de la période couverte par l</w:t>
      </w:r>
      <w:r w:rsidR="00FF0DBF" w:rsidRPr="003A1AA3">
        <w:rPr>
          <w:lang w:val="fr-FR"/>
        </w:rPr>
        <w:t>’</w:t>
      </w:r>
      <w:r w:rsidRPr="003A1AA3">
        <w:rPr>
          <w:lang w:val="fr-FR"/>
        </w:rPr>
        <w:t>enquête, c</w:t>
      </w:r>
      <w:r w:rsidR="00FF0DBF" w:rsidRPr="003A1AA3">
        <w:rPr>
          <w:lang w:val="fr-FR"/>
        </w:rPr>
        <w:t>’</w:t>
      </w:r>
      <w:r w:rsidRPr="003A1AA3">
        <w:rPr>
          <w:lang w:val="fr-FR"/>
        </w:rPr>
        <w:t>est</w:t>
      </w:r>
      <w:r w:rsidR="006E5414" w:rsidRPr="003A1AA3">
        <w:rPr>
          <w:lang w:val="fr-FR"/>
        </w:rPr>
        <w:noBreakHyphen/>
      </w:r>
      <w:r w:rsidRPr="003A1AA3">
        <w:rPr>
          <w:lang w:val="fr-FR"/>
        </w:rPr>
        <w:t>à-dire au 31 décembre 2018.</w:t>
      </w:r>
    </w:p>
    <w:p w14:paraId="0F0A1D5A" w14:textId="77777777" w:rsidR="00367CDD" w:rsidRPr="003A1AA3" w:rsidRDefault="00367CDD" w:rsidP="00402FB4">
      <w:pPr>
        <w:pStyle w:val="SingleTxt"/>
        <w:spacing w:after="0"/>
        <w:rPr>
          <w:lang w:val="fr-FR"/>
        </w:rPr>
      </w:pPr>
    </w:p>
    <w:p w14:paraId="1214C4F0" w14:textId="72992172" w:rsidR="00367CDD" w:rsidRPr="003A1AA3" w:rsidRDefault="00367CDD" w:rsidP="00402FB4">
      <w:pPr>
        <w:pStyle w:val="SingleTxt"/>
        <w:spacing w:after="0"/>
        <w:ind w:left="1742" w:hanging="475"/>
        <w:rPr>
          <w:sz w:val="20"/>
          <w:szCs w:val="20"/>
          <w:lang w:val="fr-FR"/>
        </w:rPr>
      </w:pPr>
      <w:r w:rsidRPr="003A1AA3">
        <w:rPr>
          <w:sz w:val="20"/>
          <w:szCs w:val="20"/>
          <w:lang w:val="fr-FR"/>
        </w:rPr>
        <w:t>1.</w:t>
      </w:r>
      <w:r w:rsidRPr="003A1AA3">
        <w:rPr>
          <w:sz w:val="20"/>
          <w:szCs w:val="20"/>
          <w:lang w:val="fr-FR"/>
        </w:rPr>
        <w:tab/>
        <w:t xml:space="preserve">La législation de votre pays </w:t>
      </w:r>
      <w:r w:rsidR="00AA18EB" w:rsidRPr="003A1AA3">
        <w:rPr>
          <w:sz w:val="20"/>
          <w:szCs w:val="20"/>
          <w:lang w:val="fr-FR"/>
        </w:rPr>
        <w:t>interdit</w:t>
      </w:r>
      <w:r w:rsidRPr="003A1AA3">
        <w:rPr>
          <w:sz w:val="20"/>
          <w:szCs w:val="20"/>
          <w:lang w:val="fr-FR"/>
        </w:rPr>
        <w:t xml:space="preserve">-elle </w:t>
      </w:r>
      <w:r w:rsidR="00AA18EB" w:rsidRPr="003A1AA3">
        <w:rPr>
          <w:sz w:val="20"/>
          <w:szCs w:val="20"/>
          <w:lang w:val="fr-FR"/>
        </w:rPr>
        <w:t>d</w:t>
      </w:r>
      <w:r w:rsidR="00FF0DBF" w:rsidRPr="003A1AA3">
        <w:rPr>
          <w:sz w:val="20"/>
          <w:szCs w:val="20"/>
          <w:lang w:val="fr-FR"/>
        </w:rPr>
        <w:t>’</w:t>
      </w:r>
      <w:r w:rsidR="00AA18EB" w:rsidRPr="003A1AA3">
        <w:rPr>
          <w:sz w:val="20"/>
          <w:szCs w:val="20"/>
          <w:lang w:val="fr-FR"/>
        </w:rPr>
        <w:t>imposer</w:t>
      </w:r>
      <w:r w:rsidRPr="003A1AA3">
        <w:rPr>
          <w:sz w:val="20"/>
          <w:szCs w:val="20"/>
          <w:lang w:val="fr-FR"/>
        </w:rPr>
        <w:t xml:space="preserve"> la peine capitale pour des infractions pour lesquelles elle n</w:t>
      </w:r>
      <w:r w:rsidR="00FF0DBF" w:rsidRPr="003A1AA3">
        <w:rPr>
          <w:sz w:val="20"/>
          <w:szCs w:val="20"/>
          <w:lang w:val="fr-FR"/>
        </w:rPr>
        <w:t>’</w:t>
      </w:r>
      <w:r w:rsidRPr="003A1AA3">
        <w:rPr>
          <w:sz w:val="20"/>
          <w:szCs w:val="20"/>
          <w:lang w:val="fr-FR"/>
        </w:rPr>
        <w:t>était pas prévue au moment où l</w:t>
      </w:r>
      <w:r w:rsidR="00FF0DBF" w:rsidRPr="003A1AA3">
        <w:rPr>
          <w:sz w:val="20"/>
          <w:szCs w:val="20"/>
          <w:lang w:val="fr-FR"/>
        </w:rPr>
        <w:t>’</w:t>
      </w:r>
      <w:r w:rsidRPr="003A1AA3">
        <w:rPr>
          <w:sz w:val="20"/>
          <w:szCs w:val="20"/>
          <w:lang w:val="fr-FR"/>
        </w:rPr>
        <w:t>infraction a été commise</w:t>
      </w:r>
      <w:r w:rsidR="00C478A4" w:rsidRPr="003A1AA3">
        <w:rPr>
          <w:sz w:val="20"/>
          <w:szCs w:val="20"/>
          <w:lang w:val="fr-FR"/>
        </w:rPr>
        <w:t> ?</w:t>
      </w:r>
      <w:r w:rsidRPr="003A1AA3">
        <w:rPr>
          <w:sz w:val="20"/>
          <w:szCs w:val="20"/>
          <w:lang w:val="fr-FR"/>
        </w:rPr>
        <w:t xml:space="preserve"> </w:t>
      </w:r>
    </w:p>
    <w:p w14:paraId="41D3EA5A" w14:textId="77777777" w:rsidR="00953780" w:rsidRPr="003A1AA3" w:rsidRDefault="00953780" w:rsidP="00402FB4">
      <w:pPr>
        <w:pStyle w:val="SingleTxt"/>
        <w:spacing w:after="0"/>
        <w:ind w:left="1742" w:hanging="475"/>
        <w:rPr>
          <w:sz w:val="20"/>
          <w:szCs w:val="20"/>
          <w:lang w:val="fr-FR"/>
        </w:rPr>
      </w:pPr>
    </w:p>
    <w:p w14:paraId="79D25D40"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1650694C"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25E444A1" w14:textId="77777777" w:rsidR="00367CDD" w:rsidRPr="003A1AA3" w:rsidRDefault="00367CDD" w:rsidP="00402FB4">
      <w:pPr>
        <w:pStyle w:val="SingleTxt"/>
        <w:spacing w:after="0"/>
        <w:rPr>
          <w:sz w:val="20"/>
          <w:szCs w:val="20"/>
          <w:lang w:val="fr-FR"/>
        </w:rPr>
      </w:pPr>
    </w:p>
    <w:p w14:paraId="41299AEC" w14:textId="108EE2C1" w:rsidR="00367CDD" w:rsidRPr="003A1AA3" w:rsidRDefault="00367CDD" w:rsidP="006E5414">
      <w:pPr>
        <w:pStyle w:val="SingleTxt"/>
        <w:spacing w:after="0"/>
        <w:ind w:left="1742" w:hanging="475"/>
        <w:rPr>
          <w:sz w:val="20"/>
          <w:szCs w:val="20"/>
          <w:lang w:val="fr-FR"/>
        </w:rPr>
      </w:pPr>
      <w:r w:rsidRPr="003A1AA3">
        <w:rPr>
          <w:sz w:val="20"/>
          <w:szCs w:val="20"/>
          <w:lang w:val="fr-FR"/>
        </w:rPr>
        <w:t>2.</w:t>
      </w:r>
      <w:r w:rsidRPr="003A1AA3">
        <w:rPr>
          <w:sz w:val="20"/>
          <w:szCs w:val="20"/>
          <w:lang w:val="fr-FR"/>
        </w:rPr>
        <w:tab/>
        <w:t xml:space="preserve">De telles peines ont-elles été prononcées et/ou exécutées </w:t>
      </w:r>
      <w:r w:rsidR="00787E8A" w:rsidRPr="003A1AA3">
        <w:rPr>
          <w:sz w:val="20"/>
          <w:szCs w:val="20"/>
          <w:lang w:val="fr-FR"/>
        </w:rPr>
        <w:t xml:space="preserve">à titre rétroactif </w:t>
      </w:r>
      <w:r w:rsidRPr="003A1AA3">
        <w:rPr>
          <w:sz w:val="20"/>
          <w:szCs w:val="20"/>
          <w:lang w:val="fr-FR"/>
        </w:rPr>
        <w:t>au cours de la période 2014-2018</w:t>
      </w:r>
      <w:r w:rsidR="00C478A4" w:rsidRPr="003A1AA3">
        <w:rPr>
          <w:sz w:val="20"/>
          <w:szCs w:val="20"/>
          <w:lang w:val="fr-FR"/>
        </w:rPr>
        <w:t> ?</w:t>
      </w:r>
    </w:p>
    <w:p w14:paraId="74291FAE" w14:textId="77777777" w:rsidR="00953780" w:rsidRPr="003A1AA3" w:rsidRDefault="00953780" w:rsidP="00402FB4">
      <w:pPr>
        <w:pStyle w:val="SingleTxt"/>
        <w:spacing w:after="0"/>
        <w:rPr>
          <w:sz w:val="20"/>
          <w:szCs w:val="20"/>
          <w:lang w:val="fr-FR"/>
        </w:rPr>
      </w:pPr>
    </w:p>
    <w:p w14:paraId="68B14F25"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75361EDF"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384B4873" w14:textId="77777777" w:rsidR="00953780" w:rsidRPr="003A1AA3" w:rsidRDefault="00953780" w:rsidP="00402FB4">
      <w:pPr>
        <w:pStyle w:val="SingleTxt"/>
        <w:spacing w:after="0"/>
        <w:rPr>
          <w:sz w:val="20"/>
          <w:szCs w:val="20"/>
          <w:lang w:val="fr-FR"/>
        </w:rPr>
      </w:pPr>
    </w:p>
    <w:tbl>
      <w:tblPr>
        <w:tblW w:w="6915" w:type="dxa"/>
        <w:tblInd w:w="1844" w:type="dxa"/>
        <w:tblBorders>
          <w:bottom w:val="dotted" w:sz="4" w:space="0" w:color="auto"/>
        </w:tblBorders>
        <w:tblLayout w:type="fixed"/>
        <w:tblLook w:val="0000" w:firstRow="0" w:lastRow="0" w:firstColumn="0" w:lastColumn="0" w:noHBand="0" w:noVBand="0"/>
      </w:tblPr>
      <w:tblGrid>
        <w:gridCol w:w="3259"/>
        <w:gridCol w:w="3656"/>
      </w:tblGrid>
      <w:tr w:rsidR="00367CDD" w:rsidRPr="00E843D7" w14:paraId="2619F5BC" w14:textId="77777777" w:rsidTr="006E5414">
        <w:tc>
          <w:tcPr>
            <w:tcW w:w="3259" w:type="dxa"/>
            <w:tcBorders>
              <w:bottom w:val="nil"/>
            </w:tcBorders>
          </w:tcPr>
          <w:p w14:paraId="3B272BEF" w14:textId="109BF8DD"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r w:rsidRPr="003A1AA3">
              <w:rPr>
                <w:sz w:val="20"/>
                <w:szCs w:val="20"/>
                <w:lang w:val="fr-FR"/>
              </w:rPr>
              <w:t>Si la réponse est oui, veuillez préciser</w:t>
            </w:r>
            <w:r w:rsidR="00FF0DBF" w:rsidRPr="003A1AA3">
              <w:rPr>
                <w:sz w:val="20"/>
                <w:szCs w:val="20"/>
                <w:lang w:val="fr-FR"/>
              </w:rPr>
              <w:t> :</w:t>
            </w:r>
          </w:p>
        </w:tc>
        <w:tc>
          <w:tcPr>
            <w:tcW w:w="3656" w:type="dxa"/>
            <w:tcBorders>
              <w:bottom w:val="dotted" w:sz="4" w:space="0" w:color="auto"/>
            </w:tcBorders>
          </w:tcPr>
          <w:p w14:paraId="68CD4697"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330E5A5C" w14:textId="77777777" w:rsidTr="006E5414">
        <w:tc>
          <w:tcPr>
            <w:tcW w:w="3259" w:type="dxa"/>
            <w:tcBorders>
              <w:top w:val="nil"/>
              <w:bottom w:val="dotted" w:sz="4" w:space="0" w:color="auto"/>
            </w:tcBorders>
          </w:tcPr>
          <w:p w14:paraId="4CF4EFD5" w14:textId="77777777"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p>
        </w:tc>
        <w:tc>
          <w:tcPr>
            <w:tcW w:w="3656" w:type="dxa"/>
            <w:tcBorders>
              <w:top w:val="dotted" w:sz="4" w:space="0" w:color="auto"/>
              <w:bottom w:val="dotted" w:sz="4" w:space="0" w:color="auto"/>
            </w:tcBorders>
          </w:tcPr>
          <w:p w14:paraId="6BA1A39B"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48AD485F" w14:textId="77777777" w:rsidR="00367CDD" w:rsidRPr="003A1AA3" w:rsidRDefault="00367CDD" w:rsidP="00402FB4">
      <w:pPr>
        <w:pStyle w:val="SingleTxt"/>
        <w:spacing w:after="0"/>
        <w:rPr>
          <w:sz w:val="20"/>
          <w:szCs w:val="20"/>
          <w:lang w:val="fr-FR"/>
        </w:rPr>
      </w:pPr>
    </w:p>
    <w:p w14:paraId="3ABE5342" w14:textId="446F4A4D" w:rsidR="00367CDD" w:rsidRPr="003A1AA3" w:rsidRDefault="00367CDD" w:rsidP="001B6E4F">
      <w:pPr>
        <w:pStyle w:val="SingleTxt"/>
        <w:numPr>
          <w:ilvl w:val="0"/>
          <w:numId w:val="20"/>
        </w:numPr>
        <w:spacing w:after="0"/>
        <w:rPr>
          <w:sz w:val="20"/>
          <w:szCs w:val="20"/>
          <w:lang w:val="fr-FR"/>
        </w:rPr>
      </w:pPr>
      <w:r w:rsidRPr="003A1AA3">
        <w:rPr>
          <w:sz w:val="20"/>
          <w:szCs w:val="20"/>
          <w:lang w:val="fr-FR"/>
        </w:rPr>
        <w:t>La législation prévoit-elle qu</w:t>
      </w:r>
      <w:r w:rsidR="00FF0DBF" w:rsidRPr="003A1AA3">
        <w:rPr>
          <w:sz w:val="20"/>
          <w:szCs w:val="20"/>
          <w:lang w:val="fr-FR"/>
        </w:rPr>
        <w:t>’</w:t>
      </w:r>
      <w:r w:rsidRPr="003A1AA3">
        <w:rPr>
          <w:sz w:val="20"/>
          <w:szCs w:val="20"/>
          <w:lang w:val="fr-FR"/>
        </w:rPr>
        <w:t xml:space="preserve">une peine moins lourde peut être substituée à la peine capitale si </w:t>
      </w:r>
      <w:r w:rsidR="00787E8A" w:rsidRPr="003A1AA3">
        <w:rPr>
          <w:sz w:val="20"/>
          <w:szCs w:val="20"/>
          <w:lang w:val="fr-FR"/>
        </w:rPr>
        <w:t>une</w:t>
      </w:r>
      <w:r w:rsidRPr="003A1AA3">
        <w:rPr>
          <w:sz w:val="20"/>
          <w:szCs w:val="20"/>
          <w:lang w:val="fr-FR"/>
        </w:rPr>
        <w:t xml:space="preserve"> l</w:t>
      </w:r>
      <w:r w:rsidR="00787E8A" w:rsidRPr="003A1AA3">
        <w:rPr>
          <w:sz w:val="20"/>
          <w:szCs w:val="20"/>
          <w:lang w:val="fr-FR"/>
        </w:rPr>
        <w:t>oi</w:t>
      </w:r>
      <w:r w:rsidRPr="003A1AA3">
        <w:rPr>
          <w:sz w:val="20"/>
          <w:szCs w:val="20"/>
          <w:lang w:val="fr-FR"/>
        </w:rPr>
        <w:t xml:space="preserve"> abolissant </w:t>
      </w:r>
      <w:r w:rsidR="00787E8A" w:rsidRPr="003A1AA3">
        <w:rPr>
          <w:sz w:val="20"/>
          <w:szCs w:val="20"/>
          <w:lang w:val="fr-FR"/>
        </w:rPr>
        <w:t>celle-ci</w:t>
      </w:r>
      <w:r w:rsidRPr="003A1AA3">
        <w:rPr>
          <w:sz w:val="20"/>
          <w:szCs w:val="20"/>
          <w:lang w:val="fr-FR"/>
        </w:rPr>
        <w:t xml:space="preserve">, ou la rendant discrétionnaire et non obligatoire, </w:t>
      </w:r>
      <w:r w:rsidR="00787E8A" w:rsidRPr="003A1AA3">
        <w:rPr>
          <w:sz w:val="20"/>
          <w:szCs w:val="20"/>
          <w:lang w:val="fr-FR"/>
        </w:rPr>
        <w:t>est</w:t>
      </w:r>
      <w:r w:rsidRPr="003A1AA3">
        <w:rPr>
          <w:sz w:val="20"/>
          <w:szCs w:val="20"/>
          <w:lang w:val="fr-FR"/>
        </w:rPr>
        <w:t xml:space="preserve"> adoptée après la condamnation à mort d</w:t>
      </w:r>
      <w:r w:rsidR="00FF0DBF" w:rsidRPr="003A1AA3">
        <w:rPr>
          <w:sz w:val="20"/>
          <w:szCs w:val="20"/>
          <w:lang w:val="fr-FR"/>
        </w:rPr>
        <w:t>’</w:t>
      </w:r>
      <w:r w:rsidRPr="003A1AA3">
        <w:rPr>
          <w:sz w:val="20"/>
          <w:szCs w:val="20"/>
          <w:lang w:val="fr-FR"/>
        </w:rPr>
        <w:t>une personne</w:t>
      </w:r>
      <w:r w:rsidR="00C478A4" w:rsidRPr="003A1AA3">
        <w:rPr>
          <w:sz w:val="20"/>
          <w:szCs w:val="20"/>
          <w:lang w:val="fr-FR"/>
        </w:rPr>
        <w:t> ?</w:t>
      </w:r>
    </w:p>
    <w:p w14:paraId="328CD049" w14:textId="77777777" w:rsidR="00953780" w:rsidRPr="003A1AA3" w:rsidRDefault="00953780" w:rsidP="001E4AD3">
      <w:pPr>
        <w:pStyle w:val="SingleTxt"/>
        <w:spacing w:after="0"/>
        <w:ind w:left="1747"/>
        <w:rPr>
          <w:sz w:val="20"/>
          <w:szCs w:val="20"/>
          <w:lang w:val="fr-FR"/>
        </w:rPr>
      </w:pPr>
    </w:p>
    <w:p w14:paraId="5F1F5B08"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50F42BEE"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2462420" w14:textId="77777777" w:rsidR="00367CDD" w:rsidRPr="003A1AA3" w:rsidRDefault="00367CDD" w:rsidP="00402FB4">
      <w:pPr>
        <w:pStyle w:val="SingleTxt"/>
        <w:spacing w:after="0"/>
        <w:rPr>
          <w:sz w:val="20"/>
          <w:szCs w:val="20"/>
          <w:lang w:val="fr-FR"/>
        </w:rPr>
      </w:pPr>
    </w:p>
    <w:p w14:paraId="17E4B13A" w14:textId="2B13A160" w:rsidR="00367CDD" w:rsidRPr="003A1AA3" w:rsidRDefault="00367CDD" w:rsidP="00402FB4">
      <w:pPr>
        <w:pStyle w:val="SingleTxt"/>
        <w:spacing w:after="0"/>
        <w:ind w:left="1742" w:hanging="475"/>
        <w:rPr>
          <w:sz w:val="20"/>
          <w:szCs w:val="20"/>
          <w:lang w:val="fr-FR"/>
        </w:rPr>
      </w:pPr>
      <w:r w:rsidRPr="003A1AA3">
        <w:rPr>
          <w:sz w:val="20"/>
          <w:szCs w:val="20"/>
          <w:lang w:val="fr-FR"/>
        </w:rPr>
        <w:t>4.</w:t>
      </w:r>
      <w:r w:rsidRPr="003A1AA3">
        <w:rPr>
          <w:sz w:val="20"/>
          <w:szCs w:val="20"/>
          <w:lang w:val="fr-FR"/>
        </w:rPr>
        <w:tab/>
        <w:t>La législation prévoit-elle qu</w:t>
      </w:r>
      <w:r w:rsidR="00FF0DBF" w:rsidRPr="003A1AA3">
        <w:rPr>
          <w:sz w:val="20"/>
          <w:szCs w:val="20"/>
          <w:lang w:val="fr-FR"/>
        </w:rPr>
        <w:t>’</w:t>
      </w:r>
      <w:r w:rsidRPr="003A1AA3">
        <w:rPr>
          <w:sz w:val="20"/>
          <w:szCs w:val="20"/>
          <w:lang w:val="fr-FR"/>
        </w:rPr>
        <w:t>une personne ne peut être condamnée à mort pour une infraction commise alors qu</w:t>
      </w:r>
      <w:r w:rsidR="00FF0DBF" w:rsidRPr="003A1AA3">
        <w:rPr>
          <w:sz w:val="20"/>
          <w:szCs w:val="20"/>
          <w:lang w:val="fr-FR"/>
        </w:rPr>
        <w:t>’</w:t>
      </w:r>
      <w:r w:rsidRPr="003A1AA3">
        <w:rPr>
          <w:sz w:val="20"/>
          <w:szCs w:val="20"/>
          <w:lang w:val="fr-FR"/>
        </w:rPr>
        <w:t xml:space="preserve">elle était âgée de moins de 18 </w:t>
      </w:r>
      <w:proofErr w:type="gramStart"/>
      <w:r w:rsidRPr="003A1AA3">
        <w:rPr>
          <w:sz w:val="20"/>
          <w:szCs w:val="20"/>
          <w:lang w:val="fr-FR"/>
        </w:rPr>
        <w:t xml:space="preserve">ans </w:t>
      </w:r>
      <w:r w:rsidR="00C478A4" w:rsidRPr="003A1AA3">
        <w:rPr>
          <w:sz w:val="20"/>
          <w:szCs w:val="20"/>
          <w:lang w:val="fr-FR"/>
        </w:rPr>
        <w:t> ?</w:t>
      </w:r>
      <w:proofErr w:type="gramEnd"/>
    </w:p>
    <w:p w14:paraId="3B6FAA21" w14:textId="77777777" w:rsidR="00953780" w:rsidRPr="003A1AA3" w:rsidRDefault="00953780" w:rsidP="00402FB4">
      <w:pPr>
        <w:pStyle w:val="SingleTxt"/>
        <w:spacing w:after="0"/>
        <w:ind w:left="1742" w:hanging="475"/>
        <w:rPr>
          <w:sz w:val="20"/>
          <w:szCs w:val="20"/>
          <w:lang w:val="fr-FR"/>
        </w:rPr>
      </w:pPr>
    </w:p>
    <w:p w14:paraId="45DE8656"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4D45CA0"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61F20F42" w14:textId="77777777" w:rsidR="00367CDD" w:rsidRPr="003A1AA3" w:rsidRDefault="00367CDD" w:rsidP="00402FB4">
      <w:pPr>
        <w:pStyle w:val="SingleTxt"/>
        <w:spacing w:after="0"/>
        <w:rPr>
          <w:sz w:val="20"/>
          <w:szCs w:val="20"/>
          <w:lang w:val="fr-FR"/>
        </w:rPr>
      </w:pPr>
    </w:p>
    <w:p w14:paraId="1E404C77" w14:textId="03340704" w:rsidR="00367CDD" w:rsidRPr="003A1AA3" w:rsidRDefault="00367CDD" w:rsidP="00402FB4">
      <w:pPr>
        <w:pStyle w:val="SingleTxt"/>
        <w:spacing w:after="0"/>
        <w:rPr>
          <w:sz w:val="20"/>
          <w:szCs w:val="20"/>
          <w:lang w:val="fr-FR"/>
        </w:rPr>
      </w:pPr>
      <w:r w:rsidRPr="003A1AA3">
        <w:rPr>
          <w:sz w:val="20"/>
          <w:szCs w:val="20"/>
          <w:lang w:val="fr-FR"/>
        </w:rPr>
        <w:t>5.</w:t>
      </w:r>
      <w:r w:rsidRPr="003A1AA3">
        <w:rPr>
          <w:sz w:val="20"/>
          <w:szCs w:val="20"/>
          <w:lang w:val="fr-FR"/>
        </w:rPr>
        <w:tab/>
        <w:t>La législation prévoit-elle un âge maximum au-delà duquel</w:t>
      </w:r>
      <w:r w:rsidR="00FF0DBF" w:rsidRPr="003A1AA3">
        <w:rPr>
          <w:sz w:val="20"/>
          <w:szCs w:val="20"/>
          <w:lang w:val="fr-FR"/>
        </w:rPr>
        <w:t> :</w:t>
      </w:r>
    </w:p>
    <w:p w14:paraId="23C243E1" w14:textId="77777777" w:rsidR="00953780" w:rsidRPr="003A1AA3" w:rsidRDefault="00953780" w:rsidP="00402FB4">
      <w:pPr>
        <w:pStyle w:val="SingleTxt"/>
        <w:spacing w:after="0"/>
        <w:rPr>
          <w:sz w:val="20"/>
          <w:szCs w:val="20"/>
          <w:lang w:val="fr-FR"/>
        </w:rPr>
      </w:pPr>
    </w:p>
    <w:p w14:paraId="6EB2CFA0" w14:textId="683FE110" w:rsidR="00953780" w:rsidRPr="003A1AA3" w:rsidRDefault="006E5414" w:rsidP="00402FB4">
      <w:pPr>
        <w:pStyle w:val="SingleTxt"/>
        <w:spacing w:after="0"/>
        <w:rPr>
          <w:sz w:val="20"/>
          <w:szCs w:val="20"/>
          <w:lang w:val="fr-FR"/>
        </w:rPr>
      </w:pPr>
      <w:r w:rsidRPr="003A1AA3">
        <w:rPr>
          <w:sz w:val="20"/>
          <w:szCs w:val="20"/>
          <w:lang w:val="fr-FR"/>
        </w:rPr>
        <w:tab/>
      </w:r>
      <w:r w:rsidR="00367CDD" w:rsidRPr="003A1AA3">
        <w:rPr>
          <w:sz w:val="20"/>
          <w:szCs w:val="20"/>
          <w:lang w:val="fr-FR"/>
        </w:rPr>
        <w:t>a)</w:t>
      </w:r>
      <w:r w:rsidR="00367CDD" w:rsidRPr="003A1AA3">
        <w:rPr>
          <w:sz w:val="20"/>
          <w:szCs w:val="20"/>
          <w:lang w:val="fr-FR"/>
        </w:rPr>
        <w:tab/>
        <w:t xml:space="preserve">Une personne ne peut </w:t>
      </w:r>
      <w:r w:rsidR="00787E8A" w:rsidRPr="003A1AA3">
        <w:rPr>
          <w:sz w:val="20"/>
          <w:szCs w:val="20"/>
          <w:lang w:val="fr-FR"/>
        </w:rPr>
        <w:t xml:space="preserve">pas </w:t>
      </w:r>
      <w:r w:rsidR="00367CDD" w:rsidRPr="003A1AA3">
        <w:rPr>
          <w:sz w:val="20"/>
          <w:szCs w:val="20"/>
          <w:lang w:val="fr-FR"/>
        </w:rPr>
        <w:t xml:space="preserve">être condamnée à mort </w:t>
      </w:r>
    </w:p>
    <w:p w14:paraId="5CD41280" w14:textId="58010E93" w:rsidR="00367CDD" w:rsidRPr="003A1AA3" w:rsidRDefault="00367CDD" w:rsidP="00402FB4">
      <w:pPr>
        <w:pStyle w:val="SingleTxt"/>
        <w:spacing w:after="0"/>
        <w:rPr>
          <w:sz w:val="20"/>
          <w:szCs w:val="20"/>
          <w:lang w:val="fr-FR"/>
        </w:rPr>
      </w:pPr>
    </w:p>
    <w:p w14:paraId="4ED6AF8F"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1D19F2D8"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785FF8B" w14:textId="77777777" w:rsidR="00953780" w:rsidRPr="003A1AA3" w:rsidRDefault="00953780" w:rsidP="00402FB4">
      <w:pPr>
        <w:pStyle w:val="SingleTxt"/>
        <w:spacing w:after="0"/>
        <w:rPr>
          <w:sz w:val="20"/>
          <w:szCs w:val="20"/>
          <w:lang w:val="fr-FR"/>
        </w:rPr>
      </w:pPr>
    </w:p>
    <w:tbl>
      <w:tblPr>
        <w:tblW w:w="6915" w:type="dxa"/>
        <w:tblInd w:w="1844" w:type="dxa"/>
        <w:tblBorders>
          <w:bottom w:val="dotted" w:sz="4" w:space="0" w:color="auto"/>
        </w:tblBorders>
        <w:tblLayout w:type="fixed"/>
        <w:tblLook w:val="0000" w:firstRow="0" w:lastRow="0" w:firstColumn="0" w:lastColumn="0" w:noHBand="0" w:noVBand="0"/>
      </w:tblPr>
      <w:tblGrid>
        <w:gridCol w:w="3118"/>
        <w:gridCol w:w="3797"/>
      </w:tblGrid>
      <w:tr w:rsidR="00367CDD" w:rsidRPr="00E843D7" w14:paraId="4765410F" w14:textId="77777777" w:rsidTr="006E5414">
        <w:tc>
          <w:tcPr>
            <w:tcW w:w="3118" w:type="dxa"/>
            <w:tcBorders>
              <w:bottom w:val="nil"/>
            </w:tcBorders>
          </w:tcPr>
          <w:p w14:paraId="3AA93E61" w14:textId="6D9A7A64"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r w:rsidRPr="003A1AA3">
              <w:rPr>
                <w:sz w:val="20"/>
                <w:szCs w:val="20"/>
                <w:lang w:val="fr-FR"/>
              </w:rPr>
              <w:t>Si la réponse est oui, quel</w:t>
            </w:r>
            <w:r w:rsidR="00787E8A" w:rsidRPr="003A1AA3">
              <w:rPr>
                <w:sz w:val="20"/>
                <w:szCs w:val="20"/>
                <w:lang w:val="fr-FR"/>
              </w:rPr>
              <w:t xml:space="preserve"> est cet</w:t>
            </w:r>
            <w:r w:rsidRPr="003A1AA3">
              <w:rPr>
                <w:sz w:val="20"/>
                <w:szCs w:val="20"/>
                <w:lang w:val="fr-FR"/>
              </w:rPr>
              <w:t xml:space="preserve"> âge</w:t>
            </w:r>
            <w:r w:rsidR="00C478A4" w:rsidRPr="003A1AA3">
              <w:rPr>
                <w:sz w:val="20"/>
                <w:szCs w:val="20"/>
                <w:lang w:val="fr-FR"/>
              </w:rPr>
              <w:t> ?</w:t>
            </w:r>
          </w:p>
        </w:tc>
        <w:tc>
          <w:tcPr>
            <w:tcW w:w="3797" w:type="dxa"/>
            <w:tcBorders>
              <w:bottom w:val="dotted" w:sz="4" w:space="0" w:color="auto"/>
            </w:tcBorders>
          </w:tcPr>
          <w:p w14:paraId="09CAE2A3"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153B4A4C" w14:textId="77777777" w:rsidTr="006E5414">
        <w:tc>
          <w:tcPr>
            <w:tcW w:w="3118" w:type="dxa"/>
            <w:tcBorders>
              <w:top w:val="nil"/>
              <w:bottom w:val="dotted" w:sz="4" w:space="0" w:color="auto"/>
            </w:tcBorders>
          </w:tcPr>
          <w:p w14:paraId="127DBEFC" w14:textId="77777777"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p>
        </w:tc>
        <w:tc>
          <w:tcPr>
            <w:tcW w:w="3797" w:type="dxa"/>
            <w:tcBorders>
              <w:top w:val="dotted" w:sz="4" w:space="0" w:color="auto"/>
              <w:bottom w:val="dotted" w:sz="4" w:space="0" w:color="auto"/>
            </w:tcBorders>
          </w:tcPr>
          <w:p w14:paraId="7D14778D"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1E9DF2A5" w14:textId="77777777" w:rsidR="00367CDD" w:rsidRPr="003A1AA3" w:rsidRDefault="00367CDD" w:rsidP="00402FB4">
      <w:pPr>
        <w:pStyle w:val="SingleTxt"/>
        <w:spacing w:after="0"/>
        <w:rPr>
          <w:sz w:val="20"/>
          <w:szCs w:val="20"/>
          <w:lang w:val="fr-FR"/>
        </w:rPr>
      </w:pPr>
    </w:p>
    <w:p w14:paraId="2C725DCA" w14:textId="75AA03EB" w:rsidR="00367CDD" w:rsidRPr="003A1AA3" w:rsidRDefault="006E5414" w:rsidP="002C7AF6">
      <w:pPr>
        <w:pStyle w:val="SingleTxt"/>
        <w:spacing w:after="0"/>
        <w:ind w:left="1264" w:right="1264"/>
        <w:rPr>
          <w:sz w:val="20"/>
          <w:szCs w:val="20"/>
          <w:lang w:val="fr-FR"/>
        </w:rPr>
      </w:pPr>
      <w:r w:rsidRPr="003A1AA3">
        <w:rPr>
          <w:sz w:val="20"/>
          <w:szCs w:val="20"/>
          <w:lang w:val="fr-FR"/>
        </w:rPr>
        <w:tab/>
      </w:r>
      <w:r w:rsidR="00367CDD" w:rsidRPr="003A1AA3">
        <w:rPr>
          <w:sz w:val="20"/>
          <w:szCs w:val="20"/>
          <w:lang w:val="fr-FR"/>
        </w:rPr>
        <w:t>b)</w:t>
      </w:r>
      <w:r w:rsidR="00367CDD" w:rsidRPr="003A1AA3">
        <w:rPr>
          <w:sz w:val="20"/>
          <w:szCs w:val="20"/>
          <w:lang w:val="fr-FR"/>
        </w:rPr>
        <w:tab/>
        <w:t xml:space="preserve">Une personne ne peut </w:t>
      </w:r>
      <w:r w:rsidR="00787E8A" w:rsidRPr="003A1AA3">
        <w:rPr>
          <w:sz w:val="20"/>
          <w:szCs w:val="20"/>
          <w:lang w:val="fr-FR"/>
        </w:rPr>
        <w:t xml:space="preserve">pas </w:t>
      </w:r>
      <w:r w:rsidR="00367CDD" w:rsidRPr="003A1AA3">
        <w:rPr>
          <w:sz w:val="20"/>
          <w:szCs w:val="20"/>
          <w:lang w:val="fr-FR"/>
        </w:rPr>
        <w:t xml:space="preserve">être exécutée </w:t>
      </w:r>
    </w:p>
    <w:p w14:paraId="3A84CA8D" w14:textId="77777777" w:rsidR="00953780" w:rsidRPr="003A1AA3" w:rsidRDefault="00953780" w:rsidP="002C7AF6">
      <w:pPr>
        <w:pStyle w:val="SingleTxt"/>
        <w:spacing w:after="0"/>
        <w:ind w:left="1264" w:right="1264"/>
        <w:rPr>
          <w:sz w:val="20"/>
          <w:szCs w:val="20"/>
          <w:lang w:val="fr-FR"/>
        </w:rPr>
      </w:pPr>
    </w:p>
    <w:p w14:paraId="135B5798" w14:textId="4A5322A9" w:rsidR="00367CDD" w:rsidRPr="003A1AA3" w:rsidRDefault="00367CDD" w:rsidP="002C7AF6">
      <w:pPr>
        <w:pStyle w:val="SingleTxt"/>
        <w:spacing w:after="0"/>
        <w:ind w:left="1264" w:right="1264"/>
        <w:rPr>
          <w:sz w:val="20"/>
          <w:szCs w:val="20"/>
          <w:lang w:val="fr-FR"/>
        </w:rPr>
      </w:pPr>
      <w:r w:rsidRPr="003A1AA3">
        <w:rPr>
          <w:sz w:val="20"/>
          <w:szCs w:val="20"/>
          <w:lang w:val="fr-FR"/>
        </w:rPr>
        <w:tab/>
      </w:r>
      <w:r w:rsidRPr="003A1AA3">
        <w:rPr>
          <w:sz w:val="20"/>
          <w:szCs w:val="20"/>
          <w:lang w:val="fr-FR"/>
        </w:rPr>
        <w:tab/>
      </w:r>
      <w:r w:rsidR="002C7AF6" w:rsidRPr="003A1AA3">
        <w:rPr>
          <w:sz w:val="20"/>
          <w:szCs w:val="20"/>
          <w:lang w:val="fr-FR"/>
        </w:rPr>
        <w:tab/>
      </w:r>
      <w:r w:rsidRPr="003A1AA3">
        <w:rPr>
          <w:sz w:val="20"/>
          <w:szCs w:val="20"/>
          <w:lang w:val="fr-FR"/>
        </w:rPr>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323C29ED" w14:textId="72658FBC" w:rsidR="00367CDD" w:rsidRPr="003A1AA3" w:rsidRDefault="00367CDD" w:rsidP="002C7AF6">
      <w:pPr>
        <w:pStyle w:val="SingleTxt"/>
        <w:spacing w:after="0"/>
        <w:ind w:left="1264" w:right="1264"/>
        <w:rPr>
          <w:sz w:val="20"/>
          <w:szCs w:val="20"/>
          <w:lang w:val="fr-FR"/>
        </w:rPr>
      </w:pPr>
      <w:r w:rsidRPr="003A1AA3">
        <w:rPr>
          <w:sz w:val="20"/>
          <w:szCs w:val="20"/>
          <w:lang w:val="fr-FR"/>
        </w:rPr>
        <w:tab/>
      </w:r>
      <w:r w:rsidRPr="003A1AA3">
        <w:rPr>
          <w:sz w:val="20"/>
          <w:szCs w:val="20"/>
          <w:lang w:val="fr-FR"/>
        </w:rPr>
        <w:tab/>
      </w:r>
      <w:r w:rsidR="002C7AF6" w:rsidRPr="003A1AA3">
        <w:rPr>
          <w:sz w:val="20"/>
          <w:szCs w:val="20"/>
          <w:lang w:val="fr-FR"/>
        </w:rPr>
        <w:tab/>
      </w:r>
      <w:r w:rsidRPr="003A1AA3">
        <w:rPr>
          <w:sz w:val="20"/>
          <w:szCs w:val="20"/>
          <w:lang w:val="fr-FR"/>
        </w:rPr>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9213C6B" w14:textId="77777777" w:rsidR="00953780" w:rsidRPr="003A1AA3" w:rsidRDefault="00953780" w:rsidP="00C478A4">
      <w:pPr>
        <w:pStyle w:val="SingleTxt"/>
        <w:keepNext/>
        <w:keepLines/>
        <w:spacing w:after="0"/>
        <w:rPr>
          <w:sz w:val="20"/>
          <w:szCs w:val="20"/>
          <w:lang w:val="fr-FR"/>
        </w:rPr>
      </w:pPr>
    </w:p>
    <w:tbl>
      <w:tblPr>
        <w:tblW w:w="6915" w:type="dxa"/>
        <w:tblInd w:w="1844" w:type="dxa"/>
        <w:tblBorders>
          <w:bottom w:val="dotted" w:sz="4" w:space="0" w:color="auto"/>
        </w:tblBorders>
        <w:tblLayout w:type="fixed"/>
        <w:tblLook w:val="0000" w:firstRow="0" w:lastRow="0" w:firstColumn="0" w:lastColumn="0" w:noHBand="0" w:noVBand="0"/>
      </w:tblPr>
      <w:tblGrid>
        <w:gridCol w:w="3118"/>
        <w:gridCol w:w="3797"/>
      </w:tblGrid>
      <w:tr w:rsidR="00367CDD" w:rsidRPr="00E843D7" w14:paraId="0CFFC8A7" w14:textId="77777777" w:rsidTr="00BD4BAA">
        <w:tc>
          <w:tcPr>
            <w:tcW w:w="3118" w:type="dxa"/>
            <w:tcBorders>
              <w:bottom w:val="nil"/>
            </w:tcBorders>
          </w:tcPr>
          <w:p w14:paraId="1B17AE1D" w14:textId="3C1548E5" w:rsidR="00367CDD" w:rsidRPr="003A1AA3" w:rsidRDefault="00367CDD" w:rsidP="00C478A4">
            <w:pPr>
              <w:pStyle w:val="SingleTxt"/>
              <w:keepNext/>
              <w:keepLines/>
              <w:tabs>
                <w:tab w:val="left" w:pos="483"/>
              </w:tabs>
              <w:suppressAutoHyphens/>
              <w:spacing w:after="0"/>
              <w:ind w:left="-113" w:right="0"/>
              <w:rPr>
                <w:spacing w:val="4"/>
                <w:w w:val="103"/>
                <w:kern w:val="14"/>
                <w:sz w:val="20"/>
                <w:szCs w:val="20"/>
                <w:lang w:val="fr-FR"/>
              </w:rPr>
            </w:pPr>
            <w:r w:rsidRPr="003A1AA3">
              <w:rPr>
                <w:sz w:val="20"/>
                <w:szCs w:val="20"/>
                <w:lang w:val="fr-FR"/>
              </w:rPr>
              <w:t xml:space="preserve">Si la réponse est oui, quel </w:t>
            </w:r>
            <w:r w:rsidR="00787E8A" w:rsidRPr="003A1AA3">
              <w:rPr>
                <w:sz w:val="20"/>
                <w:szCs w:val="20"/>
                <w:lang w:val="fr-FR"/>
              </w:rPr>
              <w:t xml:space="preserve">est cet </w:t>
            </w:r>
            <w:r w:rsidRPr="003A1AA3">
              <w:rPr>
                <w:sz w:val="20"/>
                <w:szCs w:val="20"/>
                <w:lang w:val="fr-FR"/>
              </w:rPr>
              <w:t>âge</w:t>
            </w:r>
            <w:r w:rsidR="00C478A4" w:rsidRPr="003A1AA3">
              <w:rPr>
                <w:sz w:val="20"/>
                <w:szCs w:val="20"/>
                <w:lang w:val="fr-FR"/>
              </w:rPr>
              <w:t> ?</w:t>
            </w:r>
          </w:p>
        </w:tc>
        <w:tc>
          <w:tcPr>
            <w:tcW w:w="3797" w:type="dxa"/>
            <w:tcBorders>
              <w:bottom w:val="dotted" w:sz="4" w:space="0" w:color="auto"/>
            </w:tcBorders>
          </w:tcPr>
          <w:p w14:paraId="767F4ED2" w14:textId="77777777" w:rsidR="00367CDD" w:rsidRPr="003A1AA3" w:rsidRDefault="00367CDD" w:rsidP="00C478A4">
            <w:pPr>
              <w:pStyle w:val="SingleTxt"/>
              <w:keepNext/>
              <w:keepLines/>
              <w:suppressAutoHyphens/>
              <w:spacing w:after="0"/>
              <w:ind w:left="-113" w:right="0"/>
              <w:rPr>
                <w:spacing w:val="4"/>
                <w:w w:val="103"/>
                <w:kern w:val="14"/>
                <w:sz w:val="20"/>
                <w:szCs w:val="20"/>
                <w:lang w:val="fr-FR"/>
              </w:rPr>
            </w:pPr>
          </w:p>
        </w:tc>
      </w:tr>
      <w:tr w:rsidR="00367CDD" w:rsidRPr="00E843D7" w14:paraId="775EAE22" w14:textId="77777777" w:rsidTr="00BD4BAA">
        <w:tc>
          <w:tcPr>
            <w:tcW w:w="3118" w:type="dxa"/>
            <w:tcBorders>
              <w:top w:val="nil"/>
              <w:bottom w:val="dotted" w:sz="4" w:space="0" w:color="auto"/>
            </w:tcBorders>
          </w:tcPr>
          <w:p w14:paraId="4BC1539B" w14:textId="77777777"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p>
        </w:tc>
        <w:tc>
          <w:tcPr>
            <w:tcW w:w="3797" w:type="dxa"/>
            <w:tcBorders>
              <w:top w:val="dotted" w:sz="4" w:space="0" w:color="auto"/>
              <w:bottom w:val="dotted" w:sz="4" w:space="0" w:color="auto"/>
            </w:tcBorders>
          </w:tcPr>
          <w:p w14:paraId="52B15034"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10EF1C79" w14:textId="162E0E8E" w:rsidR="00367CDD" w:rsidRPr="003A1AA3" w:rsidRDefault="00367CDD" w:rsidP="002C7AF6">
      <w:pPr>
        <w:pStyle w:val="SingleTxt"/>
        <w:keepNext/>
        <w:keepLines/>
        <w:spacing w:after="0"/>
        <w:ind w:left="1264" w:right="1264"/>
        <w:rPr>
          <w:sz w:val="20"/>
          <w:szCs w:val="20"/>
          <w:lang w:val="fr-FR"/>
        </w:rPr>
      </w:pPr>
      <w:r w:rsidRPr="003A1AA3">
        <w:rPr>
          <w:sz w:val="20"/>
          <w:szCs w:val="20"/>
          <w:lang w:val="fr-FR"/>
        </w:rPr>
        <w:lastRenderedPageBreak/>
        <w:t>6.</w:t>
      </w:r>
      <w:r w:rsidRPr="003A1AA3">
        <w:rPr>
          <w:sz w:val="20"/>
          <w:szCs w:val="20"/>
          <w:lang w:val="fr-FR"/>
        </w:rPr>
        <w:tab/>
        <w:t>La législation prévoit-elle qu</w:t>
      </w:r>
      <w:r w:rsidR="00FF0DBF" w:rsidRPr="003A1AA3">
        <w:rPr>
          <w:sz w:val="20"/>
          <w:szCs w:val="20"/>
          <w:lang w:val="fr-FR"/>
        </w:rPr>
        <w:t>’</w:t>
      </w:r>
      <w:r w:rsidRPr="003A1AA3">
        <w:rPr>
          <w:sz w:val="20"/>
          <w:szCs w:val="20"/>
          <w:lang w:val="fr-FR"/>
        </w:rPr>
        <w:t>une femme enceinte ne peut</w:t>
      </w:r>
      <w:r w:rsidR="00787E8A" w:rsidRPr="003A1AA3">
        <w:rPr>
          <w:sz w:val="20"/>
          <w:szCs w:val="20"/>
          <w:lang w:val="fr-FR"/>
        </w:rPr>
        <w:t xml:space="preserve"> pas</w:t>
      </w:r>
      <w:r w:rsidRPr="003A1AA3">
        <w:rPr>
          <w:sz w:val="20"/>
          <w:szCs w:val="20"/>
          <w:lang w:val="fr-FR"/>
        </w:rPr>
        <w:t xml:space="preserve"> être exécutée</w:t>
      </w:r>
      <w:r w:rsidR="00C478A4" w:rsidRPr="003A1AA3">
        <w:rPr>
          <w:sz w:val="20"/>
          <w:szCs w:val="20"/>
          <w:lang w:val="fr-FR"/>
        </w:rPr>
        <w:t> ?</w:t>
      </w:r>
    </w:p>
    <w:p w14:paraId="40240927" w14:textId="77777777" w:rsidR="008F6660" w:rsidRPr="003A1AA3" w:rsidRDefault="008F6660" w:rsidP="002C7AF6">
      <w:pPr>
        <w:pStyle w:val="SingleTxt"/>
        <w:keepNext/>
        <w:keepLines/>
        <w:spacing w:after="0"/>
        <w:ind w:left="1264" w:right="1264"/>
        <w:rPr>
          <w:sz w:val="20"/>
          <w:szCs w:val="20"/>
          <w:lang w:val="fr-FR"/>
        </w:rPr>
      </w:pPr>
    </w:p>
    <w:p w14:paraId="417FE3AD" w14:textId="1EB1ED86" w:rsidR="00367CDD" w:rsidRPr="003A1AA3" w:rsidRDefault="00367CDD" w:rsidP="002C7AF6">
      <w:pPr>
        <w:pStyle w:val="SingleTxt"/>
        <w:keepNext/>
        <w:keepLines/>
        <w:spacing w:after="0"/>
        <w:ind w:left="1264" w:right="1264"/>
        <w:rPr>
          <w:sz w:val="20"/>
          <w:szCs w:val="20"/>
          <w:lang w:val="fr-FR"/>
        </w:rPr>
      </w:pPr>
      <w:r w:rsidRPr="003A1AA3">
        <w:rPr>
          <w:sz w:val="20"/>
          <w:szCs w:val="20"/>
          <w:lang w:val="fr-FR"/>
        </w:rPr>
        <w:tab/>
      </w:r>
      <w:r w:rsidRPr="003A1AA3">
        <w:rPr>
          <w:sz w:val="20"/>
          <w:szCs w:val="20"/>
          <w:lang w:val="fr-FR"/>
        </w:rPr>
        <w:tab/>
      </w:r>
      <w:r w:rsidR="002C7AF6" w:rsidRPr="003A1AA3">
        <w:rPr>
          <w:sz w:val="20"/>
          <w:szCs w:val="20"/>
          <w:lang w:val="fr-FR"/>
        </w:rPr>
        <w:tab/>
      </w:r>
      <w:r w:rsidRPr="003A1AA3">
        <w:rPr>
          <w:sz w:val="20"/>
          <w:szCs w:val="20"/>
          <w:lang w:val="fr-FR"/>
        </w:rPr>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624E3AC3" w14:textId="2AF1FED4" w:rsidR="00367CDD" w:rsidRPr="003A1AA3" w:rsidRDefault="00367CDD" w:rsidP="002C7AF6">
      <w:pPr>
        <w:pStyle w:val="SingleTxt"/>
        <w:keepNext/>
        <w:keepLines/>
        <w:spacing w:after="0"/>
        <w:ind w:left="1264" w:right="1264"/>
        <w:rPr>
          <w:sz w:val="20"/>
          <w:szCs w:val="20"/>
          <w:lang w:val="fr-FR"/>
        </w:rPr>
      </w:pPr>
      <w:r w:rsidRPr="003A1AA3">
        <w:rPr>
          <w:sz w:val="20"/>
          <w:szCs w:val="20"/>
          <w:lang w:val="fr-FR"/>
        </w:rPr>
        <w:tab/>
      </w:r>
      <w:r w:rsidRPr="003A1AA3">
        <w:rPr>
          <w:sz w:val="20"/>
          <w:szCs w:val="20"/>
          <w:lang w:val="fr-FR"/>
        </w:rPr>
        <w:tab/>
      </w:r>
      <w:r w:rsidR="002C7AF6" w:rsidRPr="003A1AA3">
        <w:rPr>
          <w:sz w:val="20"/>
          <w:szCs w:val="20"/>
          <w:lang w:val="fr-FR"/>
        </w:rPr>
        <w:tab/>
      </w:r>
      <w:r w:rsidRPr="003A1AA3">
        <w:rPr>
          <w:sz w:val="20"/>
          <w:szCs w:val="20"/>
          <w:lang w:val="fr-FR"/>
        </w:rPr>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6E313FA7" w14:textId="77777777" w:rsidR="00367CDD" w:rsidRPr="003A1AA3" w:rsidRDefault="00367CDD" w:rsidP="00402FB4">
      <w:pPr>
        <w:pStyle w:val="SingleTxt"/>
        <w:spacing w:after="0"/>
        <w:rPr>
          <w:sz w:val="20"/>
          <w:szCs w:val="20"/>
          <w:lang w:val="fr-FR"/>
        </w:rPr>
      </w:pPr>
    </w:p>
    <w:p w14:paraId="7263CA53" w14:textId="60CBE617" w:rsidR="00367CDD" w:rsidRPr="003A1AA3" w:rsidRDefault="00367CDD" w:rsidP="002C7AF6">
      <w:pPr>
        <w:pStyle w:val="SingleTxt"/>
        <w:spacing w:after="0"/>
        <w:ind w:left="1742" w:hanging="475"/>
        <w:rPr>
          <w:sz w:val="20"/>
          <w:szCs w:val="20"/>
          <w:lang w:val="fr-FR"/>
        </w:rPr>
      </w:pPr>
      <w:r w:rsidRPr="003A1AA3">
        <w:rPr>
          <w:sz w:val="20"/>
          <w:szCs w:val="20"/>
          <w:lang w:val="fr-FR"/>
        </w:rPr>
        <w:t>7.</w:t>
      </w:r>
      <w:r w:rsidRPr="003A1AA3">
        <w:rPr>
          <w:sz w:val="20"/>
          <w:szCs w:val="20"/>
          <w:lang w:val="fr-FR"/>
        </w:rPr>
        <w:tab/>
        <w:t>La législation prévoit-elle que les mères de jeunes enfants ne peuvent</w:t>
      </w:r>
      <w:r w:rsidR="00787E8A" w:rsidRPr="003A1AA3">
        <w:rPr>
          <w:sz w:val="20"/>
          <w:szCs w:val="20"/>
          <w:lang w:val="fr-FR"/>
        </w:rPr>
        <w:t xml:space="preserve"> pas</w:t>
      </w:r>
      <w:r w:rsidRPr="003A1AA3">
        <w:rPr>
          <w:sz w:val="20"/>
          <w:szCs w:val="20"/>
          <w:lang w:val="fr-FR"/>
        </w:rPr>
        <w:t xml:space="preserve"> être exécutées</w:t>
      </w:r>
      <w:r w:rsidR="00C478A4" w:rsidRPr="003A1AA3">
        <w:rPr>
          <w:sz w:val="20"/>
          <w:szCs w:val="20"/>
          <w:lang w:val="fr-FR"/>
        </w:rPr>
        <w:t> ?</w:t>
      </w:r>
      <w:r w:rsidRPr="003A1AA3">
        <w:rPr>
          <w:sz w:val="20"/>
          <w:szCs w:val="20"/>
          <w:lang w:val="fr-FR"/>
        </w:rPr>
        <w:t xml:space="preserve"> </w:t>
      </w:r>
    </w:p>
    <w:p w14:paraId="7955B847" w14:textId="77777777" w:rsidR="008F6660" w:rsidRPr="003A1AA3" w:rsidRDefault="008F6660" w:rsidP="00402FB4">
      <w:pPr>
        <w:pStyle w:val="SingleTxt"/>
        <w:spacing w:after="0"/>
        <w:rPr>
          <w:sz w:val="20"/>
          <w:szCs w:val="20"/>
          <w:lang w:val="fr-FR"/>
        </w:rPr>
      </w:pPr>
    </w:p>
    <w:p w14:paraId="688B6BCF"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7B3D351"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58BEB293" w14:textId="77777777" w:rsidR="008F6660" w:rsidRPr="003A1AA3" w:rsidRDefault="008F6660" w:rsidP="00402FB4">
      <w:pPr>
        <w:pStyle w:val="SingleTxt"/>
        <w:spacing w:after="0"/>
        <w:rPr>
          <w:sz w:val="20"/>
          <w:szCs w:val="20"/>
          <w:lang w:val="fr-FR"/>
        </w:rPr>
      </w:pPr>
    </w:p>
    <w:p w14:paraId="26D59DAD" w14:textId="02779070" w:rsidR="00307260" w:rsidRPr="003A1AA3" w:rsidRDefault="00307260" w:rsidP="002C7AF6">
      <w:pPr>
        <w:pStyle w:val="SingleTxt"/>
        <w:spacing w:after="0"/>
        <w:ind w:left="1742" w:hanging="475"/>
        <w:rPr>
          <w:sz w:val="20"/>
          <w:szCs w:val="20"/>
          <w:lang w:val="fr-FR"/>
        </w:rPr>
      </w:pPr>
      <w:r w:rsidRPr="003A1AA3">
        <w:rPr>
          <w:sz w:val="20"/>
          <w:szCs w:val="20"/>
          <w:lang w:val="fr-FR"/>
        </w:rPr>
        <w:tab/>
        <w:t>Si la réponse est oui, est-ce qu</w:t>
      </w:r>
      <w:r w:rsidR="00FF0DBF" w:rsidRPr="003A1AA3">
        <w:rPr>
          <w:sz w:val="20"/>
          <w:szCs w:val="20"/>
          <w:lang w:val="fr-FR"/>
        </w:rPr>
        <w:t>’</w:t>
      </w:r>
      <w:r w:rsidRPr="003A1AA3">
        <w:rPr>
          <w:sz w:val="20"/>
          <w:szCs w:val="20"/>
          <w:lang w:val="fr-FR"/>
        </w:rPr>
        <w:t xml:space="preserve">un âge </w:t>
      </w:r>
      <w:r w:rsidR="00787E8A" w:rsidRPr="003A1AA3">
        <w:rPr>
          <w:sz w:val="20"/>
          <w:szCs w:val="20"/>
          <w:lang w:val="fr-FR"/>
        </w:rPr>
        <w:t>est fixé pour définir</w:t>
      </w:r>
      <w:r w:rsidRPr="003A1AA3">
        <w:rPr>
          <w:sz w:val="20"/>
          <w:szCs w:val="20"/>
          <w:lang w:val="fr-FR"/>
        </w:rPr>
        <w:t xml:space="preserve"> la notion de jeune enfant</w:t>
      </w:r>
      <w:r w:rsidR="00C478A4" w:rsidRPr="003A1AA3">
        <w:rPr>
          <w:sz w:val="20"/>
          <w:szCs w:val="20"/>
          <w:lang w:val="fr-FR"/>
        </w:rPr>
        <w:t> ?</w:t>
      </w:r>
    </w:p>
    <w:tbl>
      <w:tblPr>
        <w:tblW w:w="7009" w:type="dxa"/>
        <w:tblInd w:w="1750" w:type="dxa"/>
        <w:tblBorders>
          <w:bottom w:val="dotted" w:sz="4" w:space="0" w:color="auto"/>
        </w:tblBorders>
        <w:tblLayout w:type="fixed"/>
        <w:tblLook w:val="0000" w:firstRow="0" w:lastRow="0" w:firstColumn="0" w:lastColumn="0" w:noHBand="0" w:noVBand="0"/>
      </w:tblPr>
      <w:tblGrid>
        <w:gridCol w:w="7009"/>
      </w:tblGrid>
      <w:tr w:rsidR="00307260" w:rsidRPr="00E843D7" w14:paraId="0C3767A9" w14:textId="77777777" w:rsidTr="0094760C">
        <w:tc>
          <w:tcPr>
            <w:tcW w:w="7009" w:type="dxa"/>
            <w:tcBorders>
              <w:bottom w:val="dotted" w:sz="4" w:space="0" w:color="auto"/>
            </w:tcBorders>
          </w:tcPr>
          <w:p w14:paraId="6C0EBB61" w14:textId="77777777" w:rsidR="00307260" w:rsidRPr="003A1AA3" w:rsidRDefault="00307260" w:rsidP="007A50B4">
            <w:pPr>
              <w:pStyle w:val="SingleTxt"/>
              <w:suppressAutoHyphens/>
              <w:spacing w:after="0"/>
              <w:ind w:left="-113" w:right="0"/>
              <w:rPr>
                <w:spacing w:val="4"/>
                <w:w w:val="103"/>
                <w:kern w:val="14"/>
                <w:sz w:val="20"/>
                <w:szCs w:val="20"/>
                <w:lang w:val="fr-FR"/>
              </w:rPr>
            </w:pPr>
          </w:p>
        </w:tc>
      </w:tr>
      <w:tr w:rsidR="00307260" w:rsidRPr="00E843D7" w14:paraId="7502C2F5" w14:textId="77777777" w:rsidTr="0094760C">
        <w:tc>
          <w:tcPr>
            <w:tcW w:w="7009" w:type="dxa"/>
            <w:tcBorders>
              <w:top w:val="dotted" w:sz="4" w:space="0" w:color="auto"/>
              <w:bottom w:val="dotted" w:sz="4" w:space="0" w:color="auto"/>
            </w:tcBorders>
          </w:tcPr>
          <w:p w14:paraId="449075C4" w14:textId="77777777" w:rsidR="00307260" w:rsidRPr="003A1AA3" w:rsidRDefault="00307260" w:rsidP="007A50B4">
            <w:pPr>
              <w:pStyle w:val="SingleTxt"/>
              <w:suppressAutoHyphens/>
              <w:spacing w:after="0"/>
              <w:ind w:left="-113" w:right="0"/>
              <w:rPr>
                <w:spacing w:val="4"/>
                <w:w w:val="103"/>
                <w:kern w:val="14"/>
                <w:sz w:val="20"/>
                <w:szCs w:val="20"/>
                <w:lang w:val="fr-FR"/>
              </w:rPr>
            </w:pPr>
          </w:p>
        </w:tc>
      </w:tr>
    </w:tbl>
    <w:p w14:paraId="05FE1A48" w14:textId="77777777" w:rsidR="00811651" w:rsidRPr="003A1AA3" w:rsidRDefault="00811651" w:rsidP="00811651">
      <w:pPr>
        <w:pStyle w:val="SingleTxt"/>
        <w:spacing w:after="0"/>
        <w:ind w:left="1742" w:hanging="475"/>
        <w:rPr>
          <w:sz w:val="20"/>
          <w:szCs w:val="20"/>
          <w:lang w:val="fr-FR"/>
        </w:rPr>
      </w:pPr>
    </w:p>
    <w:p w14:paraId="24209DD1" w14:textId="456EA822" w:rsidR="00811651" w:rsidRPr="003A1AA3" w:rsidRDefault="006853FF" w:rsidP="00811651">
      <w:pPr>
        <w:pStyle w:val="SingleTxt"/>
        <w:spacing w:after="0"/>
        <w:ind w:left="1742" w:hanging="475"/>
        <w:rPr>
          <w:sz w:val="20"/>
          <w:szCs w:val="20"/>
          <w:lang w:val="fr-FR"/>
        </w:rPr>
      </w:pPr>
      <w:r>
        <w:rPr>
          <w:sz w:val="20"/>
          <w:szCs w:val="20"/>
          <w:lang w:val="fr-FR"/>
        </w:rPr>
        <w:t>8</w:t>
      </w:r>
      <w:r w:rsidR="00811651" w:rsidRPr="003A1AA3">
        <w:rPr>
          <w:sz w:val="20"/>
          <w:szCs w:val="20"/>
          <w:lang w:val="fr-FR"/>
        </w:rPr>
        <w:t>.</w:t>
      </w:r>
      <w:r w:rsidR="00811651" w:rsidRPr="003A1AA3">
        <w:rPr>
          <w:sz w:val="20"/>
          <w:szCs w:val="20"/>
          <w:lang w:val="fr-FR"/>
        </w:rPr>
        <w:tab/>
        <w:t>La législation prévoit-elle qu</w:t>
      </w:r>
      <w:r w:rsidR="00FF0DBF" w:rsidRPr="003A1AA3">
        <w:rPr>
          <w:sz w:val="20"/>
          <w:szCs w:val="20"/>
          <w:lang w:val="fr-FR"/>
        </w:rPr>
        <w:t>’</w:t>
      </w:r>
      <w:r w:rsidR="00811651" w:rsidRPr="003A1AA3">
        <w:rPr>
          <w:sz w:val="20"/>
          <w:szCs w:val="20"/>
          <w:lang w:val="fr-FR"/>
        </w:rPr>
        <w:t>une personne présentant des troubles mentaux au moment où l</w:t>
      </w:r>
      <w:r w:rsidR="00FF0DBF" w:rsidRPr="003A1AA3">
        <w:rPr>
          <w:sz w:val="20"/>
          <w:szCs w:val="20"/>
          <w:lang w:val="fr-FR"/>
        </w:rPr>
        <w:t>’</w:t>
      </w:r>
      <w:r w:rsidR="00811651" w:rsidRPr="003A1AA3">
        <w:rPr>
          <w:sz w:val="20"/>
          <w:szCs w:val="20"/>
          <w:lang w:val="fr-FR"/>
        </w:rPr>
        <w:t>infraction est commise ne peut</w:t>
      </w:r>
      <w:r w:rsidR="00787E8A" w:rsidRPr="003A1AA3">
        <w:rPr>
          <w:sz w:val="20"/>
          <w:szCs w:val="20"/>
          <w:lang w:val="fr-FR"/>
        </w:rPr>
        <w:t xml:space="preserve"> pas</w:t>
      </w:r>
      <w:r w:rsidR="00811651" w:rsidRPr="003A1AA3">
        <w:rPr>
          <w:sz w:val="20"/>
          <w:szCs w:val="20"/>
          <w:lang w:val="fr-FR"/>
        </w:rPr>
        <w:t xml:space="preserve"> être condamnée à mort</w:t>
      </w:r>
      <w:r w:rsidR="00C478A4" w:rsidRPr="003A1AA3">
        <w:rPr>
          <w:sz w:val="20"/>
          <w:szCs w:val="20"/>
          <w:lang w:val="fr-FR"/>
        </w:rPr>
        <w:t> ?</w:t>
      </w:r>
    </w:p>
    <w:p w14:paraId="1253257C" w14:textId="77777777" w:rsidR="00811651" w:rsidRPr="003A1AA3" w:rsidRDefault="00811651" w:rsidP="00811651">
      <w:pPr>
        <w:pStyle w:val="SingleTxt"/>
        <w:spacing w:after="0"/>
        <w:ind w:left="1742" w:hanging="475"/>
        <w:rPr>
          <w:sz w:val="20"/>
          <w:szCs w:val="20"/>
          <w:lang w:val="fr-FR"/>
        </w:rPr>
      </w:pPr>
    </w:p>
    <w:p w14:paraId="1AD1BDA5" w14:textId="77777777" w:rsidR="00811651" w:rsidRPr="003A1AA3" w:rsidRDefault="00811651" w:rsidP="00811651">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7B65343C" w14:textId="77777777" w:rsidR="00811651" w:rsidRPr="003A1AA3" w:rsidRDefault="00811651" w:rsidP="00811651">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7491E511" w14:textId="77777777" w:rsidR="00811651" w:rsidRPr="003A1AA3" w:rsidRDefault="00811651" w:rsidP="00811651">
      <w:pPr>
        <w:pStyle w:val="SingleTxt"/>
        <w:spacing w:after="0"/>
        <w:rPr>
          <w:sz w:val="20"/>
          <w:szCs w:val="20"/>
          <w:lang w:val="fr-FR"/>
        </w:rPr>
      </w:pPr>
    </w:p>
    <w:tbl>
      <w:tblPr>
        <w:tblW w:w="6915" w:type="dxa"/>
        <w:tblInd w:w="1844" w:type="dxa"/>
        <w:tblBorders>
          <w:bottom w:val="dotted" w:sz="4" w:space="0" w:color="auto"/>
        </w:tblBorders>
        <w:tblLayout w:type="fixed"/>
        <w:tblLook w:val="0000" w:firstRow="0" w:lastRow="0" w:firstColumn="0" w:lastColumn="0" w:noHBand="0" w:noVBand="0"/>
      </w:tblPr>
      <w:tblGrid>
        <w:gridCol w:w="6661"/>
        <w:gridCol w:w="254"/>
      </w:tblGrid>
      <w:tr w:rsidR="00811651" w:rsidRPr="00E843D7" w14:paraId="62D25DC8" w14:textId="77777777" w:rsidTr="002C7AF6">
        <w:tc>
          <w:tcPr>
            <w:tcW w:w="6661" w:type="dxa"/>
            <w:tcBorders>
              <w:bottom w:val="nil"/>
            </w:tcBorders>
          </w:tcPr>
          <w:p w14:paraId="1C0DC65F" w14:textId="0836FBDB" w:rsidR="00811651" w:rsidRPr="003A1AA3" w:rsidRDefault="00811651" w:rsidP="00114212">
            <w:pPr>
              <w:pStyle w:val="SingleTxt"/>
              <w:tabs>
                <w:tab w:val="left" w:pos="483"/>
              </w:tabs>
              <w:suppressAutoHyphens/>
              <w:spacing w:after="0"/>
              <w:ind w:left="-113" w:right="0"/>
              <w:rPr>
                <w:spacing w:val="4"/>
                <w:w w:val="103"/>
                <w:kern w:val="14"/>
                <w:sz w:val="20"/>
                <w:szCs w:val="20"/>
                <w:lang w:val="fr-FR"/>
              </w:rPr>
            </w:pPr>
            <w:r w:rsidRPr="003A1AA3">
              <w:rPr>
                <w:sz w:val="20"/>
                <w:szCs w:val="20"/>
                <w:lang w:val="fr-FR"/>
              </w:rPr>
              <w:t>Si la réponse est oui, comment les troubles mentaux sont-ils définis et identifiés</w:t>
            </w:r>
            <w:r w:rsidR="00C478A4" w:rsidRPr="003A1AA3">
              <w:rPr>
                <w:sz w:val="20"/>
                <w:szCs w:val="20"/>
                <w:lang w:val="fr-FR"/>
              </w:rPr>
              <w:t> ?</w:t>
            </w:r>
          </w:p>
        </w:tc>
        <w:tc>
          <w:tcPr>
            <w:tcW w:w="254" w:type="dxa"/>
            <w:tcBorders>
              <w:bottom w:val="nil"/>
            </w:tcBorders>
          </w:tcPr>
          <w:p w14:paraId="577FF477" w14:textId="77777777" w:rsidR="00811651" w:rsidRPr="003A1AA3" w:rsidRDefault="00811651" w:rsidP="00114212">
            <w:pPr>
              <w:pStyle w:val="SingleTxt"/>
              <w:suppressAutoHyphens/>
              <w:spacing w:after="0"/>
              <w:ind w:left="-113" w:right="0"/>
              <w:rPr>
                <w:spacing w:val="4"/>
                <w:w w:val="103"/>
                <w:kern w:val="14"/>
                <w:sz w:val="20"/>
                <w:szCs w:val="20"/>
                <w:lang w:val="fr-FR"/>
              </w:rPr>
            </w:pPr>
          </w:p>
        </w:tc>
      </w:tr>
      <w:tr w:rsidR="00811651" w:rsidRPr="00E843D7" w14:paraId="3CA5B7F3" w14:textId="77777777" w:rsidTr="002C7AF6">
        <w:tc>
          <w:tcPr>
            <w:tcW w:w="6661" w:type="dxa"/>
            <w:tcBorders>
              <w:top w:val="nil"/>
              <w:bottom w:val="dotted" w:sz="4" w:space="0" w:color="auto"/>
            </w:tcBorders>
          </w:tcPr>
          <w:p w14:paraId="3B64B8B8" w14:textId="77777777" w:rsidR="00811651" w:rsidRPr="003A1AA3" w:rsidRDefault="00811651" w:rsidP="00114212">
            <w:pPr>
              <w:pStyle w:val="SingleTxt"/>
              <w:tabs>
                <w:tab w:val="left" w:pos="483"/>
              </w:tabs>
              <w:suppressAutoHyphens/>
              <w:spacing w:after="0"/>
              <w:ind w:left="-113" w:right="0"/>
              <w:rPr>
                <w:spacing w:val="4"/>
                <w:w w:val="103"/>
                <w:kern w:val="14"/>
                <w:sz w:val="20"/>
                <w:szCs w:val="20"/>
                <w:lang w:val="fr-FR"/>
              </w:rPr>
            </w:pPr>
          </w:p>
        </w:tc>
        <w:tc>
          <w:tcPr>
            <w:tcW w:w="254" w:type="dxa"/>
            <w:tcBorders>
              <w:top w:val="nil"/>
              <w:bottom w:val="dotted" w:sz="4" w:space="0" w:color="auto"/>
            </w:tcBorders>
          </w:tcPr>
          <w:p w14:paraId="220F3660" w14:textId="77777777" w:rsidR="00811651" w:rsidRPr="003A1AA3" w:rsidRDefault="00811651" w:rsidP="00114212">
            <w:pPr>
              <w:pStyle w:val="SingleTxt"/>
              <w:suppressAutoHyphens/>
              <w:spacing w:after="0"/>
              <w:ind w:left="-113" w:right="0"/>
              <w:rPr>
                <w:spacing w:val="4"/>
                <w:w w:val="103"/>
                <w:kern w:val="14"/>
                <w:sz w:val="20"/>
                <w:szCs w:val="20"/>
                <w:lang w:val="fr-FR"/>
              </w:rPr>
            </w:pPr>
          </w:p>
        </w:tc>
      </w:tr>
      <w:tr w:rsidR="002C7AF6" w:rsidRPr="00E843D7" w14:paraId="7D0D4FA5" w14:textId="77777777" w:rsidTr="002C7AF6">
        <w:tc>
          <w:tcPr>
            <w:tcW w:w="6661" w:type="dxa"/>
            <w:tcBorders>
              <w:top w:val="dotted" w:sz="4" w:space="0" w:color="auto"/>
              <w:bottom w:val="dotted" w:sz="4" w:space="0" w:color="auto"/>
            </w:tcBorders>
          </w:tcPr>
          <w:p w14:paraId="4C8CC697" w14:textId="77777777" w:rsidR="002C7AF6" w:rsidRPr="003A1AA3" w:rsidRDefault="002C7AF6" w:rsidP="00114212">
            <w:pPr>
              <w:pStyle w:val="SingleTxt"/>
              <w:tabs>
                <w:tab w:val="left" w:pos="483"/>
              </w:tabs>
              <w:suppressAutoHyphens/>
              <w:spacing w:after="0"/>
              <w:ind w:left="-113" w:right="0"/>
              <w:rPr>
                <w:spacing w:val="4"/>
                <w:w w:val="103"/>
                <w:kern w:val="14"/>
                <w:sz w:val="20"/>
                <w:szCs w:val="20"/>
                <w:lang w:val="fr-FR"/>
              </w:rPr>
            </w:pPr>
          </w:p>
        </w:tc>
        <w:tc>
          <w:tcPr>
            <w:tcW w:w="254" w:type="dxa"/>
            <w:tcBorders>
              <w:top w:val="dotted" w:sz="4" w:space="0" w:color="auto"/>
              <w:bottom w:val="dotted" w:sz="4" w:space="0" w:color="auto"/>
            </w:tcBorders>
          </w:tcPr>
          <w:p w14:paraId="4FAB634D" w14:textId="77777777" w:rsidR="002C7AF6" w:rsidRPr="003A1AA3" w:rsidRDefault="002C7AF6" w:rsidP="00114212">
            <w:pPr>
              <w:pStyle w:val="SingleTxt"/>
              <w:suppressAutoHyphens/>
              <w:spacing w:after="0"/>
              <w:ind w:left="-113" w:right="0"/>
              <w:rPr>
                <w:spacing w:val="4"/>
                <w:w w:val="103"/>
                <w:kern w:val="14"/>
                <w:sz w:val="20"/>
                <w:szCs w:val="20"/>
                <w:lang w:val="fr-FR"/>
              </w:rPr>
            </w:pPr>
          </w:p>
        </w:tc>
      </w:tr>
    </w:tbl>
    <w:p w14:paraId="3C8EAC29" w14:textId="77777777" w:rsidR="00367CDD" w:rsidRPr="003A1AA3" w:rsidRDefault="00367CDD" w:rsidP="00402FB4">
      <w:pPr>
        <w:pStyle w:val="SingleTxt"/>
        <w:spacing w:after="0"/>
        <w:rPr>
          <w:sz w:val="20"/>
          <w:szCs w:val="20"/>
          <w:lang w:val="fr-FR"/>
        </w:rPr>
      </w:pPr>
    </w:p>
    <w:p w14:paraId="486F744A" w14:textId="266F527F" w:rsidR="00367CDD" w:rsidRPr="003A1AA3" w:rsidRDefault="006853FF" w:rsidP="00402FB4">
      <w:pPr>
        <w:pStyle w:val="SingleTxt"/>
        <w:keepNext/>
        <w:spacing w:after="0"/>
        <w:ind w:left="1742" w:hanging="475"/>
        <w:rPr>
          <w:sz w:val="20"/>
          <w:szCs w:val="20"/>
          <w:lang w:val="fr-FR"/>
        </w:rPr>
      </w:pPr>
      <w:r>
        <w:rPr>
          <w:sz w:val="20"/>
          <w:szCs w:val="20"/>
          <w:lang w:val="fr-FR"/>
        </w:rPr>
        <w:t>9</w:t>
      </w:r>
      <w:r w:rsidR="00811651" w:rsidRPr="003A1AA3">
        <w:rPr>
          <w:sz w:val="20"/>
          <w:szCs w:val="20"/>
          <w:lang w:val="fr-FR"/>
        </w:rPr>
        <w:t>.</w:t>
      </w:r>
      <w:r w:rsidR="00811651" w:rsidRPr="003A1AA3">
        <w:rPr>
          <w:sz w:val="20"/>
          <w:szCs w:val="20"/>
          <w:lang w:val="fr-FR"/>
        </w:rPr>
        <w:tab/>
        <w:t>La législation prévoit-elle qu</w:t>
      </w:r>
      <w:r w:rsidR="00FF0DBF" w:rsidRPr="003A1AA3">
        <w:rPr>
          <w:sz w:val="20"/>
          <w:szCs w:val="20"/>
          <w:lang w:val="fr-FR"/>
        </w:rPr>
        <w:t>’</w:t>
      </w:r>
      <w:r w:rsidR="00811651" w:rsidRPr="003A1AA3">
        <w:rPr>
          <w:sz w:val="20"/>
          <w:szCs w:val="20"/>
          <w:lang w:val="fr-FR"/>
        </w:rPr>
        <w:t xml:space="preserve">une personne présentant des troubles mentaux ne peut </w:t>
      </w:r>
      <w:r w:rsidR="00787E8A" w:rsidRPr="003A1AA3">
        <w:rPr>
          <w:sz w:val="20"/>
          <w:szCs w:val="20"/>
          <w:lang w:val="fr-FR"/>
        </w:rPr>
        <w:t xml:space="preserve">pas </w:t>
      </w:r>
      <w:r w:rsidR="00811651" w:rsidRPr="003A1AA3">
        <w:rPr>
          <w:sz w:val="20"/>
          <w:szCs w:val="20"/>
          <w:lang w:val="fr-FR"/>
        </w:rPr>
        <w:t>être exécutée</w:t>
      </w:r>
      <w:r w:rsidR="00C478A4" w:rsidRPr="003A1AA3">
        <w:rPr>
          <w:sz w:val="20"/>
          <w:szCs w:val="20"/>
          <w:lang w:val="fr-FR"/>
        </w:rPr>
        <w:t> ?</w:t>
      </w:r>
    </w:p>
    <w:p w14:paraId="76CD1B16" w14:textId="77777777" w:rsidR="008F6660" w:rsidRPr="003A1AA3" w:rsidRDefault="008F6660" w:rsidP="00402FB4">
      <w:pPr>
        <w:pStyle w:val="SingleTxt"/>
        <w:keepNext/>
        <w:spacing w:after="0"/>
        <w:ind w:left="1742" w:hanging="475"/>
        <w:rPr>
          <w:sz w:val="20"/>
          <w:szCs w:val="20"/>
          <w:lang w:val="fr-FR"/>
        </w:rPr>
      </w:pPr>
    </w:p>
    <w:p w14:paraId="359523E3" w14:textId="77777777" w:rsidR="00367CDD" w:rsidRPr="003A1AA3" w:rsidRDefault="00367CDD" w:rsidP="00402FB4">
      <w:pPr>
        <w:pStyle w:val="SingleTxt"/>
        <w:keepNe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358E8FE9" w14:textId="77777777" w:rsidR="00367CDD" w:rsidRPr="003A1AA3" w:rsidRDefault="00367CDD" w:rsidP="00402FB4">
      <w:pPr>
        <w:pStyle w:val="SingleTxt"/>
        <w:keepNe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3933AC52" w14:textId="77777777" w:rsidR="008F6660" w:rsidRPr="003A1AA3" w:rsidRDefault="008F6660" w:rsidP="00402FB4">
      <w:pPr>
        <w:pStyle w:val="SingleTxt"/>
        <w:keepNext/>
        <w:spacing w:after="0"/>
        <w:rPr>
          <w:sz w:val="20"/>
          <w:szCs w:val="20"/>
          <w:lang w:val="fr-FR"/>
        </w:rPr>
      </w:pPr>
    </w:p>
    <w:p w14:paraId="0E6694FE" w14:textId="4387E8F9" w:rsidR="00367CDD" w:rsidRPr="003A1AA3" w:rsidRDefault="00367CDD" w:rsidP="00402FB4">
      <w:pPr>
        <w:pStyle w:val="SingleTxt"/>
        <w:spacing w:after="0"/>
        <w:ind w:left="1742" w:hanging="475"/>
        <w:rPr>
          <w:sz w:val="20"/>
          <w:szCs w:val="20"/>
          <w:lang w:val="fr-FR"/>
        </w:rPr>
      </w:pPr>
      <w:r w:rsidRPr="003A1AA3">
        <w:rPr>
          <w:sz w:val="20"/>
          <w:szCs w:val="20"/>
          <w:lang w:val="fr-FR"/>
        </w:rPr>
        <w:tab/>
        <w:t>Si la réponse est non, est-il d</w:t>
      </w:r>
      <w:r w:rsidR="00FF0DBF" w:rsidRPr="003A1AA3">
        <w:rPr>
          <w:sz w:val="20"/>
          <w:szCs w:val="20"/>
          <w:lang w:val="fr-FR"/>
        </w:rPr>
        <w:t>’</w:t>
      </w:r>
      <w:r w:rsidRPr="003A1AA3">
        <w:rPr>
          <w:sz w:val="20"/>
          <w:szCs w:val="20"/>
          <w:lang w:val="fr-FR"/>
        </w:rPr>
        <w:t>usage de reporter l</w:t>
      </w:r>
      <w:r w:rsidR="00FF0DBF" w:rsidRPr="003A1AA3">
        <w:rPr>
          <w:sz w:val="20"/>
          <w:szCs w:val="20"/>
          <w:lang w:val="fr-FR"/>
        </w:rPr>
        <w:t>’</w:t>
      </w:r>
      <w:r w:rsidRPr="003A1AA3">
        <w:rPr>
          <w:sz w:val="20"/>
          <w:szCs w:val="20"/>
          <w:lang w:val="fr-FR"/>
        </w:rPr>
        <w:t>exécution jusqu</w:t>
      </w:r>
      <w:r w:rsidR="00FF0DBF" w:rsidRPr="003A1AA3">
        <w:rPr>
          <w:sz w:val="20"/>
          <w:szCs w:val="20"/>
          <w:lang w:val="fr-FR"/>
        </w:rPr>
        <w:t>’</w:t>
      </w:r>
      <w:r w:rsidRPr="003A1AA3">
        <w:rPr>
          <w:sz w:val="20"/>
          <w:szCs w:val="20"/>
          <w:lang w:val="fr-FR"/>
        </w:rPr>
        <w:t xml:space="preserve">à ce que </w:t>
      </w:r>
      <w:r w:rsidR="00787E8A" w:rsidRPr="003A1AA3">
        <w:rPr>
          <w:sz w:val="20"/>
          <w:szCs w:val="20"/>
          <w:lang w:val="fr-FR"/>
        </w:rPr>
        <w:t>ces</w:t>
      </w:r>
      <w:r w:rsidRPr="003A1AA3">
        <w:rPr>
          <w:sz w:val="20"/>
          <w:szCs w:val="20"/>
          <w:lang w:val="fr-FR"/>
        </w:rPr>
        <w:t xml:space="preserve"> troubles mentaux</w:t>
      </w:r>
      <w:r w:rsidR="00787E8A" w:rsidRPr="003A1AA3">
        <w:rPr>
          <w:sz w:val="20"/>
          <w:szCs w:val="20"/>
          <w:lang w:val="fr-FR"/>
        </w:rPr>
        <w:t xml:space="preserve"> </w:t>
      </w:r>
      <w:proofErr w:type="gramStart"/>
      <w:r w:rsidR="00787E8A" w:rsidRPr="003A1AA3">
        <w:rPr>
          <w:sz w:val="20"/>
          <w:szCs w:val="20"/>
          <w:lang w:val="fr-FR"/>
        </w:rPr>
        <w:t>disparaissent</w:t>
      </w:r>
      <w:r w:rsidR="00845406" w:rsidRPr="003A1AA3">
        <w:rPr>
          <w:sz w:val="20"/>
          <w:szCs w:val="20"/>
          <w:lang w:val="fr-FR"/>
        </w:rPr>
        <w:t> </w:t>
      </w:r>
      <w:r w:rsidR="00C478A4" w:rsidRPr="003A1AA3">
        <w:rPr>
          <w:sz w:val="20"/>
          <w:szCs w:val="20"/>
          <w:lang w:val="fr-FR"/>
        </w:rPr>
        <w:t> ?</w:t>
      </w:r>
      <w:proofErr w:type="gramEnd"/>
    </w:p>
    <w:p w14:paraId="106E8787" w14:textId="77777777" w:rsidR="008F6660" w:rsidRPr="003A1AA3" w:rsidRDefault="008F6660" w:rsidP="00402FB4">
      <w:pPr>
        <w:pStyle w:val="SingleTxt"/>
        <w:spacing w:after="0"/>
        <w:ind w:left="1742" w:hanging="475"/>
        <w:rPr>
          <w:sz w:val="20"/>
          <w:szCs w:val="20"/>
          <w:lang w:val="fr-FR"/>
        </w:rPr>
      </w:pPr>
    </w:p>
    <w:p w14:paraId="7B5202CE"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1442A4F4"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7529C15" w14:textId="77777777" w:rsidR="00367CDD" w:rsidRPr="003A1AA3" w:rsidRDefault="00367CDD" w:rsidP="00402FB4">
      <w:pPr>
        <w:pStyle w:val="SingleTxt"/>
        <w:spacing w:after="0"/>
        <w:rPr>
          <w:sz w:val="20"/>
          <w:szCs w:val="20"/>
          <w:lang w:val="fr-FR"/>
        </w:rPr>
      </w:pPr>
    </w:p>
    <w:p w14:paraId="473AACD1" w14:textId="36FFA277" w:rsidR="00367CDD" w:rsidRPr="003A1AA3" w:rsidRDefault="00367CDD" w:rsidP="00402FB4">
      <w:pPr>
        <w:pStyle w:val="SingleTxt"/>
        <w:spacing w:after="0"/>
        <w:ind w:left="1742" w:hanging="475"/>
        <w:rPr>
          <w:sz w:val="20"/>
          <w:szCs w:val="20"/>
          <w:lang w:val="fr-FR"/>
        </w:rPr>
      </w:pPr>
      <w:r w:rsidRPr="003A1AA3">
        <w:rPr>
          <w:sz w:val="20"/>
          <w:szCs w:val="20"/>
          <w:lang w:val="fr-FR"/>
        </w:rPr>
        <w:t>1</w:t>
      </w:r>
      <w:r w:rsidR="006853FF">
        <w:rPr>
          <w:sz w:val="20"/>
          <w:szCs w:val="20"/>
          <w:lang w:val="fr-FR"/>
        </w:rPr>
        <w:t>0</w:t>
      </w:r>
      <w:r w:rsidRPr="003A1AA3">
        <w:rPr>
          <w:sz w:val="20"/>
          <w:szCs w:val="20"/>
          <w:lang w:val="fr-FR"/>
        </w:rPr>
        <w:t>.</w:t>
      </w:r>
      <w:r w:rsidRPr="003A1AA3">
        <w:rPr>
          <w:sz w:val="20"/>
          <w:szCs w:val="20"/>
          <w:lang w:val="fr-FR"/>
        </w:rPr>
        <w:tab/>
        <w:t>Des condamnations à mort ont-elles été annulées ou commuées pendant la période couverte par l</w:t>
      </w:r>
      <w:r w:rsidR="00FF0DBF" w:rsidRPr="003A1AA3">
        <w:rPr>
          <w:sz w:val="20"/>
          <w:szCs w:val="20"/>
          <w:lang w:val="fr-FR"/>
        </w:rPr>
        <w:t>’</w:t>
      </w:r>
      <w:r w:rsidRPr="003A1AA3">
        <w:rPr>
          <w:sz w:val="20"/>
          <w:szCs w:val="20"/>
          <w:lang w:val="fr-FR"/>
        </w:rPr>
        <w:t>enquête en raison de doutes sur la culpabilité des personnes condamnées (parce que l</w:t>
      </w:r>
      <w:r w:rsidR="00FF0DBF" w:rsidRPr="003A1AA3">
        <w:rPr>
          <w:sz w:val="20"/>
          <w:szCs w:val="20"/>
          <w:lang w:val="fr-FR"/>
        </w:rPr>
        <w:t>’</w:t>
      </w:r>
      <w:r w:rsidRPr="003A1AA3">
        <w:rPr>
          <w:sz w:val="20"/>
          <w:szCs w:val="20"/>
          <w:lang w:val="fr-FR"/>
        </w:rPr>
        <w:t>on croyait à leur possible ou probable innocence)</w:t>
      </w:r>
      <w:r w:rsidR="00C478A4" w:rsidRPr="003A1AA3">
        <w:rPr>
          <w:sz w:val="20"/>
          <w:szCs w:val="20"/>
          <w:lang w:val="fr-FR"/>
        </w:rPr>
        <w:t> ?</w:t>
      </w:r>
    </w:p>
    <w:p w14:paraId="3104A9F0" w14:textId="77777777" w:rsidR="008F6660" w:rsidRPr="003A1AA3" w:rsidRDefault="008F6660" w:rsidP="00402FB4">
      <w:pPr>
        <w:pStyle w:val="SingleTxt"/>
        <w:spacing w:after="0"/>
        <w:ind w:left="1742" w:hanging="475"/>
        <w:rPr>
          <w:sz w:val="20"/>
          <w:szCs w:val="20"/>
          <w:lang w:val="fr-FR"/>
        </w:rPr>
      </w:pPr>
    </w:p>
    <w:p w14:paraId="1AF83821"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3F8DF898"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tbl>
      <w:tblPr>
        <w:tblW w:w="6915" w:type="dxa"/>
        <w:tblInd w:w="1844" w:type="dxa"/>
        <w:tblBorders>
          <w:bottom w:val="dotted" w:sz="4" w:space="0" w:color="auto"/>
        </w:tblBorders>
        <w:tblLayout w:type="fixed"/>
        <w:tblLook w:val="0000" w:firstRow="0" w:lastRow="0" w:firstColumn="0" w:lastColumn="0" w:noHBand="0" w:noVBand="0"/>
      </w:tblPr>
      <w:tblGrid>
        <w:gridCol w:w="3401"/>
        <w:gridCol w:w="3514"/>
      </w:tblGrid>
      <w:tr w:rsidR="00367CDD" w:rsidRPr="00E843D7" w14:paraId="07C46EF2" w14:textId="77777777" w:rsidTr="002C7AF6">
        <w:tc>
          <w:tcPr>
            <w:tcW w:w="3401" w:type="dxa"/>
            <w:tcBorders>
              <w:top w:val="nil"/>
              <w:left w:val="nil"/>
              <w:bottom w:val="dotted" w:sz="4" w:space="0" w:color="auto"/>
            </w:tcBorders>
          </w:tcPr>
          <w:p w14:paraId="102DC33F" w14:textId="77777777" w:rsidR="00367CDD" w:rsidRPr="003A1AA3" w:rsidRDefault="00367CDD" w:rsidP="007A50B4">
            <w:pPr>
              <w:pStyle w:val="SingleTxt"/>
              <w:tabs>
                <w:tab w:val="left" w:pos="483"/>
              </w:tabs>
              <w:suppressAutoHyphens/>
              <w:spacing w:after="0"/>
              <w:ind w:left="-113" w:right="0"/>
              <w:rPr>
                <w:sz w:val="20"/>
                <w:szCs w:val="20"/>
                <w:lang w:val="fr-FR"/>
              </w:rPr>
            </w:pPr>
            <w:r w:rsidRPr="003A1AA3">
              <w:rPr>
                <w:sz w:val="20"/>
                <w:szCs w:val="20"/>
                <w:lang w:val="fr-FR"/>
              </w:rPr>
              <w:t>Si la réponse est oui, veuillez préciser</w:t>
            </w:r>
            <w:r w:rsidR="00FF0DBF" w:rsidRPr="003A1AA3">
              <w:rPr>
                <w:sz w:val="20"/>
                <w:szCs w:val="20"/>
                <w:lang w:val="fr-FR"/>
              </w:rPr>
              <w:t> :</w:t>
            </w:r>
          </w:p>
          <w:p w14:paraId="7F598769" w14:textId="1C80B1B2" w:rsidR="008647FE" w:rsidRPr="003A1AA3" w:rsidRDefault="008647FE" w:rsidP="007A50B4">
            <w:pPr>
              <w:pStyle w:val="SingleTxt"/>
              <w:tabs>
                <w:tab w:val="left" w:pos="483"/>
              </w:tabs>
              <w:suppressAutoHyphens/>
              <w:spacing w:after="0"/>
              <w:ind w:left="-113" w:right="0"/>
              <w:rPr>
                <w:spacing w:val="4"/>
                <w:w w:val="103"/>
                <w:kern w:val="14"/>
                <w:sz w:val="20"/>
                <w:szCs w:val="20"/>
                <w:lang w:val="fr-FR"/>
              </w:rPr>
            </w:pPr>
          </w:p>
        </w:tc>
        <w:tc>
          <w:tcPr>
            <w:tcW w:w="3514" w:type="dxa"/>
            <w:tcBorders>
              <w:top w:val="nil"/>
              <w:bottom w:val="dotted" w:sz="4" w:space="0" w:color="auto"/>
              <w:right w:val="nil"/>
            </w:tcBorders>
          </w:tcPr>
          <w:p w14:paraId="28ACC9BF"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2C7AF6" w:rsidRPr="00E843D7" w14:paraId="4FA7F1EF" w14:textId="77777777" w:rsidTr="002C7AF6">
        <w:tc>
          <w:tcPr>
            <w:tcW w:w="3401" w:type="dxa"/>
            <w:tcBorders>
              <w:top w:val="dotted" w:sz="4" w:space="0" w:color="auto"/>
              <w:bottom w:val="dotted" w:sz="4" w:space="0" w:color="auto"/>
            </w:tcBorders>
          </w:tcPr>
          <w:p w14:paraId="5852C465" w14:textId="77777777" w:rsidR="002C7AF6" w:rsidRPr="003A1AA3" w:rsidRDefault="002C7AF6" w:rsidP="007A50B4">
            <w:pPr>
              <w:pStyle w:val="SingleTxt"/>
              <w:tabs>
                <w:tab w:val="left" w:pos="483"/>
              </w:tabs>
              <w:suppressAutoHyphens/>
              <w:spacing w:after="0"/>
              <w:ind w:left="-113" w:right="0"/>
              <w:rPr>
                <w:sz w:val="20"/>
                <w:szCs w:val="20"/>
                <w:lang w:val="fr-FR"/>
              </w:rPr>
            </w:pPr>
          </w:p>
        </w:tc>
        <w:tc>
          <w:tcPr>
            <w:tcW w:w="3514" w:type="dxa"/>
            <w:tcBorders>
              <w:top w:val="dotted" w:sz="4" w:space="0" w:color="auto"/>
              <w:bottom w:val="dotted" w:sz="4" w:space="0" w:color="auto"/>
            </w:tcBorders>
          </w:tcPr>
          <w:p w14:paraId="7A454D00" w14:textId="77777777" w:rsidR="002C7AF6" w:rsidRPr="003A1AA3" w:rsidRDefault="002C7AF6" w:rsidP="007A50B4">
            <w:pPr>
              <w:pStyle w:val="SingleTxt"/>
              <w:suppressAutoHyphens/>
              <w:spacing w:after="0"/>
              <w:ind w:left="-113" w:right="0"/>
              <w:rPr>
                <w:spacing w:val="4"/>
                <w:w w:val="103"/>
                <w:kern w:val="14"/>
                <w:sz w:val="20"/>
                <w:szCs w:val="20"/>
                <w:lang w:val="fr-FR"/>
              </w:rPr>
            </w:pPr>
          </w:p>
        </w:tc>
      </w:tr>
    </w:tbl>
    <w:p w14:paraId="3E2E023C" w14:textId="77777777" w:rsidR="002C7AF6" w:rsidRPr="003A1AA3" w:rsidRDefault="002C7AF6" w:rsidP="00402FB4">
      <w:pPr>
        <w:pStyle w:val="SingleTxt"/>
        <w:spacing w:after="0"/>
        <w:ind w:left="1742" w:hanging="475"/>
        <w:rPr>
          <w:sz w:val="20"/>
          <w:szCs w:val="20"/>
          <w:lang w:val="fr-FR"/>
        </w:rPr>
      </w:pPr>
    </w:p>
    <w:p w14:paraId="2EE617CA" w14:textId="4A570B05" w:rsidR="00367CDD" w:rsidRPr="003A1AA3" w:rsidRDefault="00367CDD" w:rsidP="00402FB4">
      <w:pPr>
        <w:pStyle w:val="SingleTxt"/>
        <w:spacing w:after="0"/>
        <w:ind w:left="1742" w:hanging="475"/>
        <w:rPr>
          <w:sz w:val="20"/>
          <w:szCs w:val="20"/>
          <w:lang w:val="fr-FR"/>
        </w:rPr>
      </w:pPr>
      <w:r w:rsidRPr="003A1AA3">
        <w:rPr>
          <w:sz w:val="20"/>
          <w:szCs w:val="20"/>
          <w:lang w:val="fr-FR"/>
        </w:rPr>
        <w:t>1</w:t>
      </w:r>
      <w:r w:rsidR="006853FF">
        <w:rPr>
          <w:sz w:val="20"/>
          <w:szCs w:val="20"/>
          <w:lang w:val="fr-FR"/>
        </w:rPr>
        <w:t>1</w:t>
      </w:r>
      <w:r w:rsidRPr="003A1AA3">
        <w:rPr>
          <w:sz w:val="20"/>
          <w:szCs w:val="20"/>
          <w:lang w:val="fr-FR"/>
        </w:rPr>
        <w:t>.</w:t>
      </w:r>
      <w:r w:rsidRPr="003A1AA3">
        <w:rPr>
          <w:sz w:val="20"/>
          <w:szCs w:val="20"/>
          <w:lang w:val="fr-FR"/>
        </w:rPr>
        <w:tab/>
        <w:t>Une personne inculpée d</w:t>
      </w:r>
      <w:r w:rsidR="00FF0DBF" w:rsidRPr="003A1AA3">
        <w:rPr>
          <w:sz w:val="20"/>
          <w:szCs w:val="20"/>
          <w:lang w:val="fr-FR"/>
        </w:rPr>
        <w:t>’</w:t>
      </w:r>
      <w:r w:rsidRPr="003A1AA3">
        <w:rPr>
          <w:sz w:val="20"/>
          <w:szCs w:val="20"/>
          <w:lang w:val="fr-FR"/>
        </w:rPr>
        <w:t xml:space="preserve">une infraction passible de la peine </w:t>
      </w:r>
      <w:r w:rsidR="0092222B" w:rsidRPr="003A1AA3">
        <w:rPr>
          <w:sz w:val="20"/>
          <w:szCs w:val="20"/>
          <w:lang w:val="fr-FR"/>
        </w:rPr>
        <w:t>capitale</w:t>
      </w:r>
      <w:r w:rsidRPr="003A1AA3">
        <w:rPr>
          <w:sz w:val="20"/>
          <w:szCs w:val="20"/>
          <w:lang w:val="fr-FR"/>
        </w:rPr>
        <w:t xml:space="preserve"> </w:t>
      </w:r>
      <w:r w:rsidR="00232903" w:rsidRPr="003A1AA3">
        <w:rPr>
          <w:sz w:val="20"/>
          <w:szCs w:val="20"/>
          <w:lang w:val="fr-FR"/>
        </w:rPr>
        <w:t>a</w:t>
      </w:r>
      <w:r w:rsidRPr="003A1AA3">
        <w:rPr>
          <w:sz w:val="20"/>
          <w:szCs w:val="20"/>
          <w:lang w:val="fr-FR"/>
        </w:rPr>
        <w:t>-t-elle</w:t>
      </w:r>
      <w:r w:rsidR="00232903" w:rsidRPr="003A1AA3">
        <w:rPr>
          <w:sz w:val="20"/>
          <w:szCs w:val="20"/>
          <w:lang w:val="fr-FR"/>
        </w:rPr>
        <w:t xml:space="preserve"> le droit</w:t>
      </w:r>
      <w:r w:rsidRPr="003A1AA3">
        <w:rPr>
          <w:sz w:val="20"/>
          <w:szCs w:val="20"/>
          <w:lang w:val="fr-FR"/>
        </w:rPr>
        <w:t xml:space="preserve"> dans toutes les circonstances, </w:t>
      </w:r>
      <w:r w:rsidR="00AC2BB6" w:rsidRPr="003A1AA3">
        <w:rPr>
          <w:sz w:val="20"/>
          <w:szCs w:val="20"/>
          <w:lang w:val="fr-FR"/>
        </w:rPr>
        <w:t>comme prévu</w:t>
      </w:r>
      <w:r w:rsidRPr="003A1AA3">
        <w:rPr>
          <w:sz w:val="20"/>
          <w:szCs w:val="20"/>
          <w:lang w:val="fr-FR"/>
        </w:rPr>
        <w:t xml:space="preserve"> par le droit </w:t>
      </w:r>
      <w:r w:rsidR="00232903" w:rsidRPr="003A1AA3">
        <w:rPr>
          <w:sz w:val="20"/>
          <w:szCs w:val="20"/>
          <w:lang w:val="fr-FR"/>
        </w:rPr>
        <w:t xml:space="preserve">pénal </w:t>
      </w:r>
      <w:r w:rsidRPr="003A1AA3">
        <w:rPr>
          <w:sz w:val="20"/>
          <w:szCs w:val="20"/>
          <w:lang w:val="fr-FR"/>
        </w:rPr>
        <w:t xml:space="preserve">matériel </w:t>
      </w:r>
      <w:r w:rsidR="00232903" w:rsidRPr="003A1AA3">
        <w:rPr>
          <w:sz w:val="20"/>
          <w:szCs w:val="20"/>
          <w:lang w:val="fr-FR"/>
        </w:rPr>
        <w:t>ou</w:t>
      </w:r>
      <w:r w:rsidRPr="003A1AA3">
        <w:rPr>
          <w:sz w:val="20"/>
          <w:szCs w:val="20"/>
          <w:lang w:val="fr-FR"/>
        </w:rPr>
        <w:t xml:space="preserve"> proc</w:t>
      </w:r>
      <w:r w:rsidR="00232903" w:rsidRPr="003A1AA3">
        <w:rPr>
          <w:sz w:val="20"/>
          <w:szCs w:val="20"/>
          <w:lang w:val="fr-FR"/>
        </w:rPr>
        <w:t>essuel</w:t>
      </w:r>
      <w:r w:rsidRPr="003A1AA3">
        <w:rPr>
          <w:sz w:val="20"/>
          <w:szCs w:val="20"/>
          <w:lang w:val="fr-FR"/>
        </w:rPr>
        <w:t xml:space="preserve"> ou </w:t>
      </w:r>
      <w:r w:rsidR="00232903" w:rsidRPr="003A1AA3">
        <w:rPr>
          <w:sz w:val="20"/>
          <w:szCs w:val="20"/>
          <w:lang w:val="fr-FR"/>
        </w:rPr>
        <w:t xml:space="preserve">par </w:t>
      </w:r>
      <w:r w:rsidRPr="003A1AA3">
        <w:rPr>
          <w:sz w:val="20"/>
          <w:szCs w:val="20"/>
          <w:lang w:val="fr-FR"/>
        </w:rPr>
        <w:t>la Constitution</w:t>
      </w:r>
      <w:r w:rsidR="00FF0DBF" w:rsidRPr="003A1AA3">
        <w:rPr>
          <w:sz w:val="20"/>
          <w:szCs w:val="20"/>
          <w:lang w:val="fr-FR"/>
        </w:rPr>
        <w:t> :</w:t>
      </w:r>
    </w:p>
    <w:p w14:paraId="4C2B5C66" w14:textId="77777777" w:rsidR="008F6660" w:rsidRPr="003A1AA3" w:rsidRDefault="008F6660" w:rsidP="00402FB4">
      <w:pPr>
        <w:pStyle w:val="SingleTxt"/>
        <w:spacing w:after="0"/>
        <w:ind w:left="1742" w:hanging="475"/>
        <w:rPr>
          <w:sz w:val="20"/>
          <w:szCs w:val="20"/>
          <w:lang w:val="fr-FR"/>
        </w:rPr>
      </w:pPr>
    </w:p>
    <w:p w14:paraId="3684A1DA" w14:textId="46A80999" w:rsidR="00367CDD" w:rsidRPr="003A1AA3" w:rsidRDefault="008647FE" w:rsidP="00402FB4">
      <w:pPr>
        <w:pStyle w:val="SingleTxt"/>
        <w:spacing w:after="0"/>
        <w:rPr>
          <w:sz w:val="20"/>
          <w:szCs w:val="20"/>
          <w:lang w:val="fr-FR"/>
        </w:rPr>
      </w:pPr>
      <w:r w:rsidRPr="003A1AA3">
        <w:rPr>
          <w:sz w:val="20"/>
          <w:szCs w:val="20"/>
          <w:lang w:val="fr-FR"/>
        </w:rPr>
        <w:tab/>
      </w:r>
      <w:r w:rsidR="00367CDD" w:rsidRPr="003A1AA3">
        <w:rPr>
          <w:sz w:val="20"/>
          <w:szCs w:val="20"/>
          <w:lang w:val="fr-FR"/>
        </w:rPr>
        <w:t>a)</w:t>
      </w:r>
      <w:r w:rsidR="00367CDD" w:rsidRPr="003A1AA3">
        <w:rPr>
          <w:sz w:val="20"/>
          <w:szCs w:val="20"/>
          <w:lang w:val="fr-FR"/>
        </w:rPr>
        <w:tab/>
        <w:t>D</w:t>
      </w:r>
      <w:r w:rsidR="00FF0DBF" w:rsidRPr="003A1AA3">
        <w:rPr>
          <w:sz w:val="20"/>
          <w:szCs w:val="20"/>
          <w:lang w:val="fr-FR"/>
        </w:rPr>
        <w:t>’</w:t>
      </w:r>
      <w:r w:rsidR="00367CDD" w:rsidRPr="003A1AA3">
        <w:rPr>
          <w:sz w:val="20"/>
          <w:szCs w:val="20"/>
          <w:lang w:val="fr-FR"/>
        </w:rPr>
        <w:t>être entendue publiquement</w:t>
      </w:r>
    </w:p>
    <w:p w14:paraId="1941F826" w14:textId="77777777" w:rsidR="008F6660" w:rsidRPr="003A1AA3" w:rsidRDefault="008F6660" w:rsidP="00402FB4">
      <w:pPr>
        <w:pStyle w:val="SingleTxt"/>
        <w:spacing w:after="0"/>
        <w:rPr>
          <w:sz w:val="20"/>
          <w:szCs w:val="20"/>
          <w:lang w:val="fr-FR"/>
        </w:rPr>
      </w:pPr>
    </w:p>
    <w:p w14:paraId="12D97604"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3B913160"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C1FF303" w14:textId="77777777" w:rsidR="008F6660" w:rsidRPr="003A1AA3" w:rsidRDefault="008F6660" w:rsidP="00402FB4">
      <w:pPr>
        <w:pStyle w:val="SingleTxt"/>
        <w:spacing w:after="0"/>
        <w:rPr>
          <w:sz w:val="20"/>
          <w:szCs w:val="20"/>
          <w:lang w:val="fr-FR"/>
        </w:rPr>
      </w:pPr>
    </w:p>
    <w:tbl>
      <w:tblPr>
        <w:tblW w:w="6915" w:type="dxa"/>
        <w:tblInd w:w="1844" w:type="dxa"/>
        <w:tblBorders>
          <w:bottom w:val="dotted" w:sz="4" w:space="0" w:color="auto"/>
        </w:tblBorders>
        <w:tblLayout w:type="fixed"/>
        <w:tblLook w:val="0000" w:firstRow="0" w:lastRow="0" w:firstColumn="0" w:lastColumn="0" w:noHBand="0" w:noVBand="0"/>
      </w:tblPr>
      <w:tblGrid>
        <w:gridCol w:w="5788"/>
        <w:gridCol w:w="1127"/>
      </w:tblGrid>
      <w:tr w:rsidR="00367CDD" w:rsidRPr="00E843D7" w14:paraId="08E676BE" w14:textId="77777777" w:rsidTr="00367CDD">
        <w:tc>
          <w:tcPr>
            <w:tcW w:w="5788" w:type="dxa"/>
            <w:tcBorders>
              <w:bottom w:val="nil"/>
            </w:tcBorders>
          </w:tcPr>
          <w:p w14:paraId="00BA8A58" w14:textId="001D69C3"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r w:rsidRPr="003A1AA3">
              <w:rPr>
                <w:sz w:val="20"/>
                <w:szCs w:val="20"/>
                <w:lang w:val="fr-FR"/>
              </w:rPr>
              <w:lastRenderedPageBreak/>
              <w:t>Si la réponse est non, dans quelles circonstances n</w:t>
            </w:r>
            <w:r w:rsidR="00FF0DBF" w:rsidRPr="003A1AA3">
              <w:rPr>
                <w:sz w:val="20"/>
                <w:szCs w:val="20"/>
                <w:lang w:val="fr-FR"/>
              </w:rPr>
              <w:t>’</w:t>
            </w:r>
            <w:r w:rsidRPr="003A1AA3">
              <w:rPr>
                <w:sz w:val="20"/>
                <w:szCs w:val="20"/>
                <w:lang w:val="fr-FR"/>
              </w:rPr>
              <w:t>y aurait-il pas d</w:t>
            </w:r>
            <w:r w:rsidR="00FF0DBF" w:rsidRPr="003A1AA3">
              <w:rPr>
                <w:sz w:val="20"/>
                <w:szCs w:val="20"/>
                <w:lang w:val="fr-FR"/>
              </w:rPr>
              <w:t>’</w:t>
            </w:r>
            <w:r w:rsidRPr="003A1AA3">
              <w:rPr>
                <w:sz w:val="20"/>
                <w:szCs w:val="20"/>
                <w:lang w:val="fr-FR"/>
              </w:rPr>
              <w:t>audience publique</w:t>
            </w:r>
            <w:r w:rsidR="00C478A4" w:rsidRPr="003A1AA3">
              <w:rPr>
                <w:sz w:val="20"/>
                <w:szCs w:val="20"/>
                <w:lang w:val="fr-FR"/>
              </w:rPr>
              <w:t> ?</w:t>
            </w:r>
          </w:p>
        </w:tc>
        <w:tc>
          <w:tcPr>
            <w:tcW w:w="1127" w:type="dxa"/>
            <w:tcBorders>
              <w:bottom w:val="nil"/>
            </w:tcBorders>
          </w:tcPr>
          <w:p w14:paraId="0F59F3B1"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7494BA88" w14:textId="77777777" w:rsidTr="00367CDD">
        <w:tc>
          <w:tcPr>
            <w:tcW w:w="5788" w:type="dxa"/>
            <w:tcBorders>
              <w:top w:val="nil"/>
              <w:bottom w:val="dotted" w:sz="4" w:space="0" w:color="auto"/>
            </w:tcBorders>
          </w:tcPr>
          <w:p w14:paraId="0C6600CD" w14:textId="77777777"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p>
        </w:tc>
        <w:tc>
          <w:tcPr>
            <w:tcW w:w="1127" w:type="dxa"/>
            <w:tcBorders>
              <w:top w:val="nil"/>
              <w:bottom w:val="dotted" w:sz="4" w:space="0" w:color="auto"/>
            </w:tcBorders>
          </w:tcPr>
          <w:p w14:paraId="403962EB"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13ABA02E" w14:textId="77777777" w:rsidTr="00367CDD">
        <w:tc>
          <w:tcPr>
            <w:tcW w:w="5788" w:type="dxa"/>
            <w:tcBorders>
              <w:top w:val="dotted" w:sz="4" w:space="0" w:color="auto"/>
              <w:bottom w:val="dotted" w:sz="4" w:space="0" w:color="auto"/>
            </w:tcBorders>
          </w:tcPr>
          <w:p w14:paraId="08C4DDCF" w14:textId="77777777"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p>
        </w:tc>
        <w:tc>
          <w:tcPr>
            <w:tcW w:w="1127" w:type="dxa"/>
            <w:tcBorders>
              <w:top w:val="dotted" w:sz="4" w:space="0" w:color="auto"/>
              <w:bottom w:val="dotted" w:sz="4" w:space="0" w:color="auto"/>
            </w:tcBorders>
          </w:tcPr>
          <w:p w14:paraId="037DFEFB"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3A2CB2A5" w14:textId="77777777" w:rsidR="00367CDD" w:rsidRPr="003A1AA3" w:rsidRDefault="00367CDD" w:rsidP="00402FB4">
      <w:pPr>
        <w:pStyle w:val="SingleTxt"/>
        <w:spacing w:after="0"/>
        <w:rPr>
          <w:sz w:val="20"/>
          <w:szCs w:val="20"/>
          <w:lang w:val="fr-FR"/>
        </w:rPr>
      </w:pPr>
    </w:p>
    <w:p w14:paraId="5FCE24AE" w14:textId="6629ECE6" w:rsidR="00367CDD" w:rsidRPr="003A1AA3" w:rsidRDefault="008647FE" w:rsidP="008647FE">
      <w:pPr>
        <w:pStyle w:val="SingleTxt"/>
        <w:spacing w:after="0"/>
        <w:ind w:left="2218" w:hanging="951"/>
        <w:rPr>
          <w:sz w:val="20"/>
          <w:szCs w:val="20"/>
          <w:lang w:val="fr-FR"/>
        </w:rPr>
      </w:pPr>
      <w:r w:rsidRPr="003A1AA3">
        <w:rPr>
          <w:sz w:val="20"/>
          <w:szCs w:val="20"/>
          <w:lang w:val="fr-FR"/>
        </w:rPr>
        <w:tab/>
      </w:r>
      <w:r w:rsidR="00367CDD" w:rsidRPr="003A1AA3">
        <w:rPr>
          <w:sz w:val="20"/>
          <w:szCs w:val="20"/>
          <w:lang w:val="fr-FR"/>
        </w:rPr>
        <w:tab/>
        <w:t>b)</w:t>
      </w:r>
      <w:r w:rsidR="00367CDD" w:rsidRPr="003A1AA3">
        <w:rPr>
          <w:sz w:val="20"/>
          <w:szCs w:val="20"/>
          <w:lang w:val="fr-FR"/>
        </w:rPr>
        <w:tab/>
        <w:t>D</w:t>
      </w:r>
      <w:r w:rsidR="00FF0DBF" w:rsidRPr="003A1AA3">
        <w:rPr>
          <w:sz w:val="20"/>
          <w:szCs w:val="20"/>
          <w:lang w:val="fr-FR"/>
        </w:rPr>
        <w:t>’</w:t>
      </w:r>
      <w:r w:rsidR="00367CDD" w:rsidRPr="003A1AA3">
        <w:rPr>
          <w:sz w:val="20"/>
          <w:szCs w:val="20"/>
          <w:lang w:val="fr-FR"/>
        </w:rPr>
        <w:t>être présumée innocente jusqu</w:t>
      </w:r>
      <w:r w:rsidR="00FF0DBF" w:rsidRPr="003A1AA3">
        <w:rPr>
          <w:sz w:val="20"/>
          <w:szCs w:val="20"/>
          <w:lang w:val="fr-FR"/>
        </w:rPr>
        <w:t>’</w:t>
      </w:r>
      <w:r w:rsidR="00367CDD" w:rsidRPr="003A1AA3">
        <w:rPr>
          <w:sz w:val="20"/>
          <w:szCs w:val="20"/>
          <w:lang w:val="fr-FR"/>
        </w:rPr>
        <w:t>à ce que sa culpabilité soit légalement établie</w:t>
      </w:r>
      <w:r w:rsidR="00C478A4" w:rsidRPr="003A1AA3">
        <w:rPr>
          <w:sz w:val="20"/>
          <w:szCs w:val="20"/>
          <w:lang w:val="fr-FR"/>
        </w:rPr>
        <w:t> ?</w:t>
      </w:r>
    </w:p>
    <w:p w14:paraId="0261FEA8" w14:textId="77777777" w:rsidR="008F6660" w:rsidRPr="003A1AA3" w:rsidRDefault="008F6660" w:rsidP="00402FB4">
      <w:pPr>
        <w:pStyle w:val="SingleTxt"/>
        <w:keepNext/>
        <w:spacing w:after="0"/>
        <w:rPr>
          <w:sz w:val="20"/>
          <w:szCs w:val="20"/>
          <w:lang w:val="fr-FR"/>
        </w:rPr>
      </w:pPr>
    </w:p>
    <w:p w14:paraId="04732589" w14:textId="77777777" w:rsidR="00367CDD" w:rsidRPr="003A1AA3" w:rsidRDefault="00367CDD" w:rsidP="00402FB4">
      <w:pPr>
        <w:pStyle w:val="SingleTxt"/>
        <w:keepNe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5073BC95" w14:textId="77777777" w:rsidR="00367CDD" w:rsidRPr="003A1AA3" w:rsidRDefault="00367CDD" w:rsidP="00402FB4">
      <w:pPr>
        <w:pStyle w:val="SingleTxt"/>
        <w:keepNe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316795D" w14:textId="77777777" w:rsidR="008F6660" w:rsidRPr="003A1AA3" w:rsidRDefault="008F6660" w:rsidP="00402FB4">
      <w:pPr>
        <w:pStyle w:val="SingleTxt"/>
        <w:keepNext/>
        <w:spacing w:after="0"/>
        <w:rPr>
          <w:sz w:val="20"/>
          <w:szCs w:val="20"/>
          <w:lang w:val="fr-FR"/>
        </w:rPr>
      </w:pPr>
    </w:p>
    <w:p w14:paraId="103A95CB" w14:textId="717232C8" w:rsidR="00367CDD" w:rsidRPr="003A1AA3" w:rsidRDefault="008647FE" w:rsidP="00402FB4">
      <w:pPr>
        <w:pStyle w:val="SingleTxt"/>
        <w:spacing w:after="0"/>
        <w:ind w:left="2218" w:hanging="951"/>
        <w:rPr>
          <w:sz w:val="20"/>
          <w:szCs w:val="20"/>
          <w:lang w:val="fr-FR"/>
        </w:rPr>
      </w:pPr>
      <w:r w:rsidRPr="003A1AA3">
        <w:rPr>
          <w:sz w:val="20"/>
          <w:szCs w:val="20"/>
          <w:lang w:val="fr-FR"/>
        </w:rPr>
        <w:tab/>
      </w:r>
      <w:r w:rsidR="00367CDD" w:rsidRPr="003A1AA3">
        <w:rPr>
          <w:sz w:val="20"/>
          <w:szCs w:val="20"/>
          <w:lang w:val="fr-FR"/>
        </w:rPr>
        <w:tab/>
        <w:t>c)</w:t>
      </w:r>
      <w:r w:rsidR="00367CDD" w:rsidRPr="003A1AA3">
        <w:rPr>
          <w:sz w:val="20"/>
          <w:szCs w:val="20"/>
          <w:lang w:val="fr-FR"/>
        </w:rPr>
        <w:tab/>
        <w:t xml:space="preserve">De </w:t>
      </w:r>
      <w:r w:rsidR="00232903" w:rsidRPr="003A1AA3">
        <w:rPr>
          <w:sz w:val="20"/>
          <w:szCs w:val="20"/>
          <w:lang w:val="fr-FR"/>
        </w:rPr>
        <w:t>bénéficier des</w:t>
      </w:r>
      <w:r w:rsidR="00367CDD" w:rsidRPr="003A1AA3">
        <w:rPr>
          <w:sz w:val="20"/>
          <w:szCs w:val="20"/>
          <w:lang w:val="fr-FR"/>
        </w:rPr>
        <w:t xml:space="preserve"> services d</w:t>
      </w:r>
      <w:r w:rsidR="00FF0DBF" w:rsidRPr="003A1AA3">
        <w:rPr>
          <w:sz w:val="20"/>
          <w:szCs w:val="20"/>
          <w:lang w:val="fr-FR"/>
        </w:rPr>
        <w:t>’</w:t>
      </w:r>
      <w:r w:rsidR="00367CDD" w:rsidRPr="003A1AA3">
        <w:rPr>
          <w:sz w:val="20"/>
          <w:szCs w:val="20"/>
          <w:lang w:val="fr-FR"/>
        </w:rPr>
        <w:t>un avocat qu</w:t>
      </w:r>
      <w:r w:rsidR="00FF0DBF" w:rsidRPr="003A1AA3">
        <w:rPr>
          <w:sz w:val="20"/>
          <w:szCs w:val="20"/>
          <w:lang w:val="fr-FR"/>
        </w:rPr>
        <w:t>’</w:t>
      </w:r>
      <w:r w:rsidR="00367CDD" w:rsidRPr="003A1AA3">
        <w:rPr>
          <w:sz w:val="20"/>
          <w:szCs w:val="20"/>
          <w:lang w:val="fr-FR"/>
        </w:rPr>
        <w:t>elle aura elle-même choisi, aux frais de l</w:t>
      </w:r>
      <w:r w:rsidR="00FF0DBF" w:rsidRPr="003A1AA3">
        <w:rPr>
          <w:sz w:val="20"/>
          <w:szCs w:val="20"/>
          <w:lang w:val="fr-FR"/>
        </w:rPr>
        <w:t>’</w:t>
      </w:r>
      <w:r w:rsidR="00367CDD" w:rsidRPr="003A1AA3">
        <w:rPr>
          <w:sz w:val="20"/>
          <w:szCs w:val="20"/>
          <w:lang w:val="fr-FR"/>
        </w:rPr>
        <w:t>État si elle n</w:t>
      </w:r>
      <w:r w:rsidR="00FF0DBF" w:rsidRPr="003A1AA3">
        <w:rPr>
          <w:sz w:val="20"/>
          <w:szCs w:val="20"/>
          <w:lang w:val="fr-FR"/>
        </w:rPr>
        <w:t>’</w:t>
      </w:r>
      <w:r w:rsidR="00367CDD" w:rsidRPr="003A1AA3">
        <w:rPr>
          <w:sz w:val="20"/>
          <w:szCs w:val="20"/>
          <w:lang w:val="fr-FR"/>
        </w:rPr>
        <w:t>a pas les moyens de le rétribuer, à tous les stades de la procédure, à partir du moment où elle a été arrêtée</w:t>
      </w:r>
      <w:r w:rsidR="00C478A4" w:rsidRPr="003A1AA3">
        <w:rPr>
          <w:sz w:val="20"/>
          <w:szCs w:val="20"/>
          <w:lang w:val="fr-FR"/>
        </w:rPr>
        <w:t> ?</w:t>
      </w:r>
    </w:p>
    <w:p w14:paraId="32913848" w14:textId="77777777" w:rsidR="008F6660" w:rsidRPr="003A1AA3" w:rsidRDefault="008F6660" w:rsidP="00402FB4">
      <w:pPr>
        <w:pStyle w:val="SingleTxt"/>
        <w:spacing w:after="0"/>
        <w:ind w:left="2218" w:hanging="951"/>
        <w:rPr>
          <w:sz w:val="20"/>
          <w:szCs w:val="20"/>
          <w:lang w:val="fr-FR"/>
        </w:rPr>
      </w:pPr>
    </w:p>
    <w:p w14:paraId="08290118"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281BAE84" w14:textId="23BBF2A2"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7C57EB5E" w14:textId="77777777" w:rsidR="00DF5167" w:rsidRPr="003A1AA3" w:rsidRDefault="00DF5167" w:rsidP="00402FB4">
      <w:pPr>
        <w:pStyle w:val="SingleTxt"/>
        <w:spacing w:after="0"/>
        <w:rPr>
          <w:sz w:val="20"/>
          <w:szCs w:val="20"/>
          <w:lang w:val="fr-FR"/>
        </w:rPr>
      </w:pPr>
    </w:p>
    <w:tbl>
      <w:tblPr>
        <w:tblW w:w="6915" w:type="dxa"/>
        <w:tblInd w:w="1844" w:type="dxa"/>
        <w:tblBorders>
          <w:bottom w:val="dotted" w:sz="4" w:space="0" w:color="auto"/>
        </w:tblBorders>
        <w:tblLayout w:type="fixed"/>
        <w:tblLook w:val="0000" w:firstRow="0" w:lastRow="0" w:firstColumn="0" w:lastColumn="0" w:noHBand="0" w:noVBand="0"/>
      </w:tblPr>
      <w:tblGrid>
        <w:gridCol w:w="6661"/>
        <w:gridCol w:w="254"/>
      </w:tblGrid>
      <w:tr w:rsidR="00367CDD" w:rsidRPr="00E843D7" w14:paraId="45D849B8" w14:textId="77777777" w:rsidTr="008647FE">
        <w:tc>
          <w:tcPr>
            <w:tcW w:w="6661" w:type="dxa"/>
            <w:tcBorders>
              <w:bottom w:val="dotted" w:sz="4" w:space="0" w:color="auto"/>
            </w:tcBorders>
          </w:tcPr>
          <w:p w14:paraId="4BACBE51" w14:textId="77777777" w:rsidR="00367CDD" w:rsidRPr="003A1AA3" w:rsidRDefault="00367CDD" w:rsidP="007A50B4">
            <w:pPr>
              <w:pStyle w:val="SingleTxt"/>
              <w:tabs>
                <w:tab w:val="left" w:pos="483"/>
              </w:tabs>
              <w:suppressAutoHyphens/>
              <w:spacing w:after="0"/>
              <w:ind w:left="-113" w:right="0"/>
              <w:rPr>
                <w:sz w:val="20"/>
                <w:szCs w:val="20"/>
                <w:lang w:val="fr-FR"/>
              </w:rPr>
            </w:pPr>
            <w:r w:rsidRPr="003A1AA3">
              <w:rPr>
                <w:sz w:val="20"/>
                <w:szCs w:val="20"/>
                <w:lang w:val="fr-FR"/>
              </w:rPr>
              <w:t>Si la réponse est non, veuillez indiquer si l</w:t>
            </w:r>
            <w:r w:rsidR="00FF0DBF" w:rsidRPr="003A1AA3">
              <w:rPr>
                <w:sz w:val="20"/>
                <w:szCs w:val="20"/>
                <w:lang w:val="fr-FR"/>
              </w:rPr>
              <w:t>’</w:t>
            </w:r>
            <w:r w:rsidRPr="003A1AA3">
              <w:rPr>
                <w:sz w:val="20"/>
                <w:szCs w:val="20"/>
                <w:lang w:val="fr-FR"/>
              </w:rPr>
              <w:t>intervention d</w:t>
            </w:r>
            <w:r w:rsidR="00FF0DBF" w:rsidRPr="003A1AA3">
              <w:rPr>
                <w:sz w:val="20"/>
                <w:szCs w:val="20"/>
                <w:lang w:val="fr-FR"/>
              </w:rPr>
              <w:t>’</w:t>
            </w:r>
            <w:r w:rsidRPr="003A1AA3">
              <w:rPr>
                <w:sz w:val="20"/>
                <w:szCs w:val="20"/>
                <w:lang w:val="fr-FR"/>
              </w:rPr>
              <w:t>un avocat aux frais de l</w:t>
            </w:r>
            <w:r w:rsidR="00FF0DBF" w:rsidRPr="003A1AA3">
              <w:rPr>
                <w:sz w:val="20"/>
                <w:szCs w:val="20"/>
                <w:lang w:val="fr-FR"/>
              </w:rPr>
              <w:t>’</w:t>
            </w:r>
            <w:r w:rsidRPr="003A1AA3">
              <w:rPr>
                <w:sz w:val="20"/>
                <w:szCs w:val="20"/>
                <w:lang w:val="fr-FR"/>
              </w:rPr>
              <w:t>État est prévue et, le cas échéant, préciser à quels stades de la procédure.</w:t>
            </w:r>
          </w:p>
          <w:p w14:paraId="0B4BAD5F" w14:textId="1FC10A16" w:rsidR="008647FE" w:rsidRPr="003A1AA3" w:rsidRDefault="008647FE" w:rsidP="007A50B4">
            <w:pPr>
              <w:pStyle w:val="SingleTxt"/>
              <w:tabs>
                <w:tab w:val="left" w:pos="483"/>
              </w:tabs>
              <w:suppressAutoHyphens/>
              <w:spacing w:after="0"/>
              <w:ind w:left="-113" w:right="0"/>
              <w:rPr>
                <w:spacing w:val="4"/>
                <w:w w:val="103"/>
                <w:kern w:val="14"/>
                <w:sz w:val="20"/>
                <w:szCs w:val="20"/>
                <w:lang w:val="fr-FR"/>
              </w:rPr>
            </w:pPr>
          </w:p>
        </w:tc>
        <w:tc>
          <w:tcPr>
            <w:tcW w:w="254" w:type="dxa"/>
            <w:tcBorders>
              <w:bottom w:val="dotted" w:sz="4" w:space="0" w:color="auto"/>
            </w:tcBorders>
          </w:tcPr>
          <w:p w14:paraId="7146D7F8" w14:textId="77777777" w:rsidR="00367CDD" w:rsidRPr="003A1AA3" w:rsidRDefault="00367CDD" w:rsidP="007A50B4">
            <w:pPr>
              <w:pStyle w:val="SingleTxt"/>
              <w:suppressAutoHyphens/>
              <w:spacing w:after="0"/>
              <w:ind w:left="0" w:right="0"/>
              <w:rPr>
                <w:spacing w:val="4"/>
                <w:w w:val="103"/>
                <w:kern w:val="14"/>
                <w:sz w:val="20"/>
                <w:szCs w:val="20"/>
                <w:lang w:val="fr-FR"/>
              </w:rPr>
            </w:pPr>
          </w:p>
        </w:tc>
      </w:tr>
      <w:tr w:rsidR="00367CDD" w:rsidRPr="00E843D7" w14:paraId="765145D3" w14:textId="77777777" w:rsidTr="008647FE">
        <w:tc>
          <w:tcPr>
            <w:tcW w:w="6661" w:type="dxa"/>
            <w:tcBorders>
              <w:top w:val="dotted" w:sz="4" w:space="0" w:color="auto"/>
              <w:bottom w:val="dotted" w:sz="4" w:space="0" w:color="auto"/>
            </w:tcBorders>
          </w:tcPr>
          <w:p w14:paraId="1590DECE" w14:textId="77777777"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p>
        </w:tc>
        <w:tc>
          <w:tcPr>
            <w:tcW w:w="254" w:type="dxa"/>
            <w:tcBorders>
              <w:top w:val="dotted" w:sz="4" w:space="0" w:color="auto"/>
              <w:bottom w:val="dotted" w:sz="4" w:space="0" w:color="auto"/>
            </w:tcBorders>
          </w:tcPr>
          <w:p w14:paraId="71C038D5"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26F0B8FF" w14:textId="77777777" w:rsidR="00367CDD" w:rsidRPr="003A1AA3" w:rsidRDefault="00367CDD" w:rsidP="00402FB4">
      <w:pPr>
        <w:pStyle w:val="SingleTxt"/>
        <w:spacing w:after="0"/>
        <w:rPr>
          <w:sz w:val="20"/>
          <w:szCs w:val="20"/>
          <w:lang w:val="fr-FR"/>
        </w:rPr>
      </w:pPr>
    </w:p>
    <w:p w14:paraId="7BF5E686" w14:textId="3D0DF87A" w:rsidR="00367CDD" w:rsidRPr="003A1AA3" w:rsidRDefault="00367CDD" w:rsidP="00402FB4">
      <w:pPr>
        <w:pStyle w:val="SingleTxt"/>
        <w:spacing w:after="0"/>
        <w:ind w:left="2218" w:hanging="951"/>
        <w:rPr>
          <w:sz w:val="20"/>
          <w:szCs w:val="20"/>
          <w:lang w:val="fr-FR"/>
        </w:rPr>
      </w:pPr>
      <w:r w:rsidRPr="003A1AA3">
        <w:rPr>
          <w:sz w:val="20"/>
          <w:szCs w:val="20"/>
          <w:lang w:val="fr-FR"/>
        </w:rPr>
        <w:tab/>
      </w:r>
      <w:r w:rsidR="008647FE" w:rsidRPr="003A1AA3">
        <w:rPr>
          <w:sz w:val="20"/>
          <w:szCs w:val="20"/>
          <w:lang w:val="fr-FR"/>
        </w:rPr>
        <w:tab/>
      </w:r>
      <w:r w:rsidRPr="003A1AA3">
        <w:rPr>
          <w:sz w:val="20"/>
          <w:szCs w:val="20"/>
          <w:lang w:val="fr-FR"/>
        </w:rPr>
        <w:t>d)</w:t>
      </w:r>
      <w:r w:rsidRPr="003A1AA3">
        <w:rPr>
          <w:sz w:val="20"/>
          <w:szCs w:val="20"/>
          <w:lang w:val="fr-FR"/>
        </w:rPr>
        <w:tab/>
        <w:t>De se faire assister gratuitement d</w:t>
      </w:r>
      <w:r w:rsidR="00FF0DBF" w:rsidRPr="003A1AA3">
        <w:rPr>
          <w:sz w:val="20"/>
          <w:szCs w:val="20"/>
          <w:lang w:val="fr-FR"/>
        </w:rPr>
        <w:t>’</w:t>
      </w:r>
      <w:r w:rsidRPr="003A1AA3">
        <w:rPr>
          <w:sz w:val="20"/>
          <w:szCs w:val="20"/>
          <w:lang w:val="fr-FR"/>
        </w:rPr>
        <w:t>un interprète à compter de son arrestation si elle ne comprend pas ou ne parle pas la langue utilisée par la police ou par le tribunal</w:t>
      </w:r>
      <w:r w:rsidR="00C478A4" w:rsidRPr="003A1AA3">
        <w:rPr>
          <w:sz w:val="20"/>
          <w:szCs w:val="20"/>
          <w:lang w:val="fr-FR"/>
        </w:rPr>
        <w:t> ?</w:t>
      </w:r>
    </w:p>
    <w:p w14:paraId="2399A55B" w14:textId="77777777" w:rsidR="008F6660" w:rsidRPr="003A1AA3" w:rsidRDefault="008F6660" w:rsidP="00402FB4">
      <w:pPr>
        <w:pStyle w:val="SingleTxt"/>
        <w:spacing w:after="0"/>
        <w:ind w:left="2218" w:hanging="951"/>
        <w:rPr>
          <w:sz w:val="20"/>
          <w:szCs w:val="20"/>
          <w:lang w:val="fr-FR"/>
        </w:rPr>
      </w:pPr>
    </w:p>
    <w:p w14:paraId="58696581"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5E67F0B6"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548A50B4" w14:textId="77777777" w:rsidR="008F6660" w:rsidRPr="003A1AA3" w:rsidRDefault="008F6660" w:rsidP="00402FB4">
      <w:pPr>
        <w:pStyle w:val="SingleTxt"/>
        <w:spacing w:after="0"/>
        <w:rPr>
          <w:sz w:val="20"/>
          <w:szCs w:val="20"/>
          <w:lang w:val="fr-FR"/>
        </w:rPr>
      </w:pPr>
    </w:p>
    <w:p w14:paraId="5946FA62" w14:textId="4C1C3014" w:rsidR="00367CDD" w:rsidRPr="003A1AA3" w:rsidRDefault="00367CDD" w:rsidP="008647FE">
      <w:pPr>
        <w:pStyle w:val="SingleTxt"/>
        <w:tabs>
          <w:tab w:val="left" w:pos="483"/>
        </w:tabs>
        <w:suppressAutoHyphens/>
        <w:spacing w:after="0"/>
        <w:ind w:left="-113" w:right="0"/>
        <w:rPr>
          <w:sz w:val="20"/>
          <w:szCs w:val="20"/>
          <w:lang w:val="fr-FR"/>
        </w:rPr>
      </w:pPr>
      <w:r w:rsidRPr="003A1AA3">
        <w:rPr>
          <w:sz w:val="20"/>
          <w:szCs w:val="20"/>
          <w:lang w:val="fr-FR"/>
        </w:rPr>
        <w:tab/>
      </w:r>
      <w:r w:rsidR="008647FE" w:rsidRPr="003A1AA3">
        <w:rPr>
          <w:sz w:val="20"/>
          <w:szCs w:val="20"/>
          <w:lang w:val="fr-FR"/>
        </w:rPr>
        <w:tab/>
      </w:r>
      <w:r w:rsidR="008647FE" w:rsidRPr="003A1AA3">
        <w:rPr>
          <w:sz w:val="20"/>
          <w:szCs w:val="20"/>
          <w:lang w:val="fr-FR"/>
        </w:rPr>
        <w:tab/>
      </w:r>
      <w:r w:rsidRPr="003A1AA3">
        <w:rPr>
          <w:sz w:val="20"/>
          <w:szCs w:val="20"/>
          <w:lang w:val="fr-FR"/>
        </w:rPr>
        <w:t>Si la réponse est non, quelles procédures sont prévues dans votre pays dans de tels cas</w:t>
      </w:r>
      <w:r w:rsidR="00C478A4" w:rsidRPr="003A1AA3">
        <w:rPr>
          <w:sz w:val="20"/>
          <w:szCs w:val="20"/>
          <w:lang w:val="fr-FR"/>
        </w:rPr>
        <w:t> ?</w:t>
      </w:r>
    </w:p>
    <w:tbl>
      <w:tblPr>
        <w:tblW w:w="6995" w:type="dxa"/>
        <w:tblInd w:w="1764" w:type="dxa"/>
        <w:tblBorders>
          <w:bottom w:val="dotted" w:sz="4" w:space="0" w:color="auto"/>
        </w:tblBorders>
        <w:tblLayout w:type="fixed"/>
        <w:tblLook w:val="0000" w:firstRow="0" w:lastRow="0" w:firstColumn="0" w:lastColumn="0" w:noHBand="0" w:noVBand="0"/>
      </w:tblPr>
      <w:tblGrid>
        <w:gridCol w:w="2797"/>
        <w:gridCol w:w="4198"/>
      </w:tblGrid>
      <w:tr w:rsidR="00367CDD" w:rsidRPr="00E843D7" w14:paraId="7ED39267" w14:textId="77777777" w:rsidTr="0094760C">
        <w:tc>
          <w:tcPr>
            <w:tcW w:w="2797" w:type="dxa"/>
            <w:tcBorders>
              <w:top w:val="nil"/>
              <w:bottom w:val="dotted" w:sz="4" w:space="0" w:color="auto"/>
            </w:tcBorders>
          </w:tcPr>
          <w:p w14:paraId="13005826" w14:textId="77777777" w:rsidR="00367CDD" w:rsidRPr="003A1AA3" w:rsidRDefault="00367CDD" w:rsidP="007A50B4">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0F42556B" w14:textId="77777777" w:rsidR="00367CDD" w:rsidRPr="003A1AA3" w:rsidRDefault="00367CDD" w:rsidP="007A50B4">
            <w:pPr>
              <w:pStyle w:val="SingleTxt"/>
              <w:keepNext/>
              <w:suppressAutoHyphens/>
              <w:spacing w:after="0"/>
              <w:ind w:left="-113" w:right="0"/>
              <w:rPr>
                <w:spacing w:val="4"/>
                <w:w w:val="103"/>
                <w:kern w:val="14"/>
                <w:sz w:val="20"/>
                <w:szCs w:val="20"/>
                <w:lang w:val="fr-FR"/>
              </w:rPr>
            </w:pPr>
          </w:p>
        </w:tc>
      </w:tr>
      <w:tr w:rsidR="00367CDD" w:rsidRPr="00E843D7" w14:paraId="1E1218BD" w14:textId="77777777" w:rsidTr="0094760C">
        <w:tc>
          <w:tcPr>
            <w:tcW w:w="2797" w:type="dxa"/>
            <w:tcBorders>
              <w:top w:val="nil"/>
              <w:bottom w:val="dotted" w:sz="4" w:space="0" w:color="auto"/>
            </w:tcBorders>
          </w:tcPr>
          <w:p w14:paraId="15A483E3" w14:textId="77777777" w:rsidR="00367CDD" w:rsidRPr="003A1AA3" w:rsidRDefault="00367CDD" w:rsidP="007A50B4">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636468B7" w14:textId="77777777" w:rsidR="00367CDD" w:rsidRPr="003A1AA3" w:rsidRDefault="00367CDD" w:rsidP="007A50B4">
            <w:pPr>
              <w:pStyle w:val="SingleTxt"/>
              <w:keepNext/>
              <w:suppressAutoHyphens/>
              <w:spacing w:after="0"/>
              <w:ind w:left="-113" w:right="0"/>
              <w:rPr>
                <w:spacing w:val="4"/>
                <w:w w:val="103"/>
                <w:kern w:val="14"/>
                <w:sz w:val="20"/>
                <w:szCs w:val="20"/>
                <w:lang w:val="fr-FR"/>
              </w:rPr>
            </w:pPr>
          </w:p>
        </w:tc>
      </w:tr>
    </w:tbl>
    <w:p w14:paraId="374BBF7C" w14:textId="77777777" w:rsidR="00367CDD" w:rsidRPr="003A1AA3" w:rsidRDefault="00367CDD" w:rsidP="00402FB4">
      <w:pPr>
        <w:pStyle w:val="SingleTxt"/>
        <w:spacing w:after="0"/>
        <w:rPr>
          <w:sz w:val="20"/>
          <w:szCs w:val="20"/>
          <w:lang w:val="fr-FR"/>
        </w:rPr>
      </w:pPr>
    </w:p>
    <w:p w14:paraId="6FFDD40E" w14:textId="4D17961D" w:rsidR="00367CDD" w:rsidRPr="003A1AA3" w:rsidRDefault="00367CDD" w:rsidP="00402FB4">
      <w:pPr>
        <w:pStyle w:val="SingleTxt"/>
        <w:spacing w:after="0"/>
        <w:ind w:left="1742" w:hanging="475"/>
        <w:rPr>
          <w:sz w:val="20"/>
          <w:szCs w:val="20"/>
          <w:lang w:val="fr-FR"/>
        </w:rPr>
      </w:pPr>
      <w:r w:rsidRPr="003A1AA3">
        <w:rPr>
          <w:sz w:val="20"/>
          <w:szCs w:val="20"/>
          <w:lang w:val="fr-FR"/>
        </w:rPr>
        <w:t>1</w:t>
      </w:r>
      <w:r w:rsidR="006853FF">
        <w:rPr>
          <w:sz w:val="20"/>
          <w:szCs w:val="20"/>
          <w:lang w:val="fr-FR"/>
        </w:rPr>
        <w:t>2</w:t>
      </w:r>
      <w:r w:rsidRPr="003A1AA3">
        <w:rPr>
          <w:sz w:val="20"/>
          <w:szCs w:val="20"/>
          <w:lang w:val="fr-FR"/>
        </w:rPr>
        <w:t>.</w:t>
      </w:r>
      <w:r w:rsidRPr="003A1AA3">
        <w:rPr>
          <w:sz w:val="20"/>
          <w:szCs w:val="20"/>
          <w:lang w:val="fr-FR"/>
        </w:rPr>
        <w:tab/>
        <w:t>Les ressortissants étrangers sont-ils tous informés de leur droit à l</w:t>
      </w:r>
      <w:r w:rsidR="00FF0DBF" w:rsidRPr="003A1AA3">
        <w:rPr>
          <w:sz w:val="20"/>
          <w:szCs w:val="20"/>
          <w:lang w:val="fr-FR"/>
        </w:rPr>
        <w:t>’</w:t>
      </w:r>
      <w:r w:rsidRPr="003A1AA3">
        <w:rPr>
          <w:sz w:val="20"/>
          <w:szCs w:val="20"/>
          <w:lang w:val="fr-FR"/>
        </w:rPr>
        <w:t>assistance consulaire au moment de leur arrestation et/ou de leur incarcération ou de leur détention provisoire</w:t>
      </w:r>
      <w:r w:rsidR="00C478A4" w:rsidRPr="003A1AA3">
        <w:rPr>
          <w:sz w:val="20"/>
          <w:szCs w:val="20"/>
          <w:lang w:val="fr-FR"/>
        </w:rPr>
        <w:t> ?</w:t>
      </w:r>
    </w:p>
    <w:p w14:paraId="77BD1F62" w14:textId="77777777" w:rsidR="008F6660" w:rsidRPr="003A1AA3" w:rsidRDefault="008F6660" w:rsidP="00402FB4">
      <w:pPr>
        <w:pStyle w:val="SingleTxt"/>
        <w:spacing w:after="0"/>
        <w:ind w:left="1742" w:hanging="475"/>
        <w:rPr>
          <w:sz w:val="20"/>
          <w:szCs w:val="20"/>
          <w:lang w:val="fr-FR"/>
        </w:rPr>
      </w:pPr>
    </w:p>
    <w:p w14:paraId="2D69EE03"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53DCA2DC"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5260AD7C" w14:textId="77777777" w:rsidR="008F6660" w:rsidRPr="003A1AA3" w:rsidRDefault="008F6660" w:rsidP="00402FB4">
      <w:pPr>
        <w:pStyle w:val="SingleTxt"/>
        <w:spacing w:after="0"/>
        <w:rPr>
          <w:sz w:val="20"/>
          <w:szCs w:val="20"/>
          <w:lang w:val="fr-FR"/>
        </w:rPr>
      </w:pPr>
    </w:p>
    <w:p w14:paraId="61EC4689" w14:textId="706D486E" w:rsidR="00367CDD" w:rsidRPr="003A1AA3" w:rsidRDefault="00367CDD" w:rsidP="00C51849">
      <w:pPr>
        <w:pStyle w:val="SingleTxt"/>
        <w:keepNext/>
        <w:keepLines/>
        <w:spacing w:after="0"/>
        <w:ind w:left="1742" w:hanging="475"/>
        <w:rPr>
          <w:sz w:val="20"/>
          <w:szCs w:val="20"/>
          <w:lang w:val="fr-FR"/>
        </w:rPr>
      </w:pPr>
      <w:r w:rsidRPr="003A1AA3">
        <w:rPr>
          <w:sz w:val="20"/>
          <w:szCs w:val="20"/>
          <w:lang w:val="fr-FR"/>
        </w:rPr>
        <w:tab/>
        <w:t>Si la réponse est non, quelle procédure garantit le respect de cette obligation au titre de l</w:t>
      </w:r>
      <w:r w:rsidR="00FF0DBF" w:rsidRPr="003A1AA3">
        <w:rPr>
          <w:sz w:val="20"/>
          <w:szCs w:val="20"/>
          <w:lang w:val="fr-FR"/>
        </w:rPr>
        <w:t>’</w:t>
      </w:r>
      <w:r w:rsidRPr="003A1AA3">
        <w:rPr>
          <w:sz w:val="20"/>
          <w:szCs w:val="20"/>
          <w:lang w:val="fr-FR"/>
        </w:rPr>
        <w:t>article 36 de la Convention de Vienne sur les relations consulaires</w:t>
      </w:r>
      <w:r w:rsidR="00C51849" w:rsidRPr="003A1AA3">
        <w:rPr>
          <w:rStyle w:val="FootnoteReference"/>
          <w:sz w:val="20"/>
          <w:szCs w:val="20"/>
          <w:lang w:val="fr-FR"/>
        </w:rPr>
        <w:footnoteReference w:customMarkFollows="1" w:id="2"/>
        <w:t>1</w:t>
      </w:r>
      <w:r w:rsidR="008647FE" w:rsidRPr="003A1AA3">
        <w:rPr>
          <w:sz w:val="20"/>
          <w:szCs w:val="20"/>
          <w:lang w:val="fr-FR"/>
        </w:rPr>
        <w:t> </w:t>
      </w:r>
      <w:r w:rsidR="00C478A4" w:rsidRPr="003A1AA3">
        <w:rPr>
          <w:sz w:val="20"/>
          <w:szCs w:val="20"/>
          <w:lang w:val="fr-FR"/>
        </w:rPr>
        <w:t>?</w:t>
      </w:r>
      <w:r w:rsidRPr="003A1AA3">
        <w:rPr>
          <w:sz w:val="20"/>
          <w:szCs w:val="20"/>
          <w:lang w:val="fr-FR"/>
        </w:rPr>
        <w:t xml:space="preserve"> </w:t>
      </w: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367CDD" w:rsidRPr="00E843D7" w14:paraId="00AF5763" w14:textId="77777777" w:rsidTr="003C2E00">
        <w:tc>
          <w:tcPr>
            <w:tcW w:w="2811" w:type="dxa"/>
            <w:tcBorders>
              <w:top w:val="nil"/>
              <w:bottom w:val="dotted" w:sz="4" w:space="0" w:color="auto"/>
            </w:tcBorders>
          </w:tcPr>
          <w:p w14:paraId="405AE377" w14:textId="77777777" w:rsidR="00367CDD" w:rsidRPr="003A1AA3" w:rsidRDefault="00367CDD" w:rsidP="00C51849">
            <w:pPr>
              <w:pStyle w:val="SingleTxt"/>
              <w:keepNext/>
              <w:keepLines/>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79D52312" w14:textId="77777777" w:rsidR="00367CDD" w:rsidRPr="003A1AA3" w:rsidRDefault="00367CDD" w:rsidP="00C51849">
            <w:pPr>
              <w:pStyle w:val="SingleTxt"/>
              <w:keepNext/>
              <w:keepLines/>
              <w:suppressAutoHyphens/>
              <w:spacing w:after="0"/>
              <w:ind w:left="-113" w:right="0"/>
              <w:rPr>
                <w:spacing w:val="4"/>
                <w:w w:val="103"/>
                <w:kern w:val="14"/>
                <w:sz w:val="20"/>
                <w:szCs w:val="20"/>
                <w:lang w:val="fr-FR"/>
              </w:rPr>
            </w:pPr>
          </w:p>
        </w:tc>
      </w:tr>
      <w:tr w:rsidR="00367CDD" w:rsidRPr="00E843D7" w14:paraId="2854D9E1" w14:textId="77777777" w:rsidTr="003C2E00">
        <w:tc>
          <w:tcPr>
            <w:tcW w:w="2811" w:type="dxa"/>
            <w:tcBorders>
              <w:top w:val="nil"/>
              <w:bottom w:val="dotted" w:sz="4" w:space="0" w:color="auto"/>
            </w:tcBorders>
          </w:tcPr>
          <w:p w14:paraId="61B82F87"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72044195"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5A37642E" w14:textId="77777777" w:rsidR="00367CDD" w:rsidRPr="003A1AA3" w:rsidRDefault="00367CDD" w:rsidP="00402FB4">
      <w:pPr>
        <w:pStyle w:val="SingleTxt"/>
        <w:spacing w:after="0"/>
        <w:rPr>
          <w:sz w:val="20"/>
          <w:szCs w:val="20"/>
          <w:lang w:val="fr-FR"/>
        </w:rPr>
      </w:pPr>
    </w:p>
    <w:p w14:paraId="1A0B1194" w14:textId="589069FA" w:rsidR="00367CDD" w:rsidRPr="003A1AA3" w:rsidRDefault="00367CDD" w:rsidP="00402FB4">
      <w:pPr>
        <w:pStyle w:val="SingleTxt"/>
        <w:keepNext/>
        <w:spacing w:after="0"/>
        <w:ind w:left="1742" w:hanging="475"/>
        <w:rPr>
          <w:sz w:val="20"/>
          <w:szCs w:val="20"/>
          <w:lang w:val="fr-FR"/>
        </w:rPr>
      </w:pPr>
      <w:r w:rsidRPr="003A1AA3">
        <w:rPr>
          <w:sz w:val="20"/>
          <w:szCs w:val="20"/>
          <w:lang w:val="fr-FR"/>
        </w:rPr>
        <w:t>1</w:t>
      </w:r>
      <w:r w:rsidR="006853FF">
        <w:rPr>
          <w:sz w:val="20"/>
          <w:szCs w:val="20"/>
          <w:lang w:val="fr-FR"/>
        </w:rPr>
        <w:t>3</w:t>
      </w:r>
      <w:r w:rsidRPr="003A1AA3">
        <w:rPr>
          <w:sz w:val="20"/>
          <w:szCs w:val="20"/>
          <w:lang w:val="fr-FR"/>
        </w:rPr>
        <w:t>.</w:t>
      </w:r>
      <w:r w:rsidRPr="003A1AA3">
        <w:rPr>
          <w:sz w:val="20"/>
          <w:szCs w:val="20"/>
          <w:lang w:val="fr-FR"/>
        </w:rPr>
        <w:tab/>
        <w:t xml:space="preserve">Quelles procédures sont en place pour garantir un procès équitable aux personnes passibles de la peine </w:t>
      </w:r>
      <w:r w:rsidR="00AC2BB6" w:rsidRPr="003A1AA3">
        <w:rPr>
          <w:sz w:val="20"/>
          <w:szCs w:val="20"/>
          <w:lang w:val="fr-FR"/>
        </w:rPr>
        <w:t>capitale</w:t>
      </w:r>
      <w:r w:rsidR="00C478A4" w:rsidRPr="003A1AA3">
        <w:rPr>
          <w:sz w:val="20"/>
          <w:szCs w:val="20"/>
          <w:lang w:val="fr-FR"/>
        </w:rPr>
        <w:t>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E843D7" w14:paraId="3A39ADB8" w14:textId="77777777" w:rsidTr="00367CDD">
        <w:tc>
          <w:tcPr>
            <w:tcW w:w="2717" w:type="dxa"/>
            <w:tcBorders>
              <w:top w:val="nil"/>
              <w:bottom w:val="dotted" w:sz="4" w:space="0" w:color="auto"/>
            </w:tcBorders>
          </w:tcPr>
          <w:p w14:paraId="35AE1E94" w14:textId="77777777" w:rsidR="00367CDD" w:rsidRPr="003A1AA3" w:rsidRDefault="00367CDD" w:rsidP="007A50B4">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73D7D600"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63740FE5" w14:textId="77777777" w:rsidTr="00367CDD">
        <w:tc>
          <w:tcPr>
            <w:tcW w:w="2717" w:type="dxa"/>
            <w:tcBorders>
              <w:top w:val="nil"/>
              <w:bottom w:val="dotted" w:sz="4" w:space="0" w:color="auto"/>
            </w:tcBorders>
          </w:tcPr>
          <w:p w14:paraId="51CA3F17"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56E327A0"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7692BE2C" w14:textId="77777777" w:rsidR="00367CDD" w:rsidRPr="003A1AA3" w:rsidRDefault="00367CDD" w:rsidP="00402FB4">
      <w:pPr>
        <w:pStyle w:val="SingleTxt"/>
        <w:spacing w:after="0"/>
        <w:ind w:left="1742" w:hanging="475"/>
        <w:rPr>
          <w:sz w:val="20"/>
          <w:szCs w:val="20"/>
          <w:lang w:val="fr-FR"/>
        </w:rPr>
      </w:pPr>
    </w:p>
    <w:p w14:paraId="76969318" w14:textId="751484F5" w:rsidR="00367CDD" w:rsidRPr="003A1AA3" w:rsidRDefault="00367CDD" w:rsidP="008647FE">
      <w:pPr>
        <w:pStyle w:val="SingleTxt"/>
        <w:keepNext/>
        <w:keepLines/>
        <w:spacing w:after="0"/>
        <w:ind w:left="1742" w:right="1264" w:hanging="475"/>
        <w:rPr>
          <w:sz w:val="20"/>
          <w:szCs w:val="20"/>
          <w:lang w:val="fr-FR"/>
        </w:rPr>
      </w:pPr>
      <w:r w:rsidRPr="003A1AA3">
        <w:rPr>
          <w:sz w:val="20"/>
          <w:szCs w:val="20"/>
          <w:lang w:val="fr-FR"/>
        </w:rPr>
        <w:lastRenderedPageBreak/>
        <w:t>1</w:t>
      </w:r>
      <w:r w:rsidR="006853FF">
        <w:rPr>
          <w:sz w:val="20"/>
          <w:szCs w:val="20"/>
          <w:lang w:val="fr-FR"/>
        </w:rPr>
        <w:t>4</w:t>
      </w:r>
      <w:r w:rsidRPr="003A1AA3">
        <w:rPr>
          <w:sz w:val="20"/>
          <w:szCs w:val="20"/>
          <w:lang w:val="fr-FR"/>
        </w:rPr>
        <w:t>.</w:t>
      </w:r>
      <w:r w:rsidRPr="003A1AA3">
        <w:rPr>
          <w:sz w:val="20"/>
          <w:szCs w:val="20"/>
          <w:lang w:val="fr-FR"/>
        </w:rPr>
        <w:tab/>
        <w:t xml:space="preserve">Y </w:t>
      </w:r>
      <w:r w:rsidR="00683B18" w:rsidRPr="003A1AA3">
        <w:rPr>
          <w:sz w:val="20"/>
          <w:szCs w:val="20"/>
          <w:lang w:val="fr-FR"/>
        </w:rPr>
        <w:t>a-t-il</w:t>
      </w:r>
      <w:r w:rsidRPr="003A1AA3">
        <w:rPr>
          <w:sz w:val="20"/>
          <w:szCs w:val="20"/>
          <w:lang w:val="fr-FR"/>
        </w:rPr>
        <w:t>, en plus des garanties générales dont bénéficient tous les accusés, des garanties spécifiques pour les personnes accusées d</w:t>
      </w:r>
      <w:r w:rsidR="00FF0DBF" w:rsidRPr="003A1AA3">
        <w:rPr>
          <w:sz w:val="20"/>
          <w:szCs w:val="20"/>
          <w:lang w:val="fr-FR"/>
        </w:rPr>
        <w:t>’</w:t>
      </w:r>
      <w:r w:rsidRPr="003A1AA3">
        <w:rPr>
          <w:sz w:val="20"/>
          <w:szCs w:val="20"/>
          <w:lang w:val="fr-FR"/>
        </w:rPr>
        <w:t>une infraction pour laquelle la peine capitale peut être prononcée</w:t>
      </w:r>
      <w:r w:rsidR="00C478A4" w:rsidRPr="003A1AA3">
        <w:rPr>
          <w:sz w:val="20"/>
          <w:szCs w:val="20"/>
          <w:lang w:val="fr-FR"/>
        </w:rPr>
        <w:t> ?</w:t>
      </w:r>
    </w:p>
    <w:p w14:paraId="0995FC54" w14:textId="77777777" w:rsidR="008F6660" w:rsidRPr="003A1AA3" w:rsidRDefault="008F6660" w:rsidP="008647FE">
      <w:pPr>
        <w:pStyle w:val="SingleTxt"/>
        <w:keepNext/>
        <w:keepLines/>
        <w:spacing w:after="0"/>
        <w:ind w:left="1742" w:right="1264" w:hanging="475"/>
        <w:rPr>
          <w:sz w:val="20"/>
          <w:szCs w:val="20"/>
          <w:lang w:val="fr-FR"/>
        </w:rPr>
      </w:pPr>
    </w:p>
    <w:p w14:paraId="59FDD8B0" w14:textId="77777777" w:rsidR="00367CDD" w:rsidRPr="003A1AA3" w:rsidRDefault="00367CDD" w:rsidP="008647FE">
      <w:pPr>
        <w:pStyle w:val="SingleTxt"/>
        <w:keepNext/>
        <w:keepLines/>
        <w:spacing w:after="0"/>
        <w:ind w:right="1264"/>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7A6EBE49" w14:textId="77777777" w:rsidR="00367CDD" w:rsidRPr="003A1AA3" w:rsidRDefault="00367CDD" w:rsidP="008647FE">
      <w:pPr>
        <w:pStyle w:val="SingleTxt"/>
        <w:keepNext/>
        <w:keepLines/>
        <w:spacing w:after="0"/>
        <w:ind w:right="1264"/>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586FB5F" w14:textId="77777777" w:rsidR="008F6660" w:rsidRPr="003A1AA3" w:rsidRDefault="008F6660" w:rsidP="008647FE">
      <w:pPr>
        <w:pStyle w:val="SingleTxt"/>
        <w:keepNext/>
        <w:keepLines/>
        <w:spacing w:after="0"/>
        <w:ind w:right="1264"/>
        <w:rPr>
          <w:sz w:val="20"/>
          <w:szCs w:val="20"/>
          <w:lang w:val="fr-FR"/>
        </w:rPr>
      </w:pPr>
    </w:p>
    <w:tbl>
      <w:tblPr>
        <w:tblW w:w="6915" w:type="dxa"/>
        <w:tblInd w:w="1844" w:type="dxa"/>
        <w:tblBorders>
          <w:bottom w:val="dotted" w:sz="4" w:space="0" w:color="auto"/>
        </w:tblBorders>
        <w:tblLayout w:type="fixed"/>
        <w:tblLook w:val="0000" w:firstRow="0" w:lastRow="0" w:firstColumn="0" w:lastColumn="0" w:noHBand="0" w:noVBand="0"/>
      </w:tblPr>
      <w:tblGrid>
        <w:gridCol w:w="3071"/>
        <w:gridCol w:w="3844"/>
      </w:tblGrid>
      <w:tr w:rsidR="005601B4" w:rsidRPr="00E843D7" w14:paraId="23CD6BAD" w14:textId="77777777" w:rsidTr="00E973A4">
        <w:tc>
          <w:tcPr>
            <w:tcW w:w="6915" w:type="dxa"/>
            <w:gridSpan w:val="2"/>
            <w:tcBorders>
              <w:bottom w:val="nil"/>
            </w:tcBorders>
          </w:tcPr>
          <w:p w14:paraId="370A5E38" w14:textId="07DA54EB" w:rsidR="005601B4" w:rsidRPr="003A1AA3" w:rsidRDefault="005601B4" w:rsidP="007A50B4">
            <w:pPr>
              <w:pStyle w:val="SingleTxt"/>
              <w:suppressAutoHyphens/>
              <w:spacing w:after="0"/>
              <w:ind w:left="-113" w:right="0"/>
              <w:rPr>
                <w:spacing w:val="4"/>
                <w:w w:val="103"/>
                <w:kern w:val="14"/>
                <w:sz w:val="20"/>
                <w:szCs w:val="20"/>
                <w:lang w:val="fr-FR"/>
              </w:rPr>
            </w:pPr>
            <w:r w:rsidRPr="003A1AA3">
              <w:rPr>
                <w:sz w:val="20"/>
                <w:szCs w:val="20"/>
                <w:lang w:val="fr-FR"/>
              </w:rPr>
              <w:t>Si la réponse est oui, quelles sont ces garanties ?</w:t>
            </w:r>
          </w:p>
        </w:tc>
      </w:tr>
      <w:tr w:rsidR="00367CDD" w:rsidRPr="00E843D7" w14:paraId="10013CCC" w14:textId="77777777" w:rsidTr="00367CDD">
        <w:tc>
          <w:tcPr>
            <w:tcW w:w="3071" w:type="dxa"/>
            <w:tcBorders>
              <w:top w:val="nil"/>
              <w:bottom w:val="dotted" w:sz="4" w:space="0" w:color="auto"/>
            </w:tcBorders>
          </w:tcPr>
          <w:p w14:paraId="1AA8A3D1" w14:textId="77777777" w:rsidR="00367CDD" w:rsidRPr="003A1AA3" w:rsidRDefault="00367CDD" w:rsidP="007A50B4">
            <w:pPr>
              <w:pStyle w:val="SingleTxt"/>
              <w:tabs>
                <w:tab w:val="left" w:pos="483"/>
              </w:tabs>
              <w:suppressAutoHyphens/>
              <w:spacing w:after="0"/>
              <w:ind w:left="-113" w:right="0"/>
              <w:rPr>
                <w:spacing w:val="4"/>
                <w:w w:val="103"/>
                <w:kern w:val="14"/>
                <w:sz w:val="20"/>
                <w:szCs w:val="20"/>
                <w:lang w:val="fr-FR"/>
              </w:rPr>
            </w:pPr>
          </w:p>
        </w:tc>
        <w:tc>
          <w:tcPr>
            <w:tcW w:w="3844" w:type="dxa"/>
            <w:tcBorders>
              <w:top w:val="dotted" w:sz="4" w:space="0" w:color="auto"/>
              <w:bottom w:val="dotted" w:sz="4" w:space="0" w:color="auto"/>
            </w:tcBorders>
          </w:tcPr>
          <w:p w14:paraId="52A145D7"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1A8622F9" w14:textId="77777777" w:rsidR="00367CDD" w:rsidRPr="003A1AA3" w:rsidRDefault="00367CDD" w:rsidP="00402FB4">
      <w:pPr>
        <w:pStyle w:val="SingleTxt"/>
        <w:spacing w:after="0"/>
        <w:rPr>
          <w:sz w:val="20"/>
          <w:szCs w:val="20"/>
          <w:lang w:val="fr-FR"/>
        </w:rPr>
      </w:pPr>
    </w:p>
    <w:p w14:paraId="26F85B2A" w14:textId="68ECC3E2" w:rsidR="00367CDD" w:rsidRPr="003A1AA3" w:rsidRDefault="00367CDD" w:rsidP="008647FE">
      <w:pPr>
        <w:pStyle w:val="SingleTxt"/>
        <w:keepNext/>
        <w:keepLines/>
        <w:spacing w:after="0"/>
        <w:ind w:left="1742" w:right="1264" w:hanging="475"/>
        <w:rPr>
          <w:sz w:val="20"/>
          <w:szCs w:val="20"/>
          <w:lang w:val="fr-FR"/>
        </w:rPr>
      </w:pPr>
      <w:r w:rsidRPr="003A1AA3">
        <w:rPr>
          <w:sz w:val="20"/>
          <w:szCs w:val="20"/>
          <w:lang w:val="fr-FR"/>
        </w:rPr>
        <w:t>1</w:t>
      </w:r>
      <w:r w:rsidR="006853FF">
        <w:rPr>
          <w:sz w:val="20"/>
          <w:szCs w:val="20"/>
          <w:lang w:val="fr-FR"/>
        </w:rPr>
        <w:t>5</w:t>
      </w:r>
      <w:r w:rsidRPr="003A1AA3">
        <w:rPr>
          <w:sz w:val="20"/>
          <w:szCs w:val="20"/>
          <w:lang w:val="fr-FR"/>
        </w:rPr>
        <w:t>.</w:t>
      </w:r>
      <w:r w:rsidRPr="003A1AA3">
        <w:rPr>
          <w:sz w:val="20"/>
          <w:szCs w:val="20"/>
          <w:lang w:val="fr-FR"/>
        </w:rPr>
        <w:tab/>
        <w:t>Le droit d</w:t>
      </w:r>
      <w:r w:rsidR="00FF0DBF" w:rsidRPr="003A1AA3">
        <w:rPr>
          <w:sz w:val="20"/>
          <w:szCs w:val="20"/>
          <w:lang w:val="fr-FR"/>
        </w:rPr>
        <w:t>’</w:t>
      </w:r>
      <w:r w:rsidRPr="003A1AA3">
        <w:rPr>
          <w:sz w:val="20"/>
          <w:szCs w:val="20"/>
          <w:lang w:val="fr-FR"/>
        </w:rPr>
        <w:t>interjeter appel devant une juridiction supérieure est-il garanti dans tous les cas</w:t>
      </w:r>
      <w:r w:rsidR="00C478A4" w:rsidRPr="003A1AA3">
        <w:rPr>
          <w:sz w:val="20"/>
          <w:szCs w:val="20"/>
          <w:lang w:val="fr-FR"/>
        </w:rPr>
        <w:t> ?</w:t>
      </w:r>
      <w:r w:rsidRPr="003A1AA3">
        <w:rPr>
          <w:sz w:val="20"/>
          <w:szCs w:val="20"/>
          <w:lang w:val="fr-FR"/>
        </w:rPr>
        <w:t xml:space="preserve"> </w:t>
      </w:r>
    </w:p>
    <w:p w14:paraId="20CE1049" w14:textId="77777777" w:rsidR="008F6660" w:rsidRPr="003A1AA3" w:rsidRDefault="008F6660" w:rsidP="00402FB4">
      <w:pPr>
        <w:pStyle w:val="SingleTxt"/>
        <w:spacing w:after="0"/>
        <w:rPr>
          <w:sz w:val="20"/>
          <w:szCs w:val="20"/>
          <w:lang w:val="fr-FR"/>
        </w:rPr>
      </w:pPr>
    </w:p>
    <w:p w14:paraId="1C537293"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85F31C4"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705072B" w14:textId="77777777" w:rsidR="008F6660" w:rsidRPr="003A1AA3" w:rsidRDefault="008F6660" w:rsidP="00402FB4">
      <w:pPr>
        <w:pStyle w:val="SingleTxt"/>
        <w:spacing w:after="0"/>
        <w:rPr>
          <w:sz w:val="20"/>
          <w:szCs w:val="20"/>
          <w:lang w:val="fr-FR"/>
        </w:rPr>
      </w:pPr>
    </w:p>
    <w:p w14:paraId="66F0C3BA" w14:textId="7B86C502" w:rsidR="00367CDD" w:rsidRPr="003A1AA3" w:rsidRDefault="00367CDD" w:rsidP="00402FB4">
      <w:pPr>
        <w:pStyle w:val="SingleTxt"/>
        <w:spacing w:after="0"/>
        <w:rPr>
          <w:sz w:val="20"/>
          <w:szCs w:val="20"/>
          <w:lang w:val="fr-FR"/>
        </w:rPr>
      </w:pPr>
      <w:r w:rsidRPr="003A1AA3">
        <w:rPr>
          <w:sz w:val="20"/>
          <w:szCs w:val="20"/>
          <w:lang w:val="fr-FR"/>
        </w:rPr>
        <w:tab/>
        <w:t>Si la réponse est non</w:t>
      </w:r>
      <w:r w:rsidR="00FF0DBF" w:rsidRPr="003A1AA3">
        <w:rPr>
          <w:sz w:val="20"/>
          <w:szCs w:val="20"/>
          <w:lang w:val="fr-FR"/>
        </w:rPr>
        <w:t> :</w:t>
      </w:r>
    </w:p>
    <w:p w14:paraId="3D919EDF" w14:textId="77777777" w:rsidR="008F6660" w:rsidRPr="003A1AA3" w:rsidRDefault="008F6660" w:rsidP="00402FB4">
      <w:pPr>
        <w:pStyle w:val="SingleTxt"/>
        <w:spacing w:after="0"/>
        <w:rPr>
          <w:sz w:val="20"/>
          <w:szCs w:val="20"/>
          <w:lang w:val="fr-FR"/>
        </w:rPr>
      </w:pPr>
    </w:p>
    <w:p w14:paraId="1688A4DC" w14:textId="54AAB0EA" w:rsidR="00367CDD" w:rsidRPr="003A1AA3" w:rsidRDefault="00367CDD" w:rsidP="00402FB4">
      <w:pPr>
        <w:pStyle w:val="SingleTxt"/>
        <w:spacing w:after="0"/>
        <w:rPr>
          <w:sz w:val="20"/>
          <w:szCs w:val="20"/>
          <w:lang w:val="fr-FR"/>
        </w:rPr>
      </w:pPr>
      <w:r w:rsidRPr="003A1AA3">
        <w:rPr>
          <w:sz w:val="20"/>
          <w:szCs w:val="20"/>
          <w:lang w:val="fr-FR"/>
        </w:rPr>
        <w:tab/>
        <w:t>a)</w:t>
      </w:r>
      <w:r w:rsidRPr="003A1AA3">
        <w:rPr>
          <w:sz w:val="20"/>
          <w:szCs w:val="20"/>
          <w:lang w:val="fr-FR"/>
        </w:rPr>
        <w:tab/>
        <w:t xml:space="preserve">Quelles sont les procédures </w:t>
      </w:r>
      <w:r w:rsidR="006F546F" w:rsidRPr="003A1AA3">
        <w:rPr>
          <w:sz w:val="20"/>
          <w:szCs w:val="20"/>
          <w:lang w:val="fr-FR"/>
        </w:rPr>
        <w:t>en vigueur</w:t>
      </w:r>
      <w:r w:rsidRPr="003A1AA3">
        <w:rPr>
          <w:sz w:val="20"/>
          <w:szCs w:val="20"/>
          <w:lang w:val="fr-FR"/>
        </w:rPr>
        <w:t xml:space="preserve"> dans votre pays</w:t>
      </w:r>
      <w:r w:rsidR="00C478A4" w:rsidRPr="003A1AA3">
        <w:rPr>
          <w:sz w:val="20"/>
          <w:szCs w:val="20"/>
          <w:lang w:val="fr-FR"/>
        </w:rPr>
        <w:t> ?</w:t>
      </w:r>
      <w:r w:rsidRPr="003A1AA3">
        <w:rPr>
          <w:sz w:val="20"/>
          <w:szCs w:val="20"/>
          <w:lang w:val="fr-FR"/>
        </w:rPr>
        <w:t xml:space="preserve">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E843D7" w14:paraId="0E27D1A4" w14:textId="77777777" w:rsidTr="00367CDD">
        <w:tc>
          <w:tcPr>
            <w:tcW w:w="2717" w:type="dxa"/>
            <w:tcBorders>
              <w:top w:val="nil"/>
              <w:bottom w:val="dotted" w:sz="4" w:space="0" w:color="auto"/>
            </w:tcBorders>
          </w:tcPr>
          <w:p w14:paraId="13294937"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31EA8CC9"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6EC2CB2D" w14:textId="77777777" w:rsidTr="00367CDD">
        <w:tc>
          <w:tcPr>
            <w:tcW w:w="2717" w:type="dxa"/>
            <w:tcBorders>
              <w:top w:val="nil"/>
              <w:bottom w:val="dotted" w:sz="4" w:space="0" w:color="auto"/>
            </w:tcBorders>
          </w:tcPr>
          <w:p w14:paraId="28A23328"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7191504F"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41F96D84" w14:textId="77777777" w:rsidR="00367CDD" w:rsidRPr="003A1AA3" w:rsidRDefault="00367CDD" w:rsidP="00402FB4">
      <w:pPr>
        <w:pStyle w:val="SingleTxt"/>
        <w:spacing w:after="0"/>
        <w:rPr>
          <w:sz w:val="20"/>
          <w:szCs w:val="20"/>
          <w:lang w:val="fr-FR"/>
        </w:rPr>
      </w:pPr>
    </w:p>
    <w:p w14:paraId="18EB37A6" w14:textId="53ED7008" w:rsidR="00367CDD" w:rsidRPr="003A1AA3" w:rsidRDefault="00DF5167" w:rsidP="00402FB4">
      <w:pPr>
        <w:pStyle w:val="SingleTxt"/>
        <w:spacing w:after="0"/>
        <w:ind w:left="2218" w:hanging="951"/>
        <w:rPr>
          <w:sz w:val="20"/>
          <w:szCs w:val="20"/>
          <w:lang w:val="fr-FR"/>
        </w:rPr>
      </w:pPr>
      <w:r w:rsidRPr="003A1AA3">
        <w:rPr>
          <w:sz w:val="20"/>
          <w:szCs w:val="20"/>
          <w:lang w:val="fr-FR"/>
        </w:rPr>
        <w:tab/>
      </w:r>
      <w:r w:rsidR="00367CDD" w:rsidRPr="003A1AA3">
        <w:rPr>
          <w:sz w:val="20"/>
          <w:szCs w:val="20"/>
          <w:lang w:val="fr-FR"/>
        </w:rPr>
        <w:tab/>
        <w:t>b)</w:t>
      </w:r>
      <w:r w:rsidR="00367CDD" w:rsidRPr="003A1AA3">
        <w:rPr>
          <w:sz w:val="20"/>
          <w:szCs w:val="20"/>
          <w:lang w:val="fr-FR"/>
        </w:rPr>
        <w:tab/>
        <w:t>Est-il prévu d</w:t>
      </w:r>
      <w:r w:rsidR="00FF0DBF" w:rsidRPr="003A1AA3">
        <w:rPr>
          <w:sz w:val="20"/>
          <w:szCs w:val="20"/>
          <w:lang w:val="fr-FR"/>
        </w:rPr>
        <w:t>’</w:t>
      </w:r>
      <w:r w:rsidR="00367CDD" w:rsidRPr="003A1AA3">
        <w:rPr>
          <w:sz w:val="20"/>
          <w:szCs w:val="20"/>
          <w:lang w:val="fr-FR"/>
        </w:rPr>
        <w:t>introduire dans la législation nationale le droit d</w:t>
      </w:r>
      <w:r w:rsidR="00FF0DBF" w:rsidRPr="003A1AA3">
        <w:rPr>
          <w:sz w:val="20"/>
          <w:szCs w:val="20"/>
          <w:lang w:val="fr-FR"/>
        </w:rPr>
        <w:t>’</w:t>
      </w:r>
      <w:r w:rsidR="00367CDD" w:rsidRPr="003A1AA3">
        <w:rPr>
          <w:sz w:val="20"/>
          <w:szCs w:val="20"/>
          <w:lang w:val="fr-FR"/>
        </w:rPr>
        <w:t>interjeter appel dans tous les cas</w:t>
      </w:r>
      <w:r w:rsidR="00C478A4" w:rsidRPr="003A1AA3">
        <w:rPr>
          <w:sz w:val="20"/>
          <w:szCs w:val="20"/>
          <w:lang w:val="fr-FR"/>
        </w:rPr>
        <w:t> ?</w:t>
      </w:r>
      <w:r w:rsidR="00367CDD" w:rsidRPr="003A1AA3">
        <w:rPr>
          <w:sz w:val="20"/>
          <w:szCs w:val="20"/>
          <w:lang w:val="fr-FR"/>
        </w:rPr>
        <w:t xml:space="preserve">  </w:t>
      </w:r>
    </w:p>
    <w:p w14:paraId="12C294DA" w14:textId="77777777" w:rsidR="008F6660" w:rsidRPr="003A1AA3" w:rsidRDefault="008F6660" w:rsidP="00402FB4">
      <w:pPr>
        <w:pStyle w:val="SingleTxt"/>
        <w:spacing w:after="0"/>
        <w:ind w:left="2218" w:hanging="951"/>
        <w:rPr>
          <w:sz w:val="20"/>
          <w:szCs w:val="20"/>
          <w:lang w:val="fr-FR"/>
        </w:rPr>
      </w:pPr>
    </w:p>
    <w:p w14:paraId="4DD535DA"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77FD10D"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D83A5EE" w14:textId="77777777" w:rsidR="00367CDD" w:rsidRPr="003A1AA3" w:rsidRDefault="00367CDD" w:rsidP="00402FB4">
      <w:pPr>
        <w:pStyle w:val="SingleTxt"/>
        <w:spacing w:after="0"/>
        <w:rPr>
          <w:sz w:val="20"/>
          <w:szCs w:val="20"/>
          <w:lang w:val="fr-FR"/>
        </w:rPr>
      </w:pPr>
    </w:p>
    <w:p w14:paraId="4E817CDE" w14:textId="16FE5067" w:rsidR="00367CDD" w:rsidRPr="003A1AA3" w:rsidRDefault="00367CDD" w:rsidP="00402FB4">
      <w:pPr>
        <w:pStyle w:val="SingleTxt"/>
        <w:spacing w:after="0"/>
        <w:ind w:left="1742" w:hanging="475"/>
        <w:rPr>
          <w:sz w:val="20"/>
          <w:szCs w:val="20"/>
          <w:lang w:val="fr-FR"/>
        </w:rPr>
      </w:pPr>
      <w:r w:rsidRPr="003A1AA3">
        <w:rPr>
          <w:sz w:val="20"/>
          <w:szCs w:val="20"/>
          <w:lang w:val="fr-FR"/>
        </w:rPr>
        <w:t>1</w:t>
      </w:r>
      <w:r w:rsidR="006853FF">
        <w:rPr>
          <w:sz w:val="20"/>
          <w:szCs w:val="20"/>
          <w:lang w:val="fr-FR"/>
        </w:rPr>
        <w:t>6</w:t>
      </w:r>
      <w:r w:rsidRPr="003A1AA3">
        <w:rPr>
          <w:sz w:val="20"/>
          <w:szCs w:val="20"/>
          <w:lang w:val="fr-FR"/>
        </w:rPr>
        <w:t>.</w:t>
      </w:r>
      <w:r w:rsidRPr="003A1AA3">
        <w:rPr>
          <w:sz w:val="20"/>
          <w:szCs w:val="20"/>
          <w:lang w:val="fr-FR"/>
        </w:rPr>
        <w:tab/>
        <w:t>De quel délai une personne condamnée à la peine capitale dispose-t-elle pour interjeter appel</w:t>
      </w:r>
      <w:r w:rsidR="00C478A4" w:rsidRPr="003A1AA3">
        <w:rPr>
          <w:sz w:val="20"/>
          <w:szCs w:val="20"/>
          <w:lang w:val="fr-FR"/>
        </w:rPr>
        <w:t> ?</w:t>
      </w:r>
      <w:r w:rsidRPr="003A1AA3">
        <w:rPr>
          <w:sz w:val="20"/>
          <w:szCs w:val="20"/>
          <w:lang w:val="fr-FR"/>
        </w:rPr>
        <w:t xml:space="preserve"> </w:t>
      </w:r>
    </w:p>
    <w:tbl>
      <w:tblPr>
        <w:tblW w:w="6995" w:type="dxa"/>
        <w:tblInd w:w="1764" w:type="dxa"/>
        <w:tblBorders>
          <w:bottom w:val="dotted" w:sz="4" w:space="0" w:color="auto"/>
        </w:tblBorders>
        <w:tblLayout w:type="fixed"/>
        <w:tblLook w:val="0000" w:firstRow="0" w:lastRow="0" w:firstColumn="0" w:lastColumn="0" w:noHBand="0" w:noVBand="0"/>
      </w:tblPr>
      <w:tblGrid>
        <w:gridCol w:w="2797"/>
        <w:gridCol w:w="4198"/>
      </w:tblGrid>
      <w:tr w:rsidR="00367CDD" w:rsidRPr="00E843D7" w14:paraId="19EB5296" w14:textId="77777777" w:rsidTr="003A1AA3">
        <w:tc>
          <w:tcPr>
            <w:tcW w:w="2797" w:type="dxa"/>
            <w:tcBorders>
              <w:top w:val="nil"/>
              <w:bottom w:val="dotted" w:sz="4" w:space="0" w:color="auto"/>
            </w:tcBorders>
          </w:tcPr>
          <w:p w14:paraId="58A02F95"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144E464A"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61F6DC70" w14:textId="77777777" w:rsidTr="003A1AA3">
        <w:tc>
          <w:tcPr>
            <w:tcW w:w="2797" w:type="dxa"/>
            <w:tcBorders>
              <w:top w:val="nil"/>
              <w:bottom w:val="dotted" w:sz="4" w:space="0" w:color="auto"/>
            </w:tcBorders>
          </w:tcPr>
          <w:p w14:paraId="73CC05D4"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75087ED6"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5673A8E6" w14:textId="77777777" w:rsidR="00367CDD" w:rsidRPr="003A1AA3" w:rsidRDefault="00367CDD" w:rsidP="00402FB4">
      <w:pPr>
        <w:pStyle w:val="SingleTxt"/>
        <w:spacing w:after="0"/>
        <w:rPr>
          <w:sz w:val="20"/>
          <w:szCs w:val="20"/>
          <w:lang w:val="fr-FR"/>
        </w:rPr>
      </w:pPr>
    </w:p>
    <w:p w14:paraId="2E237532" w14:textId="242CBEF4" w:rsidR="00367CDD" w:rsidRPr="003A1AA3" w:rsidRDefault="00367CDD" w:rsidP="008647FE">
      <w:pPr>
        <w:pStyle w:val="SingleTxt"/>
        <w:keepNext/>
        <w:keepLines/>
        <w:spacing w:after="0"/>
        <w:ind w:left="1742" w:right="1264" w:hanging="475"/>
        <w:rPr>
          <w:sz w:val="20"/>
          <w:szCs w:val="20"/>
          <w:lang w:val="fr-FR"/>
        </w:rPr>
      </w:pPr>
      <w:r w:rsidRPr="003A1AA3">
        <w:rPr>
          <w:sz w:val="20"/>
          <w:szCs w:val="20"/>
          <w:lang w:val="fr-FR"/>
        </w:rPr>
        <w:t>1</w:t>
      </w:r>
      <w:r w:rsidR="006853FF">
        <w:rPr>
          <w:sz w:val="20"/>
          <w:szCs w:val="20"/>
          <w:lang w:val="fr-FR"/>
        </w:rPr>
        <w:t>7</w:t>
      </w:r>
      <w:r w:rsidRPr="003A1AA3">
        <w:rPr>
          <w:sz w:val="20"/>
          <w:szCs w:val="20"/>
          <w:lang w:val="fr-FR"/>
        </w:rPr>
        <w:t>.</w:t>
      </w:r>
      <w:r w:rsidRPr="003A1AA3">
        <w:rPr>
          <w:sz w:val="20"/>
          <w:szCs w:val="20"/>
          <w:lang w:val="fr-FR"/>
        </w:rPr>
        <w:tab/>
        <w:t xml:space="preserve">Toutes les condamnations à mort sont-elles automatiquement réexaminées par une </w:t>
      </w:r>
      <w:r w:rsidR="006F546F" w:rsidRPr="003A1AA3">
        <w:rPr>
          <w:sz w:val="20"/>
          <w:szCs w:val="20"/>
          <w:lang w:val="fr-FR"/>
        </w:rPr>
        <w:t>juridiction</w:t>
      </w:r>
      <w:r w:rsidRPr="003A1AA3">
        <w:rPr>
          <w:sz w:val="20"/>
          <w:szCs w:val="20"/>
          <w:lang w:val="fr-FR"/>
        </w:rPr>
        <w:t xml:space="preserve"> </w:t>
      </w:r>
      <w:proofErr w:type="gramStart"/>
      <w:r w:rsidRPr="003A1AA3">
        <w:rPr>
          <w:sz w:val="20"/>
          <w:szCs w:val="20"/>
          <w:lang w:val="fr-FR"/>
        </w:rPr>
        <w:t>d</w:t>
      </w:r>
      <w:r w:rsidR="00FF0DBF" w:rsidRPr="003A1AA3">
        <w:rPr>
          <w:sz w:val="20"/>
          <w:szCs w:val="20"/>
          <w:lang w:val="fr-FR"/>
        </w:rPr>
        <w:t>’</w:t>
      </w:r>
      <w:r w:rsidRPr="003A1AA3">
        <w:rPr>
          <w:sz w:val="20"/>
          <w:szCs w:val="20"/>
          <w:lang w:val="fr-FR"/>
        </w:rPr>
        <w:t>appel</w:t>
      </w:r>
      <w:r w:rsidR="00182CF0" w:rsidRPr="003A1AA3">
        <w:rPr>
          <w:sz w:val="20"/>
          <w:szCs w:val="20"/>
          <w:lang w:val="fr-FR"/>
        </w:rPr>
        <w:t> </w:t>
      </w:r>
      <w:r w:rsidR="00C478A4" w:rsidRPr="003A1AA3">
        <w:rPr>
          <w:sz w:val="20"/>
          <w:szCs w:val="20"/>
          <w:lang w:val="fr-FR"/>
        </w:rPr>
        <w:t> ?</w:t>
      </w:r>
      <w:proofErr w:type="gramEnd"/>
      <w:r w:rsidRPr="003A1AA3">
        <w:rPr>
          <w:sz w:val="20"/>
          <w:szCs w:val="20"/>
          <w:lang w:val="fr-FR"/>
        </w:rPr>
        <w:t xml:space="preserve"> </w:t>
      </w:r>
    </w:p>
    <w:p w14:paraId="2153B963" w14:textId="77777777" w:rsidR="008F6660" w:rsidRPr="003A1AA3" w:rsidRDefault="008F6660" w:rsidP="00402FB4">
      <w:pPr>
        <w:pStyle w:val="SingleTxt"/>
        <w:keepNext/>
        <w:spacing w:after="0"/>
        <w:rPr>
          <w:sz w:val="20"/>
          <w:szCs w:val="20"/>
          <w:lang w:val="fr-FR"/>
        </w:rPr>
      </w:pPr>
    </w:p>
    <w:p w14:paraId="23FBC39D"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C8C1DCD"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76600B0D" w14:textId="77777777" w:rsidR="008F6660" w:rsidRPr="003A1AA3" w:rsidRDefault="008F6660" w:rsidP="00402FB4">
      <w:pPr>
        <w:pStyle w:val="SingleTxt"/>
        <w:spacing w:after="0"/>
        <w:rPr>
          <w:sz w:val="20"/>
          <w:szCs w:val="20"/>
          <w:lang w:val="fr-FR"/>
        </w:rPr>
      </w:pPr>
    </w:p>
    <w:p w14:paraId="5D94D9CC" w14:textId="5C4A4AC4" w:rsidR="00367CDD" w:rsidRPr="003A1AA3" w:rsidRDefault="00367CDD" w:rsidP="00402FB4">
      <w:pPr>
        <w:pStyle w:val="SingleTxt"/>
        <w:spacing w:after="0"/>
        <w:rPr>
          <w:sz w:val="20"/>
          <w:szCs w:val="20"/>
          <w:lang w:val="fr-FR"/>
        </w:rPr>
      </w:pPr>
      <w:r w:rsidRPr="003A1AA3">
        <w:rPr>
          <w:sz w:val="20"/>
          <w:szCs w:val="20"/>
          <w:lang w:val="fr-FR"/>
        </w:rPr>
        <w:tab/>
        <w:t>Si la réponse est non</w:t>
      </w:r>
      <w:r w:rsidR="00FF0DBF" w:rsidRPr="003A1AA3">
        <w:rPr>
          <w:sz w:val="20"/>
          <w:szCs w:val="20"/>
          <w:lang w:val="fr-FR"/>
        </w:rPr>
        <w:t> :</w:t>
      </w:r>
    </w:p>
    <w:p w14:paraId="32744C7D" w14:textId="77777777" w:rsidR="008F6660" w:rsidRPr="003A1AA3" w:rsidRDefault="008F6660" w:rsidP="00402FB4">
      <w:pPr>
        <w:pStyle w:val="SingleTxt"/>
        <w:spacing w:after="0"/>
        <w:rPr>
          <w:sz w:val="20"/>
          <w:szCs w:val="20"/>
          <w:lang w:val="fr-FR"/>
        </w:rPr>
      </w:pPr>
    </w:p>
    <w:p w14:paraId="32A72809" w14:textId="21DBFD59" w:rsidR="00367CDD" w:rsidRPr="003A1AA3" w:rsidRDefault="008647FE" w:rsidP="008647FE">
      <w:pPr>
        <w:pStyle w:val="SingleTxt"/>
        <w:spacing w:after="0"/>
        <w:ind w:left="2218" w:hanging="951"/>
        <w:rPr>
          <w:sz w:val="20"/>
          <w:szCs w:val="20"/>
          <w:lang w:val="fr-FR"/>
        </w:rPr>
      </w:pPr>
      <w:r w:rsidRPr="003A1AA3">
        <w:rPr>
          <w:sz w:val="20"/>
          <w:szCs w:val="20"/>
          <w:lang w:val="fr-FR"/>
        </w:rPr>
        <w:tab/>
      </w:r>
      <w:r w:rsidR="00367CDD" w:rsidRPr="003A1AA3">
        <w:rPr>
          <w:sz w:val="20"/>
          <w:szCs w:val="20"/>
          <w:lang w:val="fr-FR"/>
        </w:rPr>
        <w:tab/>
        <w:t>a)</w:t>
      </w:r>
      <w:r w:rsidR="00367CDD" w:rsidRPr="003A1AA3">
        <w:rPr>
          <w:sz w:val="20"/>
          <w:szCs w:val="20"/>
          <w:lang w:val="fr-FR"/>
        </w:rPr>
        <w:tab/>
        <w:t xml:space="preserve">Quelles sont les procédures de réexamen des condamnations à mort </w:t>
      </w:r>
      <w:r w:rsidR="006F546F" w:rsidRPr="003A1AA3">
        <w:rPr>
          <w:sz w:val="20"/>
          <w:szCs w:val="20"/>
          <w:lang w:val="fr-FR"/>
        </w:rPr>
        <w:t>en vigueur</w:t>
      </w:r>
      <w:r w:rsidR="00367CDD" w:rsidRPr="003A1AA3">
        <w:rPr>
          <w:sz w:val="20"/>
          <w:szCs w:val="20"/>
          <w:lang w:val="fr-FR"/>
        </w:rPr>
        <w:t xml:space="preserve"> dans votre pays</w:t>
      </w:r>
      <w:r w:rsidR="00C478A4" w:rsidRPr="003A1AA3">
        <w:rPr>
          <w:sz w:val="20"/>
          <w:szCs w:val="20"/>
          <w:lang w:val="fr-FR"/>
        </w:rPr>
        <w:t> ?</w:t>
      </w:r>
      <w:r w:rsidR="00367CDD" w:rsidRPr="003A1AA3">
        <w:rPr>
          <w:sz w:val="20"/>
          <w:szCs w:val="20"/>
          <w:lang w:val="fr-FR"/>
        </w:rPr>
        <w:t xml:space="preserve">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367CDD" w:rsidRPr="00E843D7" w14:paraId="7400A8E8" w14:textId="77777777" w:rsidTr="00367CDD">
        <w:tc>
          <w:tcPr>
            <w:tcW w:w="2717" w:type="dxa"/>
            <w:tcBorders>
              <w:top w:val="nil"/>
              <w:bottom w:val="dotted" w:sz="4" w:space="0" w:color="auto"/>
            </w:tcBorders>
          </w:tcPr>
          <w:p w14:paraId="51B7A5D4"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0D619793"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6972847F" w14:textId="77777777" w:rsidTr="00367CDD">
        <w:tc>
          <w:tcPr>
            <w:tcW w:w="2717" w:type="dxa"/>
            <w:tcBorders>
              <w:top w:val="nil"/>
              <w:bottom w:val="dotted" w:sz="4" w:space="0" w:color="auto"/>
            </w:tcBorders>
          </w:tcPr>
          <w:p w14:paraId="585CC98F"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7AAD67C2"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16316194" w14:textId="7F791DF0" w:rsidR="008647FE" w:rsidRPr="003A1AA3" w:rsidRDefault="00367CDD" w:rsidP="00C51849">
      <w:pPr>
        <w:pStyle w:val="SingleTxt"/>
        <w:keepNext/>
        <w:keepLines/>
        <w:spacing w:after="0"/>
        <w:ind w:left="1264" w:right="1264"/>
        <w:rPr>
          <w:sz w:val="20"/>
          <w:szCs w:val="20"/>
          <w:lang w:val="fr-FR"/>
        </w:rPr>
      </w:pPr>
      <w:r w:rsidRPr="003A1AA3">
        <w:rPr>
          <w:sz w:val="20"/>
          <w:szCs w:val="20"/>
          <w:lang w:val="fr-FR"/>
        </w:rPr>
        <w:tab/>
      </w:r>
    </w:p>
    <w:p w14:paraId="05621449" w14:textId="64696A24" w:rsidR="00367CDD" w:rsidRPr="003A1AA3" w:rsidRDefault="008647FE" w:rsidP="00C51849">
      <w:pPr>
        <w:pStyle w:val="SingleTxt"/>
        <w:keepNext/>
        <w:keepLines/>
        <w:spacing w:after="0"/>
        <w:ind w:left="1264" w:right="1264"/>
        <w:rPr>
          <w:sz w:val="20"/>
          <w:szCs w:val="20"/>
          <w:lang w:val="fr-FR"/>
        </w:rPr>
      </w:pPr>
      <w:r w:rsidRPr="003A1AA3">
        <w:rPr>
          <w:sz w:val="20"/>
          <w:szCs w:val="20"/>
          <w:lang w:val="fr-FR"/>
        </w:rPr>
        <w:tab/>
      </w:r>
      <w:r w:rsidRPr="003A1AA3">
        <w:rPr>
          <w:sz w:val="20"/>
          <w:szCs w:val="20"/>
          <w:lang w:val="fr-FR"/>
        </w:rPr>
        <w:tab/>
      </w:r>
      <w:r w:rsidR="00367CDD" w:rsidRPr="003A1AA3">
        <w:rPr>
          <w:sz w:val="20"/>
          <w:szCs w:val="20"/>
          <w:lang w:val="fr-FR"/>
        </w:rPr>
        <w:t>b)</w:t>
      </w:r>
      <w:r w:rsidR="00367CDD" w:rsidRPr="003A1AA3">
        <w:rPr>
          <w:sz w:val="20"/>
          <w:szCs w:val="20"/>
          <w:lang w:val="fr-FR"/>
        </w:rPr>
        <w:tab/>
        <w:t>Est-il prévu de rendre un tel réexamen automatique</w:t>
      </w:r>
      <w:r w:rsidR="00C478A4" w:rsidRPr="003A1AA3">
        <w:rPr>
          <w:sz w:val="20"/>
          <w:szCs w:val="20"/>
          <w:lang w:val="fr-FR"/>
        </w:rPr>
        <w:t> ?</w:t>
      </w:r>
    </w:p>
    <w:p w14:paraId="1EB0F63C" w14:textId="77777777" w:rsidR="008F6660" w:rsidRPr="003A1AA3" w:rsidRDefault="008F6660" w:rsidP="00C51849">
      <w:pPr>
        <w:pStyle w:val="SingleTxt"/>
        <w:keepNext/>
        <w:keepLines/>
        <w:spacing w:after="0"/>
        <w:ind w:left="1264" w:right="1264"/>
        <w:rPr>
          <w:sz w:val="20"/>
          <w:szCs w:val="20"/>
          <w:lang w:val="fr-FR"/>
        </w:rPr>
      </w:pPr>
    </w:p>
    <w:p w14:paraId="05E31ABE" w14:textId="43EFA8D0" w:rsidR="00367CDD" w:rsidRPr="003A1AA3" w:rsidRDefault="00367CDD" w:rsidP="00C51849">
      <w:pPr>
        <w:pStyle w:val="SingleTxt"/>
        <w:keepNext/>
        <w:keepLines/>
        <w:spacing w:after="0"/>
        <w:ind w:left="1264" w:right="1264"/>
        <w:rPr>
          <w:sz w:val="20"/>
          <w:szCs w:val="20"/>
          <w:lang w:val="fr-FR"/>
        </w:rPr>
      </w:pPr>
      <w:r w:rsidRPr="003A1AA3">
        <w:rPr>
          <w:sz w:val="20"/>
          <w:szCs w:val="20"/>
          <w:lang w:val="fr-FR"/>
        </w:rPr>
        <w:tab/>
      </w:r>
      <w:r w:rsidRPr="003A1AA3">
        <w:rPr>
          <w:sz w:val="20"/>
          <w:szCs w:val="20"/>
          <w:lang w:val="fr-FR"/>
        </w:rPr>
        <w:tab/>
      </w:r>
      <w:r w:rsidR="00C51849" w:rsidRPr="003A1AA3">
        <w:rPr>
          <w:sz w:val="20"/>
          <w:szCs w:val="20"/>
          <w:lang w:val="fr-FR"/>
        </w:rPr>
        <w:tab/>
      </w:r>
      <w:r w:rsidRPr="003A1AA3">
        <w:rPr>
          <w:sz w:val="20"/>
          <w:szCs w:val="20"/>
          <w:lang w:val="fr-FR"/>
        </w:rPr>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74858E50" w14:textId="5C2C1485" w:rsidR="00367CDD" w:rsidRPr="003A1AA3" w:rsidRDefault="00367CDD" w:rsidP="00C51849">
      <w:pPr>
        <w:pStyle w:val="SingleTxt"/>
        <w:keepNext/>
        <w:keepLines/>
        <w:spacing w:after="0"/>
        <w:ind w:left="1264" w:right="1264"/>
        <w:rPr>
          <w:sz w:val="20"/>
          <w:szCs w:val="20"/>
          <w:lang w:val="fr-FR"/>
        </w:rPr>
      </w:pPr>
      <w:r w:rsidRPr="003A1AA3">
        <w:rPr>
          <w:sz w:val="20"/>
          <w:szCs w:val="20"/>
          <w:lang w:val="fr-FR"/>
        </w:rPr>
        <w:tab/>
      </w:r>
      <w:r w:rsidRPr="003A1AA3">
        <w:rPr>
          <w:sz w:val="20"/>
          <w:szCs w:val="20"/>
          <w:lang w:val="fr-FR"/>
        </w:rPr>
        <w:tab/>
      </w:r>
      <w:r w:rsidR="00C51849" w:rsidRPr="003A1AA3">
        <w:rPr>
          <w:sz w:val="20"/>
          <w:szCs w:val="20"/>
          <w:lang w:val="fr-FR"/>
        </w:rPr>
        <w:tab/>
      </w:r>
      <w:r w:rsidRPr="003A1AA3">
        <w:rPr>
          <w:sz w:val="20"/>
          <w:szCs w:val="20"/>
          <w:lang w:val="fr-FR"/>
        </w:rPr>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2B1821B" w14:textId="77777777" w:rsidR="00367CDD" w:rsidRPr="003A1AA3" w:rsidRDefault="00367CDD" w:rsidP="00402FB4">
      <w:pPr>
        <w:pStyle w:val="SingleTxt"/>
        <w:spacing w:after="0"/>
        <w:rPr>
          <w:sz w:val="20"/>
          <w:szCs w:val="20"/>
          <w:lang w:val="fr-FR"/>
        </w:rPr>
      </w:pPr>
    </w:p>
    <w:p w14:paraId="2ED92724" w14:textId="025E5A0F" w:rsidR="00367CDD" w:rsidRPr="003A1AA3" w:rsidRDefault="00367CDD" w:rsidP="00402FB4">
      <w:pPr>
        <w:pStyle w:val="SingleTxt"/>
        <w:spacing w:after="0"/>
        <w:ind w:left="1742" w:hanging="475"/>
        <w:rPr>
          <w:sz w:val="20"/>
          <w:szCs w:val="20"/>
          <w:lang w:val="fr-FR"/>
        </w:rPr>
      </w:pPr>
      <w:r w:rsidRPr="003A1AA3">
        <w:rPr>
          <w:sz w:val="20"/>
          <w:szCs w:val="20"/>
          <w:lang w:val="fr-FR"/>
        </w:rPr>
        <w:t>1</w:t>
      </w:r>
      <w:r w:rsidR="006853FF">
        <w:rPr>
          <w:sz w:val="20"/>
          <w:szCs w:val="20"/>
          <w:lang w:val="fr-FR"/>
        </w:rPr>
        <w:t>8</w:t>
      </w:r>
      <w:r w:rsidRPr="003A1AA3">
        <w:rPr>
          <w:sz w:val="20"/>
          <w:szCs w:val="20"/>
          <w:lang w:val="fr-FR"/>
        </w:rPr>
        <w:t>.</w:t>
      </w:r>
      <w:r w:rsidRPr="003A1AA3">
        <w:rPr>
          <w:sz w:val="20"/>
          <w:szCs w:val="20"/>
          <w:lang w:val="fr-FR"/>
        </w:rPr>
        <w:tab/>
        <w:t xml:space="preserve">Une personne condamnée à mort a-t-elle le droit de présenter une demande de grâce ou </w:t>
      </w:r>
      <w:r w:rsidR="00AC2BB6" w:rsidRPr="003A1AA3">
        <w:rPr>
          <w:sz w:val="20"/>
          <w:szCs w:val="20"/>
          <w:lang w:val="fr-FR"/>
        </w:rPr>
        <w:t>d</w:t>
      </w:r>
      <w:r w:rsidRPr="003A1AA3">
        <w:rPr>
          <w:sz w:val="20"/>
          <w:szCs w:val="20"/>
          <w:lang w:val="fr-FR"/>
        </w:rPr>
        <w:t>e commutation de peine auprès des autorités compétentes (par exemple auprès du Président, du souverain ou de la commission des grâces)</w:t>
      </w:r>
      <w:r w:rsidR="00C478A4" w:rsidRPr="003A1AA3">
        <w:rPr>
          <w:sz w:val="20"/>
          <w:szCs w:val="20"/>
          <w:lang w:val="fr-FR"/>
        </w:rPr>
        <w:t> ?</w:t>
      </w:r>
      <w:r w:rsidRPr="003A1AA3">
        <w:rPr>
          <w:sz w:val="20"/>
          <w:szCs w:val="20"/>
          <w:lang w:val="fr-FR"/>
        </w:rPr>
        <w:t xml:space="preserve"> </w:t>
      </w:r>
    </w:p>
    <w:p w14:paraId="5BBF680B" w14:textId="77777777" w:rsidR="008F6660" w:rsidRPr="003A1AA3" w:rsidRDefault="008F6660" w:rsidP="00402FB4">
      <w:pPr>
        <w:pStyle w:val="SingleTxt"/>
        <w:spacing w:after="0"/>
        <w:ind w:left="1742" w:hanging="475"/>
        <w:rPr>
          <w:sz w:val="20"/>
          <w:szCs w:val="20"/>
          <w:lang w:val="fr-FR"/>
        </w:rPr>
      </w:pPr>
    </w:p>
    <w:p w14:paraId="59075146"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8C5DE1F"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20624C55" w14:textId="20C29C9D" w:rsidR="00367CDD" w:rsidRPr="003A1AA3" w:rsidRDefault="00367CDD" w:rsidP="008647FE">
      <w:pPr>
        <w:pStyle w:val="SingleTxt"/>
        <w:keepNext/>
        <w:keepLines/>
        <w:spacing w:after="0"/>
        <w:ind w:left="1264" w:right="1264"/>
        <w:rPr>
          <w:sz w:val="20"/>
          <w:szCs w:val="20"/>
          <w:lang w:val="fr-FR"/>
        </w:rPr>
      </w:pPr>
      <w:r w:rsidRPr="003A1AA3">
        <w:rPr>
          <w:sz w:val="20"/>
          <w:szCs w:val="20"/>
          <w:lang w:val="fr-FR"/>
        </w:rPr>
        <w:lastRenderedPageBreak/>
        <w:tab/>
      </w:r>
      <w:r w:rsidR="008647FE" w:rsidRPr="003A1AA3">
        <w:rPr>
          <w:sz w:val="20"/>
          <w:szCs w:val="20"/>
          <w:lang w:val="fr-FR"/>
        </w:rPr>
        <w:tab/>
      </w:r>
      <w:r w:rsidRPr="003A1AA3">
        <w:rPr>
          <w:sz w:val="20"/>
          <w:szCs w:val="20"/>
          <w:lang w:val="fr-FR"/>
        </w:rPr>
        <w:t>Si la réponse est non</w:t>
      </w:r>
      <w:r w:rsidR="00FF0DBF" w:rsidRPr="003A1AA3">
        <w:rPr>
          <w:sz w:val="20"/>
          <w:szCs w:val="20"/>
          <w:lang w:val="fr-FR"/>
        </w:rPr>
        <w:t> :</w:t>
      </w:r>
    </w:p>
    <w:p w14:paraId="76170EE6" w14:textId="77777777" w:rsidR="008F6660" w:rsidRPr="003A1AA3" w:rsidRDefault="008F6660" w:rsidP="008647FE">
      <w:pPr>
        <w:pStyle w:val="SingleTxt"/>
        <w:keepNext/>
        <w:keepLines/>
        <w:spacing w:after="0"/>
        <w:ind w:left="1264" w:right="1264"/>
        <w:rPr>
          <w:sz w:val="20"/>
          <w:szCs w:val="20"/>
          <w:lang w:val="fr-FR"/>
        </w:rPr>
      </w:pPr>
    </w:p>
    <w:p w14:paraId="6DA38C55" w14:textId="64FF0288" w:rsidR="00367CDD" w:rsidRPr="003A1AA3" w:rsidRDefault="008647FE" w:rsidP="008647FE">
      <w:pPr>
        <w:pStyle w:val="SingleTxt"/>
        <w:keepNext/>
        <w:keepLines/>
        <w:spacing w:after="0"/>
        <w:ind w:left="1264" w:right="1264"/>
        <w:rPr>
          <w:sz w:val="20"/>
          <w:szCs w:val="20"/>
          <w:lang w:val="fr-FR"/>
        </w:rPr>
      </w:pPr>
      <w:r w:rsidRPr="003A1AA3">
        <w:rPr>
          <w:sz w:val="20"/>
          <w:szCs w:val="20"/>
          <w:lang w:val="fr-FR"/>
        </w:rPr>
        <w:tab/>
      </w:r>
      <w:r w:rsidR="00367CDD" w:rsidRPr="003A1AA3">
        <w:rPr>
          <w:sz w:val="20"/>
          <w:szCs w:val="20"/>
          <w:lang w:val="fr-FR"/>
        </w:rPr>
        <w:tab/>
        <w:t>a)</w:t>
      </w:r>
      <w:r w:rsidR="00367CDD" w:rsidRPr="003A1AA3">
        <w:rPr>
          <w:sz w:val="20"/>
          <w:szCs w:val="20"/>
          <w:lang w:val="fr-FR"/>
        </w:rPr>
        <w:tab/>
        <w:t xml:space="preserve">Quelles sont les procédures </w:t>
      </w:r>
      <w:r w:rsidR="006F546F" w:rsidRPr="003A1AA3">
        <w:rPr>
          <w:sz w:val="20"/>
          <w:szCs w:val="20"/>
          <w:lang w:val="fr-FR"/>
        </w:rPr>
        <w:t>en vigueur</w:t>
      </w:r>
      <w:r w:rsidR="00367CDD" w:rsidRPr="003A1AA3">
        <w:rPr>
          <w:sz w:val="20"/>
          <w:szCs w:val="20"/>
          <w:lang w:val="fr-FR"/>
        </w:rPr>
        <w:t xml:space="preserve"> dans votre pays</w:t>
      </w:r>
      <w:r w:rsidR="00C478A4" w:rsidRPr="003A1AA3">
        <w:rPr>
          <w:sz w:val="20"/>
          <w:szCs w:val="20"/>
          <w:lang w:val="fr-FR"/>
        </w:rPr>
        <w:t> ?</w:t>
      </w:r>
      <w:r w:rsidR="00367CDD" w:rsidRPr="003A1AA3">
        <w:rPr>
          <w:sz w:val="20"/>
          <w:szCs w:val="20"/>
          <w:lang w:val="fr-FR"/>
        </w:rPr>
        <w:t xml:space="preserve"> </w:t>
      </w:r>
    </w:p>
    <w:tbl>
      <w:tblPr>
        <w:tblW w:w="7009" w:type="dxa"/>
        <w:tblInd w:w="1750" w:type="dxa"/>
        <w:tblBorders>
          <w:bottom w:val="dotted" w:sz="4" w:space="0" w:color="auto"/>
        </w:tblBorders>
        <w:tblLayout w:type="fixed"/>
        <w:tblLook w:val="0000" w:firstRow="0" w:lastRow="0" w:firstColumn="0" w:lastColumn="0" w:noHBand="0" w:noVBand="0"/>
      </w:tblPr>
      <w:tblGrid>
        <w:gridCol w:w="2811"/>
        <w:gridCol w:w="4198"/>
      </w:tblGrid>
      <w:tr w:rsidR="00367CDD" w:rsidRPr="00E843D7" w14:paraId="715D7C68" w14:textId="77777777" w:rsidTr="0094760C">
        <w:tc>
          <w:tcPr>
            <w:tcW w:w="2811" w:type="dxa"/>
            <w:tcBorders>
              <w:top w:val="nil"/>
              <w:bottom w:val="dotted" w:sz="4" w:space="0" w:color="auto"/>
            </w:tcBorders>
          </w:tcPr>
          <w:p w14:paraId="364B7F9B"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096B385A"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r w:rsidR="00367CDD" w:rsidRPr="00E843D7" w14:paraId="65DCF47E" w14:textId="77777777" w:rsidTr="0094760C">
        <w:tc>
          <w:tcPr>
            <w:tcW w:w="2811" w:type="dxa"/>
            <w:tcBorders>
              <w:top w:val="nil"/>
              <w:bottom w:val="dotted" w:sz="4" w:space="0" w:color="auto"/>
            </w:tcBorders>
          </w:tcPr>
          <w:p w14:paraId="2A7A85F6" w14:textId="77777777" w:rsidR="00367CDD" w:rsidRPr="003A1AA3" w:rsidRDefault="00367CDD" w:rsidP="007A50B4">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397202AA" w14:textId="77777777" w:rsidR="00367CDD" w:rsidRPr="003A1AA3" w:rsidRDefault="00367CDD" w:rsidP="007A50B4">
            <w:pPr>
              <w:pStyle w:val="SingleTxt"/>
              <w:suppressAutoHyphens/>
              <w:spacing w:after="0"/>
              <w:ind w:left="-113" w:right="0"/>
              <w:rPr>
                <w:spacing w:val="4"/>
                <w:w w:val="103"/>
                <w:kern w:val="14"/>
                <w:sz w:val="20"/>
                <w:szCs w:val="20"/>
                <w:lang w:val="fr-FR"/>
              </w:rPr>
            </w:pPr>
          </w:p>
        </w:tc>
      </w:tr>
    </w:tbl>
    <w:p w14:paraId="689C8393" w14:textId="77777777" w:rsidR="00367CDD" w:rsidRPr="003A1AA3" w:rsidRDefault="00367CDD" w:rsidP="00402FB4">
      <w:pPr>
        <w:pStyle w:val="SingleTxt"/>
        <w:spacing w:after="0"/>
        <w:rPr>
          <w:sz w:val="20"/>
          <w:szCs w:val="20"/>
          <w:lang w:val="fr-FR"/>
        </w:rPr>
      </w:pPr>
    </w:p>
    <w:p w14:paraId="57709DA1" w14:textId="261110E5" w:rsidR="008F6660" w:rsidRPr="003A1AA3" w:rsidRDefault="008647FE" w:rsidP="00402FB4">
      <w:pPr>
        <w:pStyle w:val="SingleTxt"/>
        <w:spacing w:after="0"/>
        <w:ind w:left="2218" w:hanging="951"/>
        <w:rPr>
          <w:sz w:val="20"/>
          <w:szCs w:val="20"/>
          <w:lang w:val="fr-FR"/>
        </w:rPr>
      </w:pPr>
      <w:r w:rsidRPr="003A1AA3">
        <w:rPr>
          <w:sz w:val="20"/>
          <w:szCs w:val="20"/>
          <w:lang w:val="fr-FR"/>
        </w:rPr>
        <w:tab/>
      </w:r>
      <w:r w:rsidR="00367CDD" w:rsidRPr="003A1AA3">
        <w:rPr>
          <w:sz w:val="20"/>
          <w:szCs w:val="20"/>
          <w:lang w:val="fr-FR"/>
        </w:rPr>
        <w:tab/>
        <w:t>b)</w:t>
      </w:r>
      <w:r w:rsidR="00367CDD" w:rsidRPr="003A1AA3">
        <w:rPr>
          <w:sz w:val="20"/>
          <w:szCs w:val="20"/>
          <w:lang w:val="fr-FR"/>
        </w:rPr>
        <w:tab/>
        <w:t>Est-il prévu de rendre automatique l</w:t>
      </w:r>
      <w:r w:rsidR="006F546F" w:rsidRPr="003A1AA3">
        <w:rPr>
          <w:sz w:val="20"/>
          <w:szCs w:val="20"/>
          <w:lang w:val="fr-FR"/>
        </w:rPr>
        <w:t>a possibilité d</w:t>
      </w:r>
      <w:r w:rsidR="00367CDD" w:rsidRPr="003A1AA3">
        <w:rPr>
          <w:sz w:val="20"/>
          <w:szCs w:val="20"/>
          <w:lang w:val="fr-FR"/>
        </w:rPr>
        <w:t xml:space="preserve">e demande de grâce ou </w:t>
      </w:r>
      <w:r w:rsidR="00AC2BB6" w:rsidRPr="003A1AA3">
        <w:rPr>
          <w:sz w:val="20"/>
          <w:szCs w:val="20"/>
          <w:lang w:val="fr-FR"/>
        </w:rPr>
        <w:t>d</w:t>
      </w:r>
      <w:r w:rsidR="00367CDD" w:rsidRPr="003A1AA3">
        <w:rPr>
          <w:sz w:val="20"/>
          <w:szCs w:val="20"/>
          <w:lang w:val="fr-FR"/>
        </w:rPr>
        <w:t>e commutation de peine</w:t>
      </w:r>
      <w:r w:rsidR="00C478A4" w:rsidRPr="003A1AA3">
        <w:rPr>
          <w:sz w:val="20"/>
          <w:szCs w:val="20"/>
          <w:lang w:val="fr-FR"/>
        </w:rPr>
        <w:t> ?</w:t>
      </w:r>
      <w:r w:rsidR="00367CDD" w:rsidRPr="003A1AA3">
        <w:rPr>
          <w:sz w:val="20"/>
          <w:szCs w:val="20"/>
          <w:lang w:val="fr-FR"/>
        </w:rPr>
        <w:t xml:space="preserve"> </w:t>
      </w:r>
    </w:p>
    <w:p w14:paraId="165C13AA" w14:textId="294A695C" w:rsidR="00367CDD" w:rsidRPr="003A1AA3" w:rsidRDefault="00367CDD" w:rsidP="00402FB4">
      <w:pPr>
        <w:pStyle w:val="SingleTxt"/>
        <w:spacing w:after="0"/>
        <w:ind w:left="2218" w:hanging="951"/>
        <w:rPr>
          <w:sz w:val="20"/>
          <w:szCs w:val="20"/>
          <w:lang w:val="fr-FR"/>
        </w:rPr>
      </w:pPr>
    </w:p>
    <w:p w14:paraId="656B22FE"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5A2A59FE" w14:textId="77777777" w:rsidR="00367CDD" w:rsidRPr="003A1AA3" w:rsidRDefault="00367CDD" w:rsidP="00402FB4">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25CB3872" w14:textId="77777777" w:rsidR="005A0C18" w:rsidRPr="003A1AA3" w:rsidRDefault="005A0C18" w:rsidP="005A0C18">
      <w:pPr>
        <w:pStyle w:val="SingleTxt"/>
        <w:spacing w:after="0"/>
        <w:rPr>
          <w:sz w:val="20"/>
          <w:szCs w:val="20"/>
          <w:lang w:val="fr-FR"/>
        </w:rPr>
      </w:pPr>
    </w:p>
    <w:p w14:paraId="004138B9" w14:textId="56389E71" w:rsidR="005A0C18" w:rsidRPr="003A1AA3" w:rsidRDefault="006853FF" w:rsidP="005A0C18">
      <w:pPr>
        <w:pStyle w:val="SingleTxt"/>
        <w:spacing w:after="0"/>
        <w:ind w:left="1742" w:hanging="475"/>
        <w:rPr>
          <w:sz w:val="20"/>
          <w:szCs w:val="20"/>
          <w:lang w:val="fr-FR"/>
        </w:rPr>
      </w:pPr>
      <w:r>
        <w:rPr>
          <w:sz w:val="20"/>
          <w:szCs w:val="20"/>
          <w:lang w:val="fr-FR"/>
        </w:rPr>
        <w:t>19</w:t>
      </w:r>
      <w:r w:rsidR="00811651" w:rsidRPr="003A1AA3">
        <w:rPr>
          <w:sz w:val="20"/>
          <w:szCs w:val="20"/>
          <w:lang w:val="fr-FR"/>
        </w:rPr>
        <w:t>.</w:t>
      </w:r>
      <w:r w:rsidR="00811651" w:rsidRPr="003A1AA3">
        <w:rPr>
          <w:sz w:val="20"/>
          <w:szCs w:val="20"/>
          <w:lang w:val="fr-FR"/>
        </w:rPr>
        <w:tab/>
        <w:t>De combien de temps une personne condamnée à mort qui a épuisé tous les recours dispose-t-elle pour présenter une pétition en commutation de peine ou pour se pourvoir en grâce</w:t>
      </w:r>
      <w:r w:rsidR="00C478A4" w:rsidRPr="003A1AA3">
        <w:rPr>
          <w:sz w:val="20"/>
          <w:szCs w:val="20"/>
          <w:lang w:val="fr-FR"/>
        </w:rPr>
        <w:t> ?</w:t>
      </w:r>
      <w:r w:rsidR="00811651" w:rsidRPr="003A1AA3">
        <w:rPr>
          <w:sz w:val="20"/>
          <w:szCs w:val="20"/>
          <w:lang w:val="fr-FR"/>
        </w:rPr>
        <w:t xml:space="preserve"> </w:t>
      </w:r>
    </w:p>
    <w:tbl>
      <w:tblPr>
        <w:tblW w:w="7023" w:type="dxa"/>
        <w:tblInd w:w="1736" w:type="dxa"/>
        <w:tblBorders>
          <w:bottom w:val="dotted" w:sz="4" w:space="0" w:color="auto"/>
        </w:tblBorders>
        <w:tblLayout w:type="fixed"/>
        <w:tblLook w:val="0000" w:firstRow="0" w:lastRow="0" w:firstColumn="0" w:lastColumn="0" w:noHBand="0" w:noVBand="0"/>
      </w:tblPr>
      <w:tblGrid>
        <w:gridCol w:w="2825"/>
        <w:gridCol w:w="4198"/>
      </w:tblGrid>
      <w:tr w:rsidR="005A0C18" w:rsidRPr="00E843D7" w14:paraId="1DDCAEEC" w14:textId="77777777" w:rsidTr="0094760C">
        <w:tc>
          <w:tcPr>
            <w:tcW w:w="2825" w:type="dxa"/>
            <w:tcBorders>
              <w:top w:val="nil"/>
              <w:bottom w:val="dotted" w:sz="4" w:space="0" w:color="auto"/>
            </w:tcBorders>
          </w:tcPr>
          <w:p w14:paraId="6129B35F" w14:textId="77777777" w:rsidR="005A0C18" w:rsidRPr="003A1AA3" w:rsidRDefault="005A0C18" w:rsidP="0013169E">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17D33D20" w14:textId="77777777" w:rsidR="005A0C18" w:rsidRPr="003A1AA3" w:rsidRDefault="005A0C18" w:rsidP="0013169E">
            <w:pPr>
              <w:pStyle w:val="SingleTxt"/>
              <w:keepNext/>
              <w:suppressAutoHyphens/>
              <w:spacing w:after="0"/>
              <w:ind w:left="-113" w:right="0"/>
              <w:rPr>
                <w:spacing w:val="4"/>
                <w:w w:val="103"/>
                <w:kern w:val="14"/>
                <w:sz w:val="20"/>
                <w:szCs w:val="20"/>
                <w:lang w:val="fr-FR"/>
              </w:rPr>
            </w:pPr>
          </w:p>
        </w:tc>
      </w:tr>
      <w:tr w:rsidR="005A0C18" w:rsidRPr="00E843D7" w14:paraId="405F568F" w14:textId="77777777" w:rsidTr="0094760C">
        <w:tc>
          <w:tcPr>
            <w:tcW w:w="2825" w:type="dxa"/>
            <w:tcBorders>
              <w:top w:val="nil"/>
              <w:bottom w:val="dotted" w:sz="4" w:space="0" w:color="auto"/>
            </w:tcBorders>
          </w:tcPr>
          <w:p w14:paraId="362F5359" w14:textId="77777777" w:rsidR="005A0C18" w:rsidRPr="003A1AA3" w:rsidRDefault="005A0C18" w:rsidP="0013169E">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509D5F56" w14:textId="77777777" w:rsidR="005A0C18" w:rsidRPr="003A1AA3" w:rsidRDefault="005A0C18" w:rsidP="0013169E">
            <w:pPr>
              <w:pStyle w:val="SingleTxt"/>
              <w:keepNext/>
              <w:suppressAutoHyphens/>
              <w:spacing w:after="0"/>
              <w:ind w:left="-113" w:right="0"/>
              <w:rPr>
                <w:spacing w:val="4"/>
                <w:w w:val="103"/>
                <w:kern w:val="14"/>
                <w:sz w:val="20"/>
                <w:szCs w:val="20"/>
                <w:lang w:val="fr-FR"/>
              </w:rPr>
            </w:pPr>
          </w:p>
        </w:tc>
      </w:tr>
    </w:tbl>
    <w:p w14:paraId="24889081" w14:textId="77777777" w:rsidR="00367CDD" w:rsidRPr="003A1AA3" w:rsidRDefault="00367CDD" w:rsidP="00402FB4">
      <w:pPr>
        <w:pStyle w:val="SingleTxt"/>
        <w:spacing w:after="0"/>
        <w:rPr>
          <w:sz w:val="20"/>
          <w:szCs w:val="20"/>
          <w:lang w:val="fr-FR"/>
        </w:rPr>
      </w:pPr>
    </w:p>
    <w:p w14:paraId="261C7590" w14:textId="0EF29D5C" w:rsidR="005A0C18" w:rsidRPr="003A1AA3" w:rsidRDefault="006853FF" w:rsidP="005A0C18">
      <w:pPr>
        <w:pStyle w:val="SingleTxt"/>
        <w:keepNext/>
        <w:spacing w:after="0"/>
        <w:ind w:left="1701" w:hanging="425"/>
        <w:rPr>
          <w:sz w:val="20"/>
          <w:szCs w:val="20"/>
          <w:lang w:val="fr-FR"/>
        </w:rPr>
      </w:pPr>
      <w:r>
        <w:rPr>
          <w:sz w:val="20"/>
          <w:szCs w:val="20"/>
          <w:lang w:val="fr-FR"/>
        </w:rPr>
        <w:t>20</w:t>
      </w:r>
      <w:r w:rsidR="00367CDD" w:rsidRPr="003A1AA3">
        <w:rPr>
          <w:sz w:val="20"/>
          <w:szCs w:val="20"/>
          <w:lang w:val="fr-FR"/>
        </w:rPr>
        <w:t>.</w:t>
      </w:r>
      <w:r w:rsidR="00367CDD" w:rsidRPr="003A1AA3">
        <w:rPr>
          <w:sz w:val="20"/>
          <w:szCs w:val="20"/>
          <w:lang w:val="fr-FR"/>
        </w:rPr>
        <w:tab/>
        <w:t>L</w:t>
      </w:r>
      <w:r w:rsidR="00FF0DBF" w:rsidRPr="003A1AA3">
        <w:rPr>
          <w:sz w:val="20"/>
          <w:szCs w:val="20"/>
          <w:lang w:val="fr-FR"/>
        </w:rPr>
        <w:t>’</w:t>
      </w:r>
      <w:r w:rsidR="00367CDD" w:rsidRPr="003A1AA3">
        <w:rPr>
          <w:sz w:val="20"/>
          <w:szCs w:val="20"/>
          <w:lang w:val="fr-FR"/>
        </w:rPr>
        <w:t>exécution est-elle invariablement suspendue jusqu</w:t>
      </w:r>
      <w:r w:rsidR="00FF0DBF" w:rsidRPr="003A1AA3">
        <w:rPr>
          <w:sz w:val="20"/>
          <w:szCs w:val="20"/>
          <w:lang w:val="fr-FR"/>
        </w:rPr>
        <w:t>’</w:t>
      </w:r>
      <w:r w:rsidR="00367CDD" w:rsidRPr="003A1AA3">
        <w:rPr>
          <w:sz w:val="20"/>
          <w:szCs w:val="20"/>
          <w:lang w:val="fr-FR"/>
        </w:rPr>
        <w:t>à ce que toutes les voies de recours internes</w:t>
      </w:r>
      <w:r w:rsidR="006F546F" w:rsidRPr="003A1AA3">
        <w:rPr>
          <w:sz w:val="20"/>
          <w:szCs w:val="20"/>
          <w:lang w:val="fr-FR"/>
        </w:rPr>
        <w:t>,</w:t>
      </w:r>
      <w:r w:rsidR="00367CDD" w:rsidRPr="003A1AA3">
        <w:rPr>
          <w:sz w:val="20"/>
          <w:szCs w:val="20"/>
          <w:lang w:val="fr-FR"/>
        </w:rPr>
        <w:t xml:space="preserve"> y compris les éventuelles demandes de grâce ou </w:t>
      </w:r>
      <w:r w:rsidR="006F546F" w:rsidRPr="003A1AA3">
        <w:rPr>
          <w:sz w:val="20"/>
          <w:szCs w:val="20"/>
          <w:lang w:val="fr-FR"/>
        </w:rPr>
        <w:t>d</w:t>
      </w:r>
      <w:r w:rsidR="00367CDD" w:rsidRPr="003A1AA3">
        <w:rPr>
          <w:sz w:val="20"/>
          <w:szCs w:val="20"/>
          <w:lang w:val="fr-FR"/>
        </w:rPr>
        <w:t>e commutation de peine</w:t>
      </w:r>
      <w:r w:rsidR="006F546F" w:rsidRPr="003A1AA3">
        <w:rPr>
          <w:sz w:val="20"/>
          <w:szCs w:val="20"/>
          <w:lang w:val="fr-FR"/>
        </w:rPr>
        <w:t>,</w:t>
      </w:r>
      <w:r w:rsidR="00367CDD" w:rsidRPr="003A1AA3">
        <w:rPr>
          <w:sz w:val="20"/>
          <w:szCs w:val="20"/>
          <w:lang w:val="fr-FR"/>
        </w:rPr>
        <w:t xml:space="preserve"> aient été épuisées et que les résultats aient été notifiés à l</w:t>
      </w:r>
      <w:r w:rsidR="008D6A7F" w:rsidRPr="003A1AA3">
        <w:rPr>
          <w:sz w:val="20"/>
          <w:szCs w:val="20"/>
          <w:lang w:val="fr-FR"/>
        </w:rPr>
        <w:t xml:space="preserve">a personne </w:t>
      </w:r>
      <w:r w:rsidR="00367CDD" w:rsidRPr="003A1AA3">
        <w:rPr>
          <w:sz w:val="20"/>
          <w:szCs w:val="20"/>
          <w:lang w:val="fr-FR"/>
        </w:rPr>
        <w:t>accusé</w:t>
      </w:r>
      <w:r w:rsidR="00A914C8" w:rsidRPr="003A1AA3">
        <w:rPr>
          <w:sz w:val="20"/>
          <w:szCs w:val="20"/>
          <w:lang w:val="fr-FR"/>
        </w:rPr>
        <w:t>e</w:t>
      </w:r>
      <w:r w:rsidR="00367CDD" w:rsidRPr="003A1AA3">
        <w:rPr>
          <w:sz w:val="20"/>
          <w:szCs w:val="20"/>
          <w:lang w:val="fr-FR"/>
        </w:rPr>
        <w:t xml:space="preserve"> et/ou à ses avocats</w:t>
      </w:r>
      <w:r w:rsidR="00C478A4" w:rsidRPr="003A1AA3">
        <w:rPr>
          <w:sz w:val="20"/>
          <w:szCs w:val="20"/>
          <w:lang w:val="fr-FR"/>
        </w:rPr>
        <w:t> ?</w:t>
      </w:r>
    </w:p>
    <w:p w14:paraId="2CD6E0D7" w14:textId="77777777" w:rsidR="005A0C18" w:rsidRPr="003A1AA3" w:rsidRDefault="005A0C18" w:rsidP="005A0C18">
      <w:pPr>
        <w:pStyle w:val="SingleTxt"/>
        <w:keepNext/>
        <w:spacing w:after="0"/>
        <w:ind w:left="1701" w:hanging="425"/>
        <w:rPr>
          <w:sz w:val="20"/>
          <w:szCs w:val="20"/>
          <w:lang w:val="fr-FR"/>
        </w:rPr>
      </w:pPr>
    </w:p>
    <w:p w14:paraId="4A7C758A" w14:textId="77777777" w:rsidR="005A0C18" w:rsidRPr="003A1AA3" w:rsidRDefault="005A0C18" w:rsidP="005A0C18">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23B61C61" w14:textId="77777777" w:rsidR="005A0C18" w:rsidRPr="003A1AA3" w:rsidRDefault="005A0C18" w:rsidP="005A0C18">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1C6B88A3" w14:textId="77777777" w:rsidR="005A0C18" w:rsidRPr="003A1AA3" w:rsidRDefault="005A0C18" w:rsidP="005A0C18">
      <w:pPr>
        <w:pStyle w:val="SingleTxt"/>
        <w:spacing w:after="0"/>
        <w:rPr>
          <w:sz w:val="20"/>
          <w:szCs w:val="20"/>
          <w:lang w:val="fr-FR"/>
        </w:rPr>
      </w:pPr>
    </w:p>
    <w:p w14:paraId="64658F0F" w14:textId="604352B9" w:rsidR="005A0C18" w:rsidRPr="003A1AA3" w:rsidRDefault="005A0C18" w:rsidP="005A0C18">
      <w:pPr>
        <w:pStyle w:val="SingleTxt"/>
        <w:keepNext/>
        <w:spacing w:after="0"/>
        <w:rPr>
          <w:sz w:val="20"/>
          <w:szCs w:val="20"/>
          <w:lang w:val="fr-FR"/>
        </w:rPr>
      </w:pPr>
      <w:r w:rsidRPr="003A1AA3">
        <w:rPr>
          <w:sz w:val="20"/>
          <w:szCs w:val="20"/>
          <w:lang w:val="fr-FR"/>
        </w:rPr>
        <w:t>2</w:t>
      </w:r>
      <w:r w:rsidR="006853FF">
        <w:rPr>
          <w:sz w:val="20"/>
          <w:szCs w:val="20"/>
          <w:lang w:val="fr-FR"/>
        </w:rPr>
        <w:t>1</w:t>
      </w:r>
      <w:r w:rsidRPr="003A1AA3">
        <w:rPr>
          <w:sz w:val="20"/>
          <w:szCs w:val="20"/>
          <w:lang w:val="fr-FR"/>
        </w:rPr>
        <w:t>.</w:t>
      </w:r>
      <w:r w:rsidRPr="003A1AA3">
        <w:rPr>
          <w:sz w:val="20"/>
          <w:szCs w:val="20"/>
          <w:lang w:val="fr-FR"/>
        </w:rPr>
        <w:tab/>
        <w:t>Quelles sont les méthodes d</w:t>
      </w:r>
      <w:r w:rsidR="00FF0DBF" w:rsidRPr="003A1AA3">
        <w:rPr>
          <w:sz w:val="20"/>
          <w:szCs w:val="20"/>
          <w:lang w:val="fr-FR"/>
        </w:rPr>
        <w:t>’</w:t>
      </w:r>
      <w:r w:rsidRPr="003A1AA3">
        <w:rPr>
          <w:sz w:val="20"/>
          <w:szCs w:val="20"/>
          <w:lang w:val="fr-FR"/>
        </w:rPr>
        <w:t>exécution prévues par la loi</w:t>
      </w:r>
      <w:r w:rsidR="00C478A4" w:rsidRPr="003A1AA3">
        <w:rPr>
          <w:sz w:val="20"/>
          <w:szCs w:val="20"/>
          <w:lang w:val="fr-FR"/>
        </w:rPr>
        <w:t> ?</w:t>
      </w:r>
    </w:p>
    <w:tbl>
      <w:tblPr>
        <w:tblW w:w="7037" w:type="dxa"/>
        <w:tblInd w:w="1722" w:type="dxa"/>
        <w:tblBorders>
          <w:bottom w:val="dotted" w:sz="4" w:space="0" w:color="auto"/>
        </w:tblBorders>
        <w:tblLayout w:type="fixed"/>
        <w:tblLook w:val="0000" w:firstRow="0" w:lastRow="0" w:firstColumn="0" w:lastColumn="0" w:noHBand="0" w:noVBand="0"/>
      </w:tblPr>
      <w:tblGrid>
        <w:gridCol w:w="2839"/>
        <w:gridCol w:w="4198"/>
      </w:tblGrid>
      <w:tr w:rsidR="005A0C18" w:rsidRPr="00E843D7" w14:paraId="2D2CD04B" w14:textId="77777777" w:rsidTr="0094760C">
        <w:tc>
          <w:tcPr>
            <w:tcW w:w="2839" w:type="dxa"/>
            <w:tcBorders>
              <w:top w:val="nil"/>
              <w:bottom w:val="dotted" w:sz="4" w:space="0" w:color="auto"/>
            </w:tcBorders>
          </w:tcPr>
          <w:p w14:paraId="272E14FB" w14:textId="77777777" w:rsidR="005A0C18" w:rsidRPr="003A1AA3" w:rsidRDefault="005A0C18" w:rsidP="0013169E">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2DE7B58E" w14:textId="77777777" w:rsidR="005A0C18" w:rsidRPr="003A1AA3" w:rsidRDefault="005A0C18" w:rsidP="0013169E">
            <w:pPr>
              <w:pStyle w:val="SingleTxt"/>
              <w:keepNext/>
              <w:suppressAutoHyphens/>
              <w:spacing w:after="0"/>
              <w:ind w:left="-113" w:right="0"/>
              <w:rPr>
                <w:spacing w:val="4"/>
                <w:w w:val="103"/>
                <w:kern w:val="14"/>
                <w:sz w:val="20"/>
                <w:szCs w:val="20"/>
                <w:lang w:val="fr-FR"/>
              </w:rPr>
            </w:pPr>
          </w:p>
        </w:tc>
      </w:tr>
      <w:tr w:rsidR="005A0C18" w:rsidRPr="00E843D7" w14:paraId="66A5FEA8" w14:textId="77777777" w:rsidTr="0094760C">
        <w:tc>
          <w:tcPr>
            <w:tcW w:w="2839" w:type="dxa"/>
            <w:tcBorders>
              <w:top w:val="nil"/>
              <w:bottom w:val="dotted" w:sz="4" w:space="0" w:color="auto"/>
            </w:tcBorders>
          </w:tcPr>
          <w:p w14:paraId="2B3FA091" w14:textId="77777777" w:rsidR="005A0C18" w:rsidRPr="003A1AA3" w:rsidRDefault="005A0C18" w:rsidP="0013169E">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42FFB3EA" w14:textId="77777777" w:rsidR="005A0C18" w:rsidRPr="003A1AA3" w:rsidRDefault="005A0C18" w:rsidP="0013169E">
            <w:pPr>
              <w:pStyle w:val="SingleTxt"/>
              <w:keepNext/>
              <w:suppressAutoHyphens/>
              <w:spacing w:after="0"/>
              <w:ind w:left="-113" w:right="0"/>
              <w:rPr>
                <w:spacing w:val="4"/>
                <w:w w:val="103"/>
                <w:kern w:val="14"/>
                <w:sz w:val="20"/>
                <w:szCs w:val="20"/>
                <w:lang w:val="fr-FR"/>
              </w:rPr>
            </w:pPr>
          </w:p>
        </w:tc>
      </w:tr>
    </w:tbl>
    <w:p w14:paraId="09276D65" w14:textId="77777777" w:rsidR="005A0C18" w:rsidRPr="003A1AA3" w:rsidRDefault="005A0C18" w:rsidP="005A0C18">
      <w:pPr>
        <w:pStyle w:val="SingleTxt"/>
        <w:keepNext/>
        <w:spacing w:after="0"/>
        <w:rPr>
          <w:sz w:val="20"/>
          <w:szCs w:val="20"/>
          <w:lang w:val="fr-FR"/>
        </w:rPr>
      </w:pPr>
    </w:p>
    <w:p w14:paraId="489C608E" w14:textId="06E9B946" w:rsidR="005A0C18" w:rsidRPr="003A1AA3" w:rsidRDefault="005A0C18" w:rsidP="005A0C18">
      <w:pPr>
        <w:pStyle w:val="SingleTxt"/>
        <w:keepNext/>
        <w:spacing w:after="0"/>
        <w:rPr>
          <w:sz w:val="20"/>
          <w:szCs w:val="20"/>
          <w:lang w:val="fr-FR"/>
        </w:rPr>
      </w:pPr>
      <w:r w:rsidRPr="003A1AA3">
        <w:rPr>
          <w:sz w:val="20"/>
          <w:szCs w:val="20"/>
          <w:lang w:val="fr-FR"/>
        </w:rPr>
        <w:tab/>
        <w:t>Lorsqu</w:t>
      </w:r>
      <w:r w:rsidR="00FF0DBF" w:rsidRPr="003A1AA3">
        <w:rPr>
          <w:sz w:val="20"/>
          <w:szCs w:val="20"/>
          <w:lang w:val="fr-FR"/>
        </w:rPr>
        <w:t>’</w:t>
      </w:r>
      <w:r w:rsidRPr="003A1AA3">
        <w:rPr>
          <w:sz w:val="20"/>
          <w:szCs w:val="20"/>
          <w:lang w:val="fr-FR"/>
        </w:rPr>
        <w:t>il en existe plusieurs</w:t>
      </w:r>
      <w:r w:rsidR="00FF0DBF" w:rsidRPr="003A1AA3">
        <w:rPr>
          <w:sz w:val="20"/>
          <w:szCs w:val="20"/>
          <w:lang w:val="fr-FR"/>
        </w:rPr>
        <w:t> :</w:t>
      </w:r>
    </w:p>
    <w:p w14:paraId="32310F83" w14:textId="77777777" w:rsidR="005A0C18" w:rsidRPr="003A1AA3" w:rsidRDefault="005A0C18" w:rsidP="005A0C18">
      <w:pPr>
        <w:pStyle w:val="SingleTxt"/>
        <w:keepNext/>
        <w:spacing w:after="0"/>
        <w:rPr>
          <w:sz w:val="20"/>
          <w:szCs w:val="20"/>
          <w:lang w:val="fr-FR"/>
        </w:rPr>
      </w:pPr>
    </w:p>
    <w:p w14:paraId="1F2CEBF5" w14:textId="4315BE79" w:rsidR="005A0C18" w:rsidRPr="003A1AA3" w:rsidRDefault="005A0C18" w:rsidP="005A0C18">
      <w:pPr>
        <w:pStyle w:val="SingleTxt"/>
        <w:keepNext/>
        <w:spacing w:after="0"/>
        <w:rPr>
          <w:sz w:val="20"/>
          <w:szCs w:val="20"/>
          <w:lang w:val="fr-FR"/>
        </w:rPr>
      </w:pPr>
      <w:r w:rsidRPr="003A1AA3">
        <w:rPr>
          <w:sz w:val="20"/>
          <w:szCs w:val="20"/>
          <w:lang w:val="fr-FR"/>
        </w:rPr>
        <w:tab/>
        <w:t>a)</w:t>
      </w:r>
      <w:r w:rsidRPr="003A1AA3">
        <w:rPr>
          <w:sz w:val="20"/>
          <w:szCs w:val="20"/>
          <w:lang w:val="fr-FR"/>
        </w:rPr>
        <w:tab/>
        <w:t>Pour quels types d</w:t>
      </w:r>
      <w:r w:rsidR="00FF0DBF" w:rsidRPr="003A1AA3">
        <w:rPr>
          <w:sz w:val="20"/>
          <w:szCs w:val="20"/>
          <w:lang w:val="fr-FR"/>
        </w:rPr>
        <w:t>’</w:t>
      </w:r>
      <w:r w:rsidRPr="003A1AA3">
        <w:rPr>
          <w:sz w:val="20"/>
          <w:szCs w:val="20"/>
          <w:lang w:val="fr-FR"/>
        </w:rPr>
        <w:t>infraction/de condamné chacune d</w:t>
      </w:r>
      <w:r w:rsidR="00FF0DBF" w:rsidRPr="003A1AA3">
        <w:rPr>
          <w:sz w:val="20"/>
          <w:szCs w:val="20"/>
          <w:lang w:val="fr-FR"/>
        </w:rPr>
        <w:t>’</w:t>
      </w:r>
      <w:r w:rsidRPr="003A1AA3">
        <w:rPr>
          <w:sz w:val="20"/>
          <w:szCs w:val="20"/>
          <w:lang w:val="fr-FR"/>
        </w:rPr>
        <w:t>elle est-elle prévue</w:t>
      </w:r>
      <w:r w:rsidR="00C478A4" w:rsidRPr="003A1AA3">
        <w:rPr>
          <w:sz w:val="20"/>
          <w:szCs w:val="20"/>
          <w:lang w:val="fr-FR"/>
        </w:rPr>
        <w:t> ?</w:t>
      </w:r>
      <w:r w:rsidRPr="003A1AA3">
        <w:rPr>
          <w:sz w:val="20"/>
          <w:szCs w:val="20"/>
          <w:lang w:val="fr-FR"/>
        </w:rPr>
        <w:t xml:space="preserve">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E843D7" w14:paraId="4C277D0F" w14:textId="77777777" w:rsidTr="0013169E">
        <w:tc>
          <w:tcPr>
            <w:tcW w:w="2717" w:type="dxa"/>
            <w:tcBorders>
              <w:top w:val="nil"/>
              <w:bottom w:val="dotted" w:sz="4" w:space="0" w:color="auto"/>
            </w:tcBorders>
          </w:tcPr>
          <w:p w14:paraId="1964E7E7" w14:textId="77777777" w:rsidR="005A0C18" w:rsidRPr="003A1AA3" w:rsidRDefault="005A0C18" w:rsidP="0013169E">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4F2150D9" w14:textId="77777777" w:rsidR="005A0C18" w:rsidRPr="003A1AA3" w:rsidRDefault="005A0C18" w:rsidP="0013169E">
            <w:pPr>
              <w:pStyle w:val="SingleTxt"/>
              <w:keepNext/>
              <w:suppressAutoHyphens/>
              <w:spacing w:after="0"/>
              <w:ind w:left="-113" w:right="0"/>
              <w:rPr>
                <w:spacing w:val="4"/>
                <w:w w:val="103"/>
                <w:kern w:val="14"/>
                <w:sz w:val="20"/>
                <w:szCs w:val="20"/>
                <w:lang w:val="fr-FR"/>
              </w:rPr>
            </w:pPr>
          </w:p>
        </w:tc>
      </w:tr>
      <w:tr w:rsidR="005A0C18" w:rsidRPr="00E843D7" w14:paraId="6268EBE4" w14:textId="77777777" w:rsidTr="0013169E">
        <w:tc>
          <w:tcPr>
            <w:tcW w:w="2717" w:type="dxa"/>
            <w:tcBorders>
              <w:top w:val="nil"/>
              <w:bottom w:val="dotted" w:sz="4" w:space="0" w:color="auto"/>
            </w:tcBorders>
          </w:tcPr>
          <w:p w14:paraId="21F57554" w14:textId="77777777" w:rsidR="005A0C18" w:rsidRPr="003A1AA3" w:rsidRDefault="005A0C18" w:rsidP="0013169E">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60A2D8ED" w14:textId="77777777" w:rsidR="005A0C18" w:rsidRPr="003A1AA3" w:rsidRDefault="005A0C18" w:rsidP="0013169E">
            <w:pPr>
              <w:pStyle w:val="SingleTxt"/>
              <w:keepNext/>
              <w:suppressAutoHyphens/>
              <w:spacing w:after="0"/>
              <w:ind w:left="-113" w:right="0"/>
              <w:rPr>
                <w:spacing w:val="4"/>
                <w:w w:val="103"/>
                <w:kern w:val="14"/>
                <w:sz w:val="20"/>
                <w:szCs w:val="20"/>
                <w:lang w:val="fr-FR"/>
              </w:rPr>
            </w:pPr>
          </w:p>
        </w:tc>
      </w:tr>
    </w:tbl>
    <w:p w14:paraId="6E2E63F7" w14:textId="77777777" w:rsidR="005A0C18" w:rsidRPr="003A1AA3" w:rsidRDefault="005A0C18" w:rsidP="005A0C18">
      <w:pPr>
        <w:pStyle w:val="SingleTxt"/>
        <w:keepNext/>
        <w:spacing w:after="0"/>
        <w:rPr>
          <w:sz w:val="20"/>
          <w:szCs w:val="20"/>
          <w:lang w:val="fr-FR"/>
        </w:rPr>
      </w:pPr>
    </w:p>
    <w:p w14:paraId="04BDE848" w14:textId="08C1EF66" w:rsidR="005A0C18" w:rsidRPr="003A1AA3" w:rsidRDefault="005A0C18" w:rsidP="005A0C18">
      <w:pPr>
        <w:pStyle w:val="SingleTxt"/>
        <w:keepNext/>
        <w:spacing w:after="0"/>
        <w:rPr>
          <w:sz w:val="20"/>
          <w:szCs w:val="20"/>
          <w:lang w:val="fr-FR"/>
        </w:rPr>
      </w:pPr>
      <w:r w:rsidRPr="003A1AA3">
        <w:rPr>
          <w:sz w:val="20"/>
          <w:szCs w:val="20"/>
          <w:lang w:val="fr-FR"/>
        </w:rPr>
        <w:tab/>
        <w:t>b)</w:t>
      </w:r>
      <w:r w:rsidRPr="003A1AA3">
        <w:rPr>
          <w:sz w:val="20"/>
          <w:szCs w:val="20"/>
          <w:lang w:val="fr-FR"/>
        </w:rPr>
        <w:tab/>
        <w:t>L</w:t>
      </w:r>
      <w:r w:rsidR="00182CF0" w:rsidRPr="003A1AA3">
        <w:rPr>
          <w:sz w:val="20"/>
          <w:szCs w:val="20"/>
          <w:lang w:val="fr-FR"/>
        </w:rPr>
        <w:t xml:space="preserve">a personne </w:t>
      </w:r>
      <w:r w:rsidRPr="003A1AA3">
        <w:rPr>
          <w:sz w:val="20"/>
          <w:szCs w:val="20"/>
          <w:lang w:val="fr-FR"/>
        </w:rPr>
        <w:t>accusé</w:t>
      </w:r>
      <w:r w:rsidR="00A914C8" w:rsidRPr="003A1AA3">
        <w:rPr>
          <w:sz w:val="20"/>
          <w:szCs w:val="20"/>
          <w:lang w:val="fr-FR"/>
        </w:rPr>
        <w:t>e</w:t>
      </w:r>
      <w:r w:rsidRPr="003A1AA3">
        <w:rPr>
          <w:sz w:val="20"/>
          <w:szCs w:val="20"/>
          <w:lang w:val="fr-FR"/>
        </w:rPr>
        <w:t xml:space="preserve"> a-t-</w:t>
      </w:r>
      <w:r w:rsidR="00182CF0" w:rsidRPr="003A1AA3">
        <w:rPr>
          <w:sz w:val="20"/>
          <w:szCs w:val="20"/>
          <w:lang w:val="fr-FR"/>
        </w:rPr>
        <w:t>elle</w:t>
      </w:r>
      <w:r w:rsidRPr="003A1AA3">
        <w:rPr>
          <w:sz w:val="20"/>
          <w:szCs w:val="20"/>
          <w:lang w:val="fr-FR"/>
        </w:rPr>
        <w:t xml:space="preserve"> le choix de la méthode d</w:t>
      </w:r>
      <w:r w:rsidR="00FF0DBF" w:rsidRPr="003A1AA3">
        <w:rPr>
          <w:sz w:val="20"/>
          <w:szCs w:val="20"/>
          <w:lang w:val="fr-FR"/>
        </w:rPr>
        <w:t>’</w:t>
      </w:r>
      <w:r w:rsidRPr="003A1AA3">
        <w:rPr>
          <w:sz w:val="20"/>
          <w:szCs w:val="20"/>
          <w:lang w:val="fr-FR"/>
        </w:rPr>
        <w:t>exécution</w:t>
      </w:r>
      <w:r w:rsidR="00C478A4" w:rsidRPr="003A1AA3">
        <w:rPr>
          <w:sz w:val="20"/>
          <w:szCs w:val="20"/>
          <w:lang w:val="fr-FR"/>
        </w:rPr>
        <w:t> ?</w:t>
      </w:r>
      <w:r w:rsidRPr="003A1AA3">
        <w:rPr>
          <w:sz w:val="20"/>
          <w:szCs w:val="20"/>
          <w:lang w:val="fr-FR"/>
        </w:rPr>
        <w:t xml:space="preserve"> </w:t>
      </w:r>
    </w:p>
    <w:p w14:paraId="0484B4DA" w14:textId="77777777" w:rsidR="005A0C18" w:rsidRPr="003A1AA3" w:rsidRDefault="005A0C18" w:rsidP="005A0C18">
      <w:pPr>
        <w:pStyle w:val="SingleTxt"/>
        <w:keepNext/>
        <w:spacing w:after="0"/>
        <w:rPr>
          <w:sz w:val="20"/>
          <w:szCs w:val="20"/>
          <w:lang w:val="fr-FR"/>
        </w:rPr>
      </w:pPr>
    </w:p>
    <w:p w14:paraId="721AC67D" w14:textId="77777777" w:rsidR="005A0C18" w:rsidRPr="003A1AA3" w:rsidRDefault="005A0C18" w:rsidP="005A0C18">
      <w:pPr>
        <w:pStyle w:val="SingleTxt"/>
        <w:keepNe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83DAB90" w14:textId="77777777" w:rsidR="005A0C18" w:rsidRPr="003A1AA3" w:rsidRDefault="005A0C18" w:rsidP="005A0C18">
      <w:pPr>
        <w:pStyle w:val="SingleTxt"/>
        <w:keepNe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0EB7A6B" w14:textId="77777777" w:rsidR="005A0C18" w:rsidRPr="003A1AA3" w:rsidRDefault="005A0C18" w:rsidP="005A0C18">
      <w:pPr>
        <w:pStyle w:val="SingleTxt"/>
        <w:keepNext/>
        <w:spacing w:after="0"/>
        <w:rPr>
          <w:sz w:val="20"/>
          <w:szCs w:val="20"/>
          <w:lang w:val="fr-FR"/>
        </w:rPr>
      </w:pPr>
    </w:p>
    <w:p w14:paraId="24C4432C" w14:textId="795EB4D9" w:rsidR="005A0C18" w:rsidRPr="003A1AA3" w:rsidRDefault="005A0C18" w:rsidP="005A0C18">
      <w:pPr>
        <w:pStyle w:val="SingleTxt"/>
        <w:keepNext/>
        <w:spacing w:after="0"/>
        <w:ind w:left="1742" w:hanging="475"/>
        <w:rPr>
          <w:sz w:val="20"/>
          <w:szCs w:val="20"/>
          <w:lang w:val="fr-FR"/>
        </w:rPr>
      </w:pPr>
      <w:r w:rsidRPr="003A1AA3">
        <w:rPr>
          <w:sz w:val="20"/>
          <w:szCs w:val="20"/>
          <w:lang w:val="fr-FR"/>
        </w:rPr>
        <w:t>2</w:t>
      </w:r>
      <w:r w:rsidR="006853FF">
        <w:rPr>
          <w:sz w:val="20"/>
          <w:szCs w:val="20"/>
          <w:lang w:val="fr-FR"/>
        </w:rPr>
        <w:t>2</w:t>
      </w:r>
      <w:r w:rsidRPr="003A1AA3">
        <w:rPr>
          <w:sz w:val="20"/>
          <w:szCs w:val="20"/>
          <w:lang w:val="fr-FR"/>
        </w:rPr>
        <w:t>.</w:t>
      </w:r>
      <w:r w:rsidRPr="003A1AA3">
        <w:rPr>
          <w:sz w:val="20"/>
          <w:szCs w:val="20"/>
          <w:lang w:val="fr-FR"/>
        </w:rPr>
        <w:tab/>
        <w:t>Des procéd</w:t>
      </w:r>
      <w:r w:rsidR="00A914C8" w:rsidRPr="003A1AA3">
        <w:rPr>
          <w:sz w:val="20"/>
          <w:szCs w:val="20"/>
          <w:lang w:val="fr-FR"/>
        </w:rPr>
        <w:t>ure</w:t>
      </w:r>
      <w:r w:rsidRPr="003A1AA3">
        <w:rPr>
          <w:sz w:val="20"/>
          <w:szCs w:val="20"/>
          <w:lang w:val="fr-FR"/>
        </w:rPr>
        <w:t>s sont-</w:t>
      </w:r>
      <w:r w:rsidR="00A914C8" w:rsidRPr="003A1AA3">
        <w:rPr>
          <w:sz w:val="20"/>
          <w:szCs w:val="20"/>
          <w:lang w:val="fr-FR"/>
        </w:rPr>
        <w:t>elle</w:t>
      </w:r>
      <w:r w:rsidRPr="003A1AA3">
        <w:rPr>
          <w:sz w:val="20"/>
          <w:szCs w:val="20"/>
          <w:lang w:val="fr-FR"/>
        </w:rPr>
        <w:t xml:space="preserve">s </w:t>
      </w:r>
      <w:r w:rsidR="00A914C8" w:rsidRPr="003A1AA3">
        <w:rPr>
          <w:sz w:val="20"/>
          <w:szCs w:val="20"/>
          <w:lang w:val="fr-FR"/>
        </w:rPr>
        <w:t>mises en œuvre</w:t>
      </w:r>
      <w:r w:rsidRPr="003A1AA3">
        <w:rPr>
          <w:sz w:val="20"/>
          <w:szCs w:val="20"/>
          <w:lang w:val="fr-FR"/>
        </w:rPr>
        <w:t xml:space="preserve"> pour réduire au minimum l</w:t>
      </w:r>
      <w:r w:rsidR="00AB2E0A" w:rsidRPr="003A1AA3">
        <w:rPr>
          <w:sz w:val="20"/>
          <w:szCs w:val="20"/>
          <w:lang w:val="fr-FR"/>
        </w:rPr>
        <w:t>a</w:t>
      </w:r>
      <w:r w:rsidRPr="003A1AA3">
        <w:rPr>
          <w:sz w:val="20"/>
          <w:szCs w:val="20"/>
          <w:lang w:val="fr-FR"/>
        </w:rPr>
        <w:t xml:space="preserve"> souffrance de la personne </w:t>
      </w:r>
      <w:r w:rsidR="00A914C8" w:rsidRPr="003A1AA3">
        <w:rPr>
          <w:sz w:val="20"/>
          <w:szCs w:val="20"/>
          <w:lang w:val="fr-FR"/>
        </w:rPr>
        <w:t>devant</w:t>
      </w:r>
      <w:r w:rsidRPr="003A1AA3">
        <w:rPr>
          <w:sz w:val="20"/>
          <w:szCs w:val="20"/>
          <w:lang w:val="fr-FR"/>
        </w:rPr>
        <w:t xml:space="preserve"> être exécutée</w:t>
      </w:r>
      <w:r w:rsidR="00C478A4" w:rsidRPr="003A1AA3">
        <w:rPr>
          <w:sz w:val="20"/>
          <w:szCs w:val="20"/>
          <w:lang w:val="fr-FR"/>
        </w:rPr>
        <w:t> ?</w:t>
      </w:r>
    </w:p>
    <w:p w14:paraId="1851C2D5" w14:textId="77777777" w:rsidR="005A0C18" w:rsidRPr="003A1AA3" w:rsidRDefault="005A0C18" w:rsidP="005A0C18">
      <w:pPr>
        <w:pStyle w:val="SingleTxt"/>
        <w:keepNext/>
        <w:spacing w:after="0"/>
        <w:ind w:left="1742" w:hanging="475"/>
        <w:rPr>
          <w:sz w:val="20"/>
          <w:szCs w:val="20"/>
          <w:lang w:val="fr-FR"/>
        </w:rPr>
      </w:pPr>
    </w:p>
    <w:p w14:paraId="13AC22AC" w14:textId="77777777" w:rsidR="005A0C18" w:rsidRPr="003A1AA3" w:rsidRDefault="005A0C18" w:rsidP="005A0C18">
      <w:pPr>
        <w:pStyle w:val="SingleTxt"/>
        <w:keepNe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DBAEA4A" w14:textId="77777777" w:rsidR="005A0C18" w:rsidRPr="003A1AA3" w:rsidRDefault="005A0C18" w:rsidP="005A0C18">
      <w:pPr>
        <w:pStyle w:val="SingleTxt"/>
        <w:keepNe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16BAEF81" w14:textId="77777777" w:rsidR="005A0C18" w:rsidRPr="003A1AA3" w:rsidRDefault="005A0C18" w:rsidP="005A0C18">
      <w:pPr>
        <w:pStyle w:val="SingleTxt"/>
        <w:keepNext/>
        <w:spacing w:after="0"/>
        <w:rPr>
          <w:sz w:val="20"/>
          <w:szCs w:val="20"/>
          <w:lang w:val="fr-FR"/>
        </w:rPr>
      </w:pPr>
    </w:p>
    <w:p w14:paraId="1C82DA71" w14:textId="66B43FFE" w:rsidR="005A0C18" w:rsidRPr="003A1AA3" w:rsidRDefault="005A0C18" w:rsidP="005A0C18">
      <w:pPr>
        <w:pStyle w:val="SingleTxt"/>
        <w:keepNext/>
        <w:spacing w:after="0"/>
        <w:rPr>
          <w:sz w:val="20"/>
          <w:szCs w:val="20"/>
          <w:lang w:val="fr-FR"/>
        </w:rPr>
      </w:pPr>
      <w:r w:rsidRPr="003A1AA3">
        <w:rPr>
          <w:sz w:val="20"/>
          <w:szCs w:val="20"/>
          <w:lang w:val="fr-FR"/>
        </w:rPr>
        <w:tab/>
        <w:t>Si la réponse est oui, quel</w:t>
      </w:r>
      <w:r w:rsidR="008647FE" w:rsidRPr="003A1AA3">
        <w:rPr>
          <w:sz w:val="20"/>
          <w:szCs w:val="20"/>
          <w:lang w:val="fr-FR"/>
        </w:rPr>
        <w:t>le</w:t>
      </w:r>
      <w:r w:rsidRPr="003A1AA3">
        <w:rPr>
          <w:sz w:val="20"/>
          <w:szCs w:val="20"/>
          <w:lang w:val="fr-FR"/>
        </w:rPr>
        <w:t>s sont ces procéd</w:t>
      </w:r>
      <w:r w:rsidR="00A914C8" w:rsidRPr="003A1AA3">
        <w:rPr>
          <w:sz w:val="20"/>
          <w:szCs w:val="20"/>
          <w:lang w:val="fr-FR"/>
        </w:rPr>
        <w:t>ure</w:t>
      </w:r>
      <w:r w:rsidRPr="003A1AA3">
        <w:rPr>
          <w:sz w:val="20"/>
          <w:szCs w:val="20"/>
          <w:lang w:val="fr-FR"/>
        </w:rPr>
        <w:t>s</w:t>
      </w:r>
      <w:r w:rsidR="00C478A4" w:rsidRPr="003A1AA3">
        <w:rPr>
          <w:sz w:val="20"/>
          <w:szCs w:val="20"/>
          <w:lang w:val="fr-FR"/>
        </w:rPr>
        <w:t>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E843D7" w14:paraId="5538B9DD" w14:textId="77777777" w:rsidTr="0013169E">
        <w:tc>
          <w:tcPr>
            <w:tcW w:w="2717" w:type="dxa"/>
            <w:tcBorders>
              <w:top w:val="nil"/>
              <w:bottom w:val="dotted" w:sz="4" w:space="0" w:color="auto"/>
            </w:tcBorders>
          </w:tcPr>
          <w:p w14:paraId="6302EBD4" w14:textId="77777777" w:rsidR="005A0C18" w:rsidRPr="003A1AA3" w:rsidRDefault="005A0C18" w:rsidP="0013169E">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021E0880" w14:textId="77777777" w:rsidR="005A0C18" w:rsidRPr="003A1AA3" w:rsidRDefault="005A0C18" w:rsidP="0013169E">
            <w:pPr>
              <w:pStyle w:val="SingleTxt"/>
              <w:keepNext/>
              <w:suppressAutoHyphens/>
              <w:spacing w:after="0"/>
              <w:ind w:left="-113" w:right="0"/>
              <w:rPr>
                <w:spacing w:val="4"/>
                <w:w w:val="103"/>
                <w:kern w:val="14"/>
                <w:sz w:val="20"/>
                <w:szCs w:val="20"/>
                <w:lang w:val="fr-FR"/>
              </w:rPr>
            </w:pPr>
          </w:p>
        </w:tc>
      </w:tr>
      <w:tr w:rsidR="005A0C18" w:rsidRPr="00E843D7" w14:paraId="4D7D9A42" w14:textId="77777777" w:rsidTr="0013169E">
        <w:tc>
          <w:tcPr>
            <w:tcW w:w="2717" w:type="dxa"/>
            <w:tcBorders>
              <w:top w:val="nil"/>
              <w:bottom w:val="dotted" w:sz="4" w:space="0" w:color="auto"/>
            </w:tcBorders>
          </w:tcPr>
          <w:p w14:paraId="7C3F494C" w14:textId="77777777" w:rsidR="005A0C18" w:rsidRPr="003A1AA3" w:rsidRDefault="005A0C18" w:rsidP="0013169E">
            <w:pPr>
              <w:pStyle w:val="SingleTxt"/>
              <w:keepNe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22EBDCAD" w14:textId="77777777" w:rsidR="005A0C18" w:rsidRPr="003A1AA3" w:rsidRDefault="005A0C18" w:rsidP="0013169E">
            <w:pPr>
              <w:pStyle w:val="SingleTxt"/>
              <w:keepNext/>
              <w:suppressAutoHyphens/>
              <w:spacing w:after="0"/>
              <w:ind w:left="-113" w:right="0"/>
              <w:rPr>
                <w:spacing w:val="4"/>
                <w:w w:val="103"/>
                <w:kern w:val="14"/>
                <w:sz w:val="20"/>
                <w:szCs w:val="20"/>
                <w:lang w:val="fr-FR"/>
              </w:rPr>
            </w:pPr>
          </w:p>
        </w:tc>
      </w:tr>
    </w:tbl>
    <w:p w14:paraId="6693C5C4" w14:textId="77777777" w:rsidR="005A0C18" w:rsidRPr="003A1AA3" w:rsidRDefault="005A0C18" w:rsidP="005A0C18">
      <w:pPr>
        <w:pStyle w:val="SingleTxt"/>
        <w:keepNext/>
        <w:spacing w:after="0"/>
        <w:rPr>
          <w:sz w:val="20"/>
          <w:szCs w:val="20"/>
          <w:lang w:val="fr-FR"/>
        </w:rPr>
      </w:pPr>
    </w:p>
    <w:p w14:paraId="4E16F0B4" w14:textId="405AFB95" w:rsidR="005A0C18" w:rsidRPr="003A1AA3" w:rsidRDefault="005A0C18" w:rsidP="005A0C18">
      <w:pPr>
        <w:pStyle w:val="SingleTxt"/>
        <w:spacing w:after="0"/>
        <w:rPr>
          <w:sz w:val="20"/>
          <w:szCs w:val="20"/>
          <w:lang w:val="fr-FR"/>
        </w:rPr>
      </w:pPr>
      <w:r w:rsidRPr="003A1AA3">
        <w:rPr>
          <w:sz w:val="20"/>
          <w:szCs w:val="20"/>
          <w:lang w:val="fr-FR"/>
        </w:rPr>
        <w:t>2</w:t>
      </w:r>
      <w:r w:rsidR="006853FF">
        <w:rPr>
          <w:sz w:val="20"/>
          <w:szCs w:val="20"/>
          <w:lang w:val="fr-FR"/>
        </w:rPr>
        <w:t>3</w:t>
      </w:r>
      <w:r w:rsidRPr="003A1AA3">
        <w:rPr>
          <w:sz w:val="20"/>
          <w:szCs w:val="20"/>
          <w:lang w:val="fr-FR"/>
        </w:rPr>
        <w:t>.</w:t>
      </w:r>
      <w:r w:rsidRPr="003A1AA3">
        <w:rPr>
          <w:sz w:val="20"/>
          <w:szCs w:val="20"/>
          <w:lang w:val="fr-FR"/>
        </w:rPr>
        <w:tab/>
        <w:t>La loi permet-elle les exécutions publiques</w:t>
      </w:r>
      <w:r w:rsidR="00C478A4" w:rsidRPr="003A1AA3">
        <w:rPr>
          <w:sz w:val="20"/>
          <w:szCs w:val="20"/>
          <w:lang w:val="fr-FR"/>
        </w:rPr>
        <w:t> ?</w:t>
      </w:r>
    </w:p>
    <w:p w14:paraId="611D16EF" w14:textId="77777777" w:rsidR="005A0C18" w:rsidRPr="003A1AA3" w:rsidRDefault="005A0C18" w:rsidP="005A0C18">
      <w:pPr>
        <w:pStyle w:val="SingleTxt"/>
        <w:spacing w:after="0"/>
        <w:rPr>
          <w:sz w:val="20"/>
          <w:szCs w:val="20"/>
          <w:lang w:val="fr-FR"/>
        </w:rPr>
      </w:pPr>
    </w:p>
    <w:p w14:paraId="3405BE18" w14:textId="77777777" w:rsidR="005A0C18" w:rsidRPr="003A1AA3" w:rsidRDefault="005A0C18" w:rsidP="005A0C18">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5B5A6E71" w14:textId="77777777" w:rsidR="005A0C18" w:rsidRPr="003A1AA3" w:rsidRDefault="005A0C18" w:rsidP="005A0C18">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374BC915" w14:textId="77777777" w:rsidR="005A0C18" w:rsidRPr="003A1AA3" w:rsidRDefault="005A0C18" w:rsidP="005A0C18">
      <w:pPr>
        <w:pStyle w:val="SingleTxt"/>
        <w:spacing w:after="0"/>
        <w:rPr>
          <w:sz w:val="20"/>
          <w:szCs w:val="20"/>
          <w:lang w:val="fr-FR"/>
        </w:rPr>
      </w:pPr>
    </w:p>
    <w:p w14:paraId="716DF0E9" w14:textId="1A538637" w:rsidR="005A0C18" w:rsidRPr="003A1AA3" w:rsidRDefault="005A0C18" w:rsidP="008647FE">
      <w:pPr>
        <w:pStyle w:val="SingleTxt"/>
        <w:keepNext/>
        <w:keepLines/>
        <w:spacing w:after="0"/>
        <w:ind w:right="1264"/>
        <w:rPr>
          <w:sz w:val="20"/>
          <w:szCs w:val="20"/>
          <w:lang w:val="fr-FR"/>
        </w:rPr>
      </w:pPr>
      <w:r w:rsidRPr="003A1AA3">
        <w:rPr>
          <w:sz w:val="20"/>
          <w:szCs w:val="20"/>
          <w:lang w:val="fr-FR"/>
        </w:rPr>
        <w:lastRenderedPageBreak/>
        <w:tab/>
        <w:t>Si la réponse est oui</w:t>
      </w:r>
      <w:r w:rsidR="00FF0DBF" w:rsidRPr="003A1AA3">
        <w:rPr>
          <w:sz w:val="20"/>
          <w:szCs w:val="20"/>
          <w:lang w:val="fr-FR"/>
        </w:rPr>
        <w:t> :</w:t>
      </w:r>
    </w:p>
    <w:p w14:paraId="21C00306" w14:textId="77777777" w:rsidR="005A0C18" w:rsidRPr="003A1AA3" w:rsidRDefault="005A0C18" w:rsidP="008647FE">
      <w:pPr>
        <w:pStyle w:val="SingleTxt"/>
        <w:keepNext/>
        <w:keepLines/>
        <w:spacing w:after="0"/>
        <w:ind w:right="1264"/>
        <w:rPr>
          <w:sz w:val="20"/>
          <w:szCs w:val="20"/>
          <w:lang w:val="fr-FR"/>
        </w:rPr>
      </w:pPr>
    </w:p>
    <w:p w14:paraId="5E40B1B4" w14:textId="1905C24E" w:rsidR="005A0C18" w:rsidRPr="003A1AA3" w:rsidRDefault="00A914C8" w:rsidP="008647FE">
      <w:pPr>
        <w:pStyle w:val="SingleTxt"/>
        <w:keepNext/>
        <w:keepLines/>
        <w:numPr>
          <w:ilvl w:val="0"/>
          <w:numId w:val="14"/>
        </w:numPr>
        <w:spacing w:after="0"/>
        <w:ind w:right="1264"/>
        <w:rPr>
          <w:sz w:val="20"/>
          <w:szCs w:val="20"/>
          <w:lang w:val="fr-FR"/>
        </w:rPr>
      </w:pPr>
      <w:r w:rsidRPr="003A1AA3">
        <w:rPr>
          <w:sz w:val="20"/>
          <w:szCs w:val="20"/>
          <w:lang w:val="fr-FR"/>
        </w:rPr>
        <w:t>Est-ce le cas pour</w:t>
      </w:r>
      <w:r w:rsidR="005A0C18" w:rsidRPr="003A1AA3">
        <w:rPr>
          <w:sz w:val="20"/>
          <w:szCs w:val="20"/>
          <w:lang w:val="fr-FR"/>
        </w:rPr>
        <w:t xml:space="preserve"> toutes les infractions </w:t>
      </w:r>
      <w:r w:rsidRPr="003A1AA3">
        <w:rPr>
          <w:sz w:val="20"/>
          <w:szCs w:val="20"/>
          <w:lang w:val="fr-FR"/>
        </w:rPr>
        <w:t>et</w:t>
      </w:r>
      <w:r w:rsidR="005A0C18" w:rsidRPr="003A1AA3">
        <w:rPr>
          <w:sz w:val="20"/>
          <w:szCs w:val="20"/>
          <w:lang w:val="fr-FR"/>
        </w:rPr>
        <w:t xml:space="preserve"> tou</w:t>
      </w:r>
      <w:r w:rsidRPr="003A1AA3">
        <w:rPr>
          <w:sz w:val="20"/>
          <w:szCs w:val="20"/>
          <w:lang w:val="fr-FR"/>
        </w:rPr>
        <w:t>te</w:t>
      </w:r>
      <w:r w:rsidR="005A0C18" w:rsidRPr="003A1AA3">
        <w:rPr>
          <w:sz w:val="20"/>
          <w:szCs w:val="20"/>
          <w:lang w:val="fr-FR"/>
        </w:rPr>
        <w:t xml:space="preserve">s les </w:t>
      </w:r>
      <w:r w:rsidRPr="003A1AA3">
        <w:rPr>
          <w:sz w:val="20"/>
          <w:szCs w:val="20"/>
          <w:lang w:val="fr-FR"/>
        </w:rPr>
        <w:t xml:space="preserve">personnes </w:t>
      </w:r>
      <w:r w:rsidR="005A0C18" w:rsidRPr="003A1AA3">
        <w:rPr>
          <w:sz w:val="20"/>
          <w:szCs w:val="20"/>
          <w:lang w:val="fr-FR"/>
        </w:rPr>
        <w:t>condamné</w:t>
      </w:r>
      <w:r w:rsidRPr="003A1AA3">
        <w:rPr>
          <w:sz w:val="20"/>
          <w:szCs w:val="20"/>
          <w:lang w:val="fr-FR"/>
        </w:rPr>
        <w:t>e</w:t>
      </w:r>
      <w:r w:rsidR="005A0C18" w:rsidRPr="003A1AA3">
        <w:rPr>
          <w:sz w:val="20"/>
          <w:szCs w:val="20"/>
          <w:lang w:val="fr-FR"/>
        </w:rPr>
        <w:t>s</w:t>
      </w:r>
      <w:r w:rsidR="00C478A4" w:rsidRPr="003A1AA3">
        <w:rPr>
          <w:sz w:val="20"/>
          <w:szCs w:val="20"/>
          <w:lang w:val="fr-FR"/>
        </w:rPr>
        <w:t> ?</w:t>
      </w:r>
      <w:r w:rsidR="005A0C18" w:rsidRPr="003A1AA3">
        <w:rPr>
          <w:sz w:val="20"/>
          <w:szCs w:val="20"/>
          <w:lang w:val="fr-FR"/>
        </w:rPr>
        <w:t xml:space="preserve"> </w:t>
      </w:r>
    </w:p>
    <w:p w14:paraId="72EE2CE4" w14:textId="77777777" w:rsidR="005A0C18" w:rsidRPr="003A1AA3" w:rsidRDefault="005A0C18" w:rsidP="005A0C18">
      <w:pPr>
        <w:pStyle w:val="SingleTxt"/>
        <w:spacing w:after="0"/>
        <w:ind w:left="2227"/>
        <w:rPr>
          <w:sz w:val="20"/>
          <w:szCs w:val="20"/>
          <w:lang w:val="fr-FR"/>
        </w:rPr>
      </w:pPr>
    </w:p>
    <w:p w14:paraId="363D1340" w14:textId="77777777" w:rsidR="005A0C18" w:rsidRPr="003A1AA3" w:rsidRDefault="005A0C18" w:rsidP="005A0C18">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601851CB" w14:textId="77777777" w:rsidR="005A0C18" w:rsidRPr="003A1AA3" w:rsidRDefault="005A0C18" w:rsidP="005A0C18">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2006C6E5" w14:textId="77777777" w:rsidR="005A0C18" w:rsidRPr="003A1AA3" w:rsidRDefault="005A0C18" w:rsidP="005A0C18">
      <w:pPr>
        <w:pStyle w:val="SingleTxt"/>
        <w:spacing w:after="0"/>
        <w:rPr>
          <w:sz w:val="20"/>
          <w:szCs w:val="20"/>
          <w:lang w:val="fr-FR"/>
        </w:rPr>
      </w:pPr>
    </w:p>
    <w:p w14:paraId="3F08F31E" w14:textId="3368B9E6" w:rsidR="005A0C18" w:rsidRPr="003A1AA3" w:rsidRDefault="005A0C18" w:rsidP="008647FE">
      <w:pPr>
        <w:pStyle w:val="SingleTxt"/>
        <w:spacing w:after="0"/>
        <w:ind w:left="1701" w:right="1264" w:hanging="437"/>
        <w:rPr>
          <w:sz w:val="20"/>
          <w:szCs w:val="20"/>
          <w:lang w:val="fr-FR"/>
        </w:rPr>
      </w:pPr>
      <w:r w:rsidRPr="003A1AA3">
        <w:rPr>
          <w:sz w:val="20"/>
          <w:szCs w:val="20"/>
          <w:lang w:val="fr-FR"/>
        </w:rPr>
        <w:tab/>
      </w:r>
      <w:r w:rsidR="008647FE" w:rsidRPr="003A1AA3">
        <w:rPr>
          <w:sz w:val="20"/>
          <w:szCs w:val="20"/>
          <w:lang w:val="fr-FR"/>
        </w:rPr>
        <w:tab/>
      </w:r>
      <w:r w:rsidRPr="003A1AA3">
        <w:rPr>
          <w:sz w:val="20"/>
          <w:szCs w:val="20"/>
          <w:lang w:val="fr-FR"/>
        </w:rPr>
        <w:t>Si ce n</w:t>
      </w:r>
      <w:r w:rsidR="00FF0DBF" w:rsidRPr="003A1AA3">
        <w:rPr>
          <w:sz w:val="20"/>
          <w:szCs w:val="20"/>
          <w:lang w:val="fr-FR"/>
        </w:rPr>
        <w:t>’</w:t>
      </w:r>
      <w:r w:rsidR="00A914C8" w:rsidRPr="003A1AA3">
        <w:rPr>
          <w:sz w:val="20"/>
          <w:szCs w:val="20"/>
          <w:lang w:val="fr-FR"/>
        </w:rPr>
        <w:t>est le cas que pour</w:t>
      </w:r>
      <w:r w:rsidRPr="003A1AA3">
        <w:rPr>
          <w:sz w:val="20"/>
          <w:szCs w:val="20"/>
          <w:lang w:val="fr-FR"/>
        </w:rPr>
        <w:t xml:space="preserve"> certaines infractions ou certain</w:t>
      </w:r>
      <w:r w:rsidR="00A914C8" w:rsidRPr="003A1AA3">
        <w:rPr>
          <w:sz w:val="20"/>
          <w:szCs w:val="20"/>
          <w:lang w:val="fr-FR"/>
        </w:rPr>
        <w:t>e</w:t>
      </w:r>
      <w:r w:rsidRPr="003A1AA3">
        <w:rPr>
          <w:sz w:val="20"/>
          <w:szCs w:val="20"/>
          <w:lang w:val="fr-FR"/>
        </w:rPr>
        <w:t xml:space="preserve">s </w:t>
      </w:r>
      <w:r w:rsidR="00A914C8" w:rsidRPr="003A1AA3">
        <w:rPr>
          <w:sz w:val="20"/>
          <w:szCs w:val="20"/>
          <w:lang w:val="fr-FR"/>
        </w:rPr>
        <w:t xml:space="preserve">personnes </w:t>
      </w:r>
      <w:r w:rsidRPr="003A1AA3">
        <w:rPr>
          <w:sz w:val="20"/>
          <w:szCs w:val="20"/>
          <w:lang w:val="fr-FR"/>
        </w:rPr>
        <w:t>condamné</w:t>
      </w:r>
      <w:r w:rsidR="00A914C8" w:rsidRPr="003A1AA3">
        <w:rPr>
          <w:sz w:val="20"/>
          <w:szCs w:val="20"/>
          <w:lang w:val="fr-FR"/>
        </w:rPr>
        <w:t>e</w:t>
      </w:r>
      <w:r w:rsidRPr="003A1AA3">
        <w:rPr>
          <w:sz w:val="20"/>
          <w:szCs w:val="20"/>
          <w:lang w:val="fr-FR"/>
        </w:rPr>
        <w:t>s, veuillez préciser</w:t>
      </w:r>
      <w:r w:rsidR="00FF0DBF" w:rsidRPr="003A1AA3">
        <w:rPr>
          <w:sz w:val="20"/>
          <w:szCs w:val="20"/>
          <w:lang w:val="fr-FR"/>
        </w:rPr>
        <w:t>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E843D7" w14:paraId="29AA7229" w14:textId="77777777" w:rsidTr="0013169E">
        <w:tc>
          <w:tcPr>
            <w:tcW w:w="2717" w:type="dxa"/>
            <w:tcBorders>
              <w:top w:val="nil"/>
              <w:bottom w:val="dotted" w:sz="4" w:space="0" w:color="auto"/>
            </w:tcBorders>
          </w:tcPr>
          <w:p w14:paraId="55639B04" w14:textId="77777777" w:rsidR="005A0C18" w:rsidRPr="003A1AA3" w:rsidRDefault="005A0C18" w:rsidP="0013169E">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693ECF7A" w14:textId="77777777" w:rsidR="005A0C18" w:rsidRPr="003A1AA3" w:rsidRDefault="005A0C18" w:rsidP="0013169E">
            <w:pPr>
              <w:pStyle w:val="SingleTxt"/>
              <w:suppressAutoHyphens/>
              <w:spacing w:after="0"/>
              <w:ind w:left="-113" w:right="0"/>
              <w:rPr>
                <w:spacing w:val="4"/>
                <w:w w:val="103"/>
                <w:kern w:val="14"/>
                <w:sz w:val="20"/>
                <w:szCs w:val="20"/>
                <w:lang w:val="fr-FR"/>
              </w:rPr>
            </w:pPr>
          </w:p>
        </w:tc>
      </w:tr>
      <w:tr w:rsidR="005A0C18" w:rsidRPr="00E843D7" w14:paraId="52312BDF" w14:textId="77777777" w:rsidTr="0013169E">
        <w:tc>
          <w:tcPr>
            <w:tcW w:w="2717" w:type="dxa"/>
            <w:tcBorders>
              <w:top w:val="nil"/>
              <w:bottom w:val="dotted" w:sz="4" w:space="0" w:color="auto"/>
            </w:tcBorders>
          </w:tcPr>
          <w:p w14:paraId="0AEA4585" w14:textId="77777777" w:rsidR="005A0C18" w:rsidRPr="003A1AA3" w:rsidRDefault="005A0C18" w:rsidP="0013169E">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5879C2C0" w14:textId="77777777" w:rsidR="005A0C18" w:rsidRPr="003A1AA3" w:rsidRDefault="005A0C18" w:rsidP="0013169E">
            <w:pPr>
              <w:pStyle w:val="SingleTxt"/>
              <w:suppressAutoHyphens/>
              <w:spacing w:after="0"/>
              <w:ind w:left="-113" w:right="0"/>
              <w:rPr>
                <w:spacing w:val="4"/>
                <w:w w:val="103"/>
                <w:kern w:val="14"/>
                <w:sz w:val="20"/>
                <w:szCs w:val="20"/>
                <w:lang w:val="fr-FR"/>
              </w:rPr>
            </w:pPr>
          </w:p>
        </w:tc>
      </w:tr>
    </w:tbl>
    <w:p w14:paraId="436CE7F9" w14:textId="77777777" w:rsidR="005A0C18" w:rsidRPr="003A1AA3" w:rsidRDefault="005A0C18" w:rsidP="005A0C18">
      <w:pPr>
        <w:pStyle w:val="SingleTxt"/>
        <w:spacing w:after="0"/>
        <w:rPr>
          <w:sz w:val="20"/>
          <w:szCs w:val="20"/>
          <w:lang w:val="fr-FR"/>
        </w:rPr>
      </w:pPr>
    </w:p>
    <w:p w14:paraId="440C0CC1" w14:textId="370E64BB" w:rsidR="005A0C18" w:rsidRPr="003A1AA3" w:rsidRDefault="005A0C18" w:rsidP="00F15B3A">
      <w:pPr>
        <w:pStyle w:val="SingleTxt"/>
        <w:keepNext/>
        <w:keepLines/>
        <w:numPr>
          <w:ilvl w:val="0"/>
          <w:numId w:val="14"/>
        </w:numPr>
        <w:spacing w:after="0"/>
        <w:ind w:right="1264"/>
        <w:rPr>
          <w:sz w:val="20"/>
          <w:szCs w:val="20"/>
          <w:lang w:val="fr-FR"/>
        </w:rPr>
      </w:pPr>
      <w:r w:rsidRPr="003A1AA3">
        <w:rPr>
          <w:sz w:val="20"/>
          <w:szCs w:val="20"/>
          <w:lang w:val="fr-FR"/>
        </w:rPr>
        <w:tab/>
        <w:t>Des personnes ont-elles été exécutées en public pendant la période couverte par l</w:t>
      </w:r>
      <w:r w:rsidR="00FF0DBF" w:rsidRPr="003A1AA3">
        <w:rPr>
          <w:sz w:val="20"/>
          <w:szCs w:val="20"/>
          <w:lang w:val="fr-FR"/>
        </w:rPr>
        <w:t>’</w:t>
      </w:r>
      <w:r w:rsidRPr="003A1AA3">
        <w:rPr>
          <w:sz w:val="20"/>
          <w:szCs w:val="20"/>
          <w:lang w:val="fr-FR"/>
        </w:rPr>
        <w:t>enquête</w:t>
      </w:r>
      <w:r w:rsidR="00C478A4" w:rsidRPr="003A1AA3">
        <w:rPr>
          <w:sz w:val="20"/>
          <w:szCs w:val="20"/>
          <w:lang w:val="fr-FR"/>
        </w:rPr>
        <w:t> ?</w:t>
      </w:r>
    </w:p>
    <w:p w14:paraId="1D522507" w14:textId="77777777" w:rsidR="005A0C18" w:rsidRPr="003A1AA3" w:rsidRDefault="005A0C18" w:rsidP="005A0C18">
      <w:pPr>
        <w:pStyle w:val="SingleTxt"/>
        <w:spacing w:after="0"/>
        <w:rPr>
          <w:sz w:val="20"/>
          <w:szCs w:val="20"/>
          <w:lang w:val="fr-FR"/>
        </w:rPr>
      </w:pPr>
    </w:p>
    <w:p w14:paraId="73633A02" w14:textId="77777777" w:rsidR="005A0C18" w:rsidRPr="003A1AA3" w:rsidRDefault="005A0C18" w:rsidP="005A0C18">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0B54EF8" w14:textId="77777777" w:rsidR="005A0C18" w:rsidRPr="003A1AA3" w:rsidRDefault="005A0C18" w:rsidP="005A0C18">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6A35DD5" w14:textId="77777777" w:rsidR="005A0C18" w:rsidRPr="003A1AA3" w:rsidRDefault="005A0C18" w:rsidP="005A0C18">
      <w:pPr>
        <w:pStyle w:val="SingleTxt"/>
        <w:spacing w:after="0"/>
        <w:rPr>
          <w:sz w:val="20"/>
          <w:szCs w:val="20"/>
          <w:lang w:val="fr-FR"/>
        </w:rPr>
      </w:pPr>
    </w:p>
    <w:tbl>
      <w:tblPr>
        <w:tblW w:w="6915" w:type="dxa"/>
        <w:tblInd w:w="1844" w:type="dxa"/>
        <w:tblBorders>
          <w:bottom w:val="dotted" w:sz="4" w:space="0" w:color="auto"/>
        </w:tblBorders>
        <w:tblLayout w:type="fixed"/>
        <w:tblLook w:val="0000" w:firstRow="0" w:lastRow="0" w:firstColumn="0" w:lastColumn="0" w:noHBand="0" w:noVBand="0"/>
      </w:tblPr>
      <w:tblGrid>
        <w:gridCol w:w="1817"/>
        <w:gridCol w:w="5098"/>
      </w:tblGrid>
      <w:tr w:rsidR="005A0C18" w:rsidRPr="003A1AA3" w14:paraId="151DFFD1" w14:textId="77777777" w:rsidTr="0013169E">
        <w:tc>
          <w:tcPr>
            <w:tcW w:w="1817" w:type="dxa"/>
            <w:tcBorders>
              <w:bottom w:val="nil"/>
            </w:tcBorders>
          </w:tcPr>
          <w:p w14:paraId="445370C5" w14:textId="222C6B6E" w:rsidR="005A0C18" w:rsidRPr="003A1AA3" w:rsidRDefault="005A0C18" w:rsidP="0013169E">
            <w:pPr>
              <w:pStyle w:val="SingleTxt"/>
              <w:tabs>
                <w:tab w:val="left" w:pos="483"/>
              </w:tabs>
              <w:suppressAutoHyphens/>
              <w:spacing w:after="0"/>
              <w:ind w:left="-113" w:right="0"/>
              <w:rPr>
                <w:spacing w:val="4"/>
                <w:w w:val="103"/>
                <w:kern w:val="14"/>
                <w:sz w:val="20"/>
                <w:szCs w:val="20"/>
                <w:lang w:val="fr-FR"/>
              </w:rPr>
            </w:pPr>
            <w:r w:rsidRPr="003A1AA3">
              <w:rPr>
                <w:sz w:val="20"/>
                <w:szCs w:val="20"/>
                <w:lang w:val="fr-FR"/>
              </w:rPr>
              <w:t>Si oui, combien</w:t>
            </w:r>
            <w:r w:rsidR="00C478A4" w:rsidRPr="003A1AA3">
              <w:rPr>
                <w:sz w:val="20"/>
                <w:szCs w:val="20"/>
                <w:lang w:val="fr-FR"/>
              </w:rPr>
              <w:t> ?</w:t>
            </w:r>
          </w:p>
        </w:tc>
        <w:tc>
          <w:tcPr>
            <w:tcW w:w="5098" w:type="dxa"/>
            <w:tcBorders>
              <w:bottom w:val="dotted" w:sz="4" w:space="0" w:color="auto"/>
            </w:tcBorders>
          </w:tcPr>
          <w:p w14:paraId="501A1ED7" w14:textId="77777777" w:rsidR="005A0C18" w:rsidRPr="003A1AA3" w:rsidRDefault="005A0C18" w:rsidP="0013169E">
            <w:pPr>
              <w:pStyle w:val="SingleTxt"/>
              <w:suppressAutoHyphens/>
              <w:spacing w:after="0"/>
              <w:ind w:left="-113" w:right="0"/>
              <w:rPr>
                <w:spacing w:val="4"/>
                <w:w w:val="103"/>
                <w:kern w:val="14"/>
                <w:sz w:val="20"/>
                <w:szCs w:val="20"/>
                <w:lang w:val="fr-FR"/>
              </w:rPr>
            </w:pPr>
          </w:p>
        </w:tc>
      </w:tr>
      <w:tr w:rsidR="005A0C18" w:rsidRPr="003A1AA3" w14:paraId="383B089E" w14:textId="77777777" w:rsidTr="0013169E">
        <w:tc>
          <w:tcPr>
            <w:tcW w:w="1817" w:type="dxa"/>
            <w:tcBorders>
              <w:top w:val="nil"/>
              <w:bottom w:val="dotted" w:sz="4" w:space="0" w:color="auto"/>
            </w:tcBorders>
          </w:tcPr>
          <w:p w14:paraId="3AEBA302" w14:textId="77777777" w:rsidR="005A0C18" w:rsidRPr="003A1AA3" w:rsidRDefault="005A0C18" w:rsidP="0013169E">
            <w:pPr>
              <w:pStyle w:val="SingleTxt"/>
              <w:tabs>
                <w:tab w:val="left" w:pos="483"/>
              </w:tabs>
              <w:suppressAutoHyphens/>
              <w:spacing w:after="0"/>
              <w:ind w:left="-113" w:right="0"/>
              <w:rPr>
                <w:spacing w:val="4"/>
                <w:w w:val="103"/>
                <w:kern w:val="14"/>
                <w:sz w:val="20"/>
                <w:szCs w:val="20"/>
                <w:lang w:val="fr-FR"/>
              </w:rPr>
            </w:pPr>
          </w:p>
        </w:tc>
        <w:tc>
          <w:tcPr>
            <w:tcW w:w="5098" w:type="dxa"/>
            <w:tcBorders>
              <w:top w:val="dotted" w:sz="4" w:space="0" w:color="auto"/>
              <w:bottom w:val="dotted" w:sz="4" w:space="0" w:color="auto"/>
            </w:tcBorders>
          </w:tcPr>
          <w:p w14:paraId="7CD95266" w14:textId="77777777" w:rsidR="005A0C18" w:rsidRPr="003A1AA3" w:rsidRDefault="005A0C18" w:rsidP="0013169E">
            <w:pPr>
              <w:pStyle w:val="SingleTxt"/>
              <w:suppressAutoHyphens/>
              <w:spacing w:after="0"/>
              <w:ind w:left="-113" w:right="0"/>
              <w:rPr>
                <w:spacing w:val="4"/>
                <w:w w:val="103"/>
                <w:kern w:val="14"/>
                <w:sz w:val="20"/>
                <w:szCs w:val="20"/>
                <w:lang w:val="fr-FR"/>
              </w:rPr>
            </w:pPr>
          </w:p>
        </w:tc>
      </w:tr>
    </w:tbl>
    <w:p w14:paraId="4BC66F16" w14:textId="77777777" w:rsidR="005A0C18" w:rsidRPr="003A1AA3" w:rsidRDefault="005A0C18" w:rsidP="005A0C18">
      <w:pPr>
        <w:pStyle w:val="SingleTxt"/>
        <w:spacing w:after="0"/>
        <w:rPr>
          <w:sz w:val="20"/>
          <w:szCs w:val="20"/>
          <w:lang w:val="fr-FR"/>
        </w:rPr>
      </w:pPr>
    </w:p>
    <w:p w14:paraId="16A08918" w14:textId="2887BAB5" w:rsidR="005A0C18" w:rsidRPr="003A1AA3" w:rsidRDefault="005A0C18" w:rsidP="00C51849">
      <w:pPr>
        <w:pStyle w:val="SingleTxt"/>
        <w:keepNext/>
        <w:keepLines/>
        <w:spacing w:after="0"/>
        <w:ind w:left="1742" w:hanging="475"/>
        <w:rPr>
          <w:sz w:val="20"/>
          <w:szCs w:val="20"/>
          <w:lang w:val="fr-FR"/>
        </w:rPr>
      </w:pPr>
      <w:r w:rsidRPr="003A1AA3">
        <w:rPr>
          <w:sz w:val="20"/>
          <w:szCs w:val="20"/>
          <w:lang w:val="fr-FR"/>
        </w:rPr>
        <w:t>2</w:t>
      </w:r>
      <w:r w:rsidR="006853FF">
        <w:rPr>
          <w:sz w:val="20"/>
          <w:szCs w:val="20"/>
          <w:lang w:val="fr-FR"/>
        </w:rPr>
        <w:t>4</w:t>
      </w:r>
      <w:r w:rsidRPr="003A1AA3">
        <w:rPr>
          <w:sz w:val="20"/>
          <w:szCs w:val="20"/>
          <w:lang w:val="fr-FR"/>
        </w:rPr>
        <w:t>.</w:t>
      </w:r>
      <w:r w:rsidRPr="003A1AA3">
        <w:rPr>
          <w:sz w:val="20"/>
          <w:szCs w:val="20"/>
          <w:lang w:val="fr-FR"/>
        </w:rPr>
        <w:tab/>
        <w:t>Comment l</w:t>
      </w:r>
      <w:r w:rsidR="00FF0DBF" w:rsidRPr="003A1AA3">
        <w:rPr>
          <w:sz w:val="20"/>
          <w:szCs w:val="20"/>
          <w:lang w:val="fr-FR"/>
        </w:rPr>
        <w:t>’</w:t>
      </w:r>
      <w:r w:rsidRPr="003A1AA3">
        <w:rPr>
          <w:sz w:val="20"/>
          <w:szCs w:val="20"/>
          <w:lang w:val="fr-FR"/>
        </w:rPr>
        <w:t>Ensemble de règles minima des Nations Unies pour le traitement des détenus (</w:t>
      </w:r>
      <w:r w:rsidR="00F15B3A" w:rsidRPr="003A1AA3">
        <w:rPr>
          <w:sz w:val="20"/>
          <w:szCs w:val="20"/>
          <w:lang w:val="fr-FR"/>
        </w:rPr>
        <w:t>« </w:t>
      </w:r>
      <w:r w:rsidRPr="003A1AA3">
        <w:rPr>
          <w:sz w:val="20"/>
          <w:szCs w:val="20"/>
          <w:lang w:val="fr-FR"/>
        </w:rPr>
        <w:t>Règles Nelson Mandela</w:t>
      </w:r>
      <w:r w:rsidR="00F15B3A" w:rsidRPr="003A1AA3">
        <w:rPr>
          <w:sz w:val="20"/>
          <w:szCs w:val="20"/>
          <w:lang w:val="fr-FR"/>
        </w:rPr>
        <w:t> »</w:t>
      </w:r>
      <w:r w:rsidRPr="003A1AA3">
        <w:rPr>
          <w:sz w:val="20"/>
          <w:szCs w:val="20"/>
          <w:lang w:val="fr-FR"/>
        </w:rPr>
        <w:t>)</w:t>
      </w:r>
      <w:r w:rsidR="00C51849" w:rsidRPr="003A1AA3">
        <w:rPr>
          <w:rStyle w:val="FootnoteReference"/>
          <w:sz w:val="20"/>
          <w:szCs w:val="20"/>
          <w:lang w:val="fr-FR"/>
        </w:rPr>
        <w:footnoteReference w:customMarkFollows="1" w:id="3"/>
        <w:t>1</w:t>
      </w:r>
      <w:r w:rsidRPr="003A1AA3">
        <w:rPr>
          <w:sz w:val="20"/>
          <w:szCs w:val="20"/>
          <w:lang w:val="fr-FR"/>
        </w:rPr>
        <w:t xml:space="preserve"> est-il appliqué dans votre pays afin de réduire au minimum la souffrance des détenus</w:t>
      </w:r>
      <w:r w:rsidR="00136F8C" w:rsidRPr="003A1AA3">
        <w:rPr>
          <w:sz w:val="20"/>
          <w:szCs w:val="20"/>
          <w:lang w:val="fr-FR"/>
        </w:rPr>
        <w:t xml:space="preserve">, </w:t>
      </w:r>
      <w:r w:rsidR="00C212EB" w:rsidRPr="003A1AA3">
        <w:rPr>
          <w:sz w:val="20"/>
          <w:szCs w:val="20"/>
          <w:lang w:val="fr-FR"/>
        </w:rPr>
        <w:t xml:space="preserve">femmes et </w:t>
      </w:r>
      <w:r w:rsidR="00136F8C" w:rsidRPr="003A1AA3">
        <w:rPr>
          <w:sz w:val="20"/>
          <w:szCs w:val="20"/>
          <w:lang w:val="fr-FR"/>
        </w:rPr>
        <w:t>hommes,</w:t>
      </w:r>
      <w:r w:rsidRPr="003A1AA3">
        <w:rPr>
          <w:sz w:val="20"/>
          <w:szCs w:val="20"/>
          <w:lang w:val="fr-FR"/>
        </w:rPr>
        <w:t xml:space="preserve"> condamnés à mort</w:t>
      </w:r>
      <w:r w:rsidR="00C478A4" w:rsidRPr="003A1AA3">
        <w:rPr>
          <w:sz w:val="20"/>
          <w:szCs w:val="20"/>
          <w:lang w:val="fr-FR"/>
        </w:rPr>
        <w:t>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E843D7" w14:paraId="04F4FBC4" w14:textId="77777777" w:rsidTr="0013169E">
        <w:tc>
          <w:tcPr>
            <w:tcW w:w="2717" w:type="dxa"/>
            <w:tcBorders>
              <w:top w:val="nil"/>
              <w:bottom w:val="dotted" w:sz="4" w:space="0" w:color="auto"/>
            </w:tcBorders>
          </w:tcPr>
          <w:p w14:paraId="27B818FD" w14:textId="77777777" w:rsidR="005A0C18" w:rsidRPr="003A1AA3" w:rsidRDefault="005A0C18" w:rsidP="00C51849">
            <w:pPr>
              <w:pStyle w:val="SingleTxt"/>
              <w:keepNext/>
              <w:keepLines/>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5CA36F62" w14:textId="77777777" w:rsidR="005A0C18" w:rsidRPr="003A1AA3" w:rsidRDefault="005A0C18" w:rsidP="00C51849">
            <w:pPr>
              <w:pStyle w:val="SingleTxt"/>
              <w:keepNext/>
              <w:keepLines/>
              <w:suppressAutoHyphens/>
              <w:spacing w:after="0"/>
              <w:ind w:left="-113" w:right="0"/>
              <w:rPr>
                <w:spacing w:val="4"/>
                <w:w w:val="103"/>
                <w:kern w:val="14"/>
                <w:sz w:val="20"/>
                <w:szCs w:val="20"/>
                <w:lang w:val="fr-FR"/>
              </w:rPr>
            </w:pPr>
          </w:p>
        </w:tc>
      </w:tr>
      <w:tr w:rsidR="005A0C18" w:rsidRPr="00E843D7" w14:paraId="1AEBC691" w14:textId="77777777" w:rsidTr="0013169E">
        <w:tc>
          <w:tcPr>
            <w:tcW w:w="2717" w:type="dxa"/>
            <w:tcBorders>
              <w:top w:val="nil"/>
              <w:bottom w:val="dotted" w:sz="4" w:space="0" w:color="auto"/>
            </w:tcBorders>
          </w:tcPr>
          <w:p w14:paraId="456B36AA" w14:textId="77777777" w:rsidR="005A0C18" w:rsidRPr="003A1AA3" w:rsidRDefault="005A0C18" w:rsidP="00C51849">
            <w:pPr>
              <w:pStyle w:val="SingleTxt"/>
              <w:keepNext/>
              <w:keepLines/>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3D1CF4E5" w14:textId="77777777" w:rsidR="005A0C18" w:rsidRPr="003A1AA3" w:rsidRDefault="005A0C18" w:rsidP="00C51849">
            <w:pPr>
              <w:pStyle w:val="SingleTxt"/>
              <w:keepNext/>
              <w:keepLines/>
              <w:suppressAutoHyphens/>
              <w:spacing w:after="0"/>
              <w:ind w:left="-113" w:right="0"/>
              <w:rPr>
                <w:spacing w:val="4"/>
                <w:w w:val="103"/>
                <w:kern w:val="14"/>
                <w:sz w:val="20"/>
                <w:szCs w:val="20"/>
                <w:lang w:val="fr-FR"/>
              </w:rPr>
            </w:pPr>
          </w:p>
        </w:tc>
      </w:tr>
    </w:tbl>
    <w:p w14:paraId="622D6631" w14:textId="77777777" w:rsidR="005A0C18" w:rsidRPr="003A1AA3" w:rsidRDefault="005A0C18" w:rsidP="005A0C18">
      <w:pPr>
        <w:pStyle w:val="SingleTxt"/>
        <w:spacing w:after="0"/>
        <w:rPr>
          <w:sz w:val="20"/>
          <w:szCs w:val="20"/>
          <w:lang w:val="fr-FR"/>
        </w:rPr>
      </w:pPr>
    </w:p>
    <w:p w14:paraId="02B64484" w14:textId="2F9150CC" w:rsidR="005A0C18" w:rsidRPr="003A1AA3" w:rsidRDefault="005A0C18" w:rsidP="005A0C18">
      <w:pPr>
        <w:pStyle w:val="SingleTxt"/>
        <w:spacing w:after="0"/>
        <w:ind w:left="1742" w:hanging="475"/>
        <w:rPr>
          <w:sz w:val="20"/>
          <w:szCs w:val="20"/>
          <w:lang w:val="fr-FR"/>
        </w:rPr>
      </w:pPr>
      <w:r w:rsidRPr="003A1AA3">
        <w:rPr>
          <w:sz w:val="20"/>
          <w:szCs w:val="20"/>
          <w:lang w:val="fr-FR"/>
        </w:rPr>
        <w:t>2</w:t>
      </w:r>
      <w:r w:rsidR="006853FF">
        <w:rPr>
          <w:sz w:val="20"/>
          <w:szCs w:val="20"/>
          <w:lang w:val="fr-FR"/>
        </w:rPr>
        <w:t>5</w:t>
      </w:r>
      <w:r w:rsidRPr="003A1AA3">
        <w:rPr>
          <w:sz w:val="20"/>
          <w:szCs w:val="20"/>
          <w:lang w:val="fr-FR"/>
        </w:rPr>
        <w:t>.</w:t>
      </w:r>
      <w:r w:rsidRPr="003A1AA3">
        <w:rPr>
          <w:sz w:val="20"/>
          <w:szCs w:val="20"/>
          <w:lang w:val="fr-FR"/>
        </w:rPr>
        <w:tab/>
        <w:t xml:space="preserve">Des procédures ont-elles été mises en place pour </w:t>
      </w:r>
      <w:r w:rsidR="00752342" w:rsidRPr="003A1AA3">
        <w:rPr>
          <w:sz w:val="20"/>
          <w:szCs w:val="20"/>
          <w:lang w:val="fr-FR"/>
        </w:rPr>
        <w:t>veiller à ce</w:t>
      </w:r>
      <w:r w:rsidRPr="003A1AA3">
        <w:rPr>
          <w:sz w:val="20"/>
          <w:szCs w:val="20"/>
          <w:lang w:val="fr-FR"/>
        </w:rPr>
        <w:t xml:space="preserve"> que les personnes </w:t>
      </w:r>
      <w:r w:rsidR="00752342" w:rsidRPr="003A1AA3">
        <w:rPr>
          <w:sz w:val="20"/>
          <w:szCs w:val="20"/>
          <w:lang w:val="fr-FR"/>
        </w:rPr>
        <w:t>chargées</w:t>
      </w:r>
      <w:r w:rsidRPr="003A1AA3">
        <w:rPr>
          <w:sz w:val="20"/>
          <w:szCs w:val="20"/>
          <w:lang w:val="fr-FR"/>
        </w:rPr>
        <w:t xml:space="preserve"> de</w:t>
      </w:r>
      <w:r w:rsidR="00752342" w:rsidRPr="003A1AA3">
        <w:rPr>
          <w:sz w:val="20"/>
          <w:szCs w:val="20"/>
          <w:lang w:val="fr-FR"/>
        </w:rPr>
        <w:t>s</w:t>
      </w:r>
      <w:r w:rsidRPr="003A1AA3">
        <w:rPr>
          <w:sz w:val="20"/>
          <w:szCs w:val="20"/>
          <w:lang w:val="fr-FR"/>
        </w:rPr>
        <w:t xml:space="preserve"> exécution</w:t>
      </w:r>
      <w:r w:rsidR="00752342" w:rsidRPr="003A1AA3">
        <w:rPr>
          <w:sz w:val="20"/>
          <w:szCs w:val="20"/>
          <w:lang w:val="fr-FR"/>
        </w:rPr>
        <w:t>s</w:t>
      </w:r>
      <w:r w:rsidRPr="003A1AA3">
        <w:rPr>
          <w:sz w:val="20"/>
          <w:szCs w:val="20"/>
          <w:lang w:val="fr-FR"/>
        </w:rPr>
        <w:t xml:space="preserve"> so</w:t>
      </w:r>
      <w:r w:rsidR="00752342" w:rsidRPr="003A1AA3">
        <w:rPr>
          <w:sz w:val="20"/>
          <w:szCs w:val="20"/>
          <w:lang w:val="fr-FR"/>
        </w:rPr>
        <w:t>ie</w:t>
      </w:r>
      <w:r w:rsidRPr="003A1AA3">
        <w:rPr>
          <w:sz w:val="20"/>
          <w:szCs w:val="20"/>
          <w:lang w:val="fr-FR"/>
        </w:rPr>
        <w:t xml:space="preserve">nt </w:t>
      </w:r>
      <w:r w:rsidR="00752342" w:rsidRPr="003A1AA3">
        <w:rPr>
          <w:sz w:val="20"/>
          <w:szCs w:val="20"/>
          <w:lang w:val="fr-FR"/>
        </w:rPr>
        <w:t xml:space="preserve">tenues </w:t>
      </w:r>
      <w:r w:rsidRPr="003A1AA3">
        <w:rPr>
          <w:sz w:val="20"/>
          <w:szCs w:val="20"/>
          <w:lang w:val="fr-FR"/>
        </w:rPr>
        <w:t>pleinement informées</w:t>
      </w:r>
      <w:r w:rsidR="00752342" w:rsidRPr="003A1AA3">
        <w:rPr>
          <w:sz w:val="20"/>
          <w:szCs w:val="20"/>
          <w:lang w:val="fr-FR"/>
        </w:rPr>
        <w:t>,</w:t>
      </w:r>
      <w:r w:rsidRPr="003A1AA3">
        <w:rPr>
          <w:sz w:val="20"/>
          <w:szCs w:val="20"/>
          <w:lang w:val="fr-FR"/>
        </w:rPr>
        <w:t xml:space="preserve"> jusqu</w:t>
      </w:r>
      <w:r w:rsidR="00FF0DBF" w:rsidRPr="003A1AA3">
        <w:rPr>
          <w:sz w:val="20"/>
          <w:szCs w:val="20"/>
          <w:lang w:val="fr-FR"/>
        </w:rPr>
        <w:t>’</w:t>
      </w:r>
      <w:r w:rsidRPr="003A1AA3">
        <w:rPr>
          <w:sz w:val="20"/>
          <w:szCs w:val="20"/>
          <w:lang w:val="fr-FR"/>
        </w:rPr>
        <w:t>au moment de l</w:t>
      </w:r>
      <w:r w:rsidR="00FF0DBF" w:rsidRPr="003A1AA3">
        <w:rPr>
          <w:sz w:val="20"/>
          <w:szCs w:val="20"/>
          <w:lang w:val="fr-FR"/>
        </w:rPr>
        <w:t>’</w:t>
      </w:r>
      <w:r w:rsidRPr="003A1AA3">
        <w:rPr>
          <w:sz w:val="20"/>
          <w:szCs w:val="20"/>
          <w:lang w:val="fr-FR"/>
        </w:rPr>
        <w:t>exécution</w:t>
      </w:r>
      <w:r w:rsidR="00752342" w:rsidRPr="003A1AA3">
        <w:rPr>
          <w:sz w:val="20"/>
          <w:szCs w:val="20"/>
          <w:lang w:val="fr-FR"/>
        </w:rPr>
        <w:t>,</w:t>
      </w:r>
      <w:r w:rsidRPr="003A1AA3">
        <w:rPr>
          <w:sz w:val="20"/>
          <w:szCs w:val="20"/>
          <w:lang w:val="fr-FR"/>
        </w:rPr>
        <w:t xml:space="preserve"> de l</w:t>
      </w:r>
      <w:r w:rsidR="00FF0DBF" w:rsidRPr="003A1AA3">
        <w:rPr>
          <w:sz w:val="20"/>
          <w:szCs w:val="20"/>
          <w:lang w:val="fr-FR"/>
        </w:rPr>
        <w:t>’</w:t>
      </w:r>
      <w:r w:rsidRPr="003A1AA3">
        <w:rPr>
          <w:sz w:val="20"/>
          <w:szCs w:val="20"/>
          <w:lang w:val="fr-FR"/>
        </w:rPr>
        <w:t xml:space="preserve">état des recours en grâce introduits par les </w:t>
      </w:r>
      <w:r w:rsidR="00752342" w:rsidRPr="003A1AA3">
        <w:rPr>
          <w:sz w:val="20"/>
          <w:szCs w:val="20"/>
          <w:lang w:val="fr-FR"/>
        </w:rPr>
        <w:t>détenus en question</w:t>
      </w:r>
      <w:r w:rsidR="00C478A4" w:rsidRPr="003A1AA3">
        <w:rPr>
          <w:sz w:val="20"/>
          <w:szCs w:val="20"/>
          <w:lang w:val="fr-FR"/>
        </w:rPr>
        <w:t> ?</w:t>
      </w:r>
    </w:p>
    <w:p w14:paraId="256F1FD9" w14:textId="77777777" w:rsidR="005A0C18" w:rsidRPr="003A1AA3" w:rsidRDefault="005A0C18" w:rsidP="005A0C18">
      <w:pPr>
        <w:pStyle w:val="SingleTxt"/>
        <w:spacing w:after="0"/>
        <w:ind w:left="1742" w:hanging="475"/>
        <w:rPr>
          <w:sz w:val="20"/>
          <w:szCs w:val="20"/>
          <w:lang w:val="fr-FR"/>
        </w:rPr>
      </w:pPr>
    </w:p>
    <w:p w14:paraId="33257B89" w14:textId="77777777" w:rsidR="005A0C18" w:rsidRPr="003A1AA3" w:rsidRDefault="005A0C18" w:rsidP="005A0C18">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40010DFD" w14:textId="77777777" w:rsidR="005A0C18" w:rsidRPr="003A1AA3" w:rsidRDefault="005A0C18" w:rsidP="005A0C18">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038266E0" w14:textId="77777777" w:rsidR="005A0C18" w:rsidRPr="003A1AA3" w:rsidRDefault="005A0C18" w:rsidP="005A0C18">
      <w:pPr>
        <w:pStyle w:val="SingleTxt"/>
        <w:spacing w:after="0"/>
        <w:rPr>
          <w:sz w:val="20"/>
          <w:szCs w:val="20"/>
          <w:lang w:val="fr-FR"/>
        </w:rPr>
      </w:pPr>
    </w:p>
    <w:p w14:paraId="3CB1492F" w14:textId="421291FE" w:rsidR="005A0C18" w:rsidRPr="003A1AA3" w:rsidRDefault="005A0C18" w:rsidP="005A0C18">
      <w:pPr>
        <w:pStyle w:val="SingleTxt"/>
        <w:spacing w:after="0"/>
        <w:rPr>
          <w:sz w:val="20"/>
          <w:szCs w:val="20"/>
          <w:lang w:val="fr-FR"/>
        </w:rPr>
      </w:pPr>
      <w:r w:rsidRPr="003A1AA3">
        <w:rPr>
          <w:sz w:val="20"/>
          <w:szCs w:val="20"/>
          <w:lang w:val="fr-FR"/>
        </w:rPr>
        <w:tab/>
        <w:t xml:space="preserve">Si la réponse est non, quelles sont les procédures </w:t>
      </w:r>
      <w:r w:rsidR="00752342" w:rsidRPr="003A1AA3">
        <w:rPr>
          <w:sz w:val="20"/>
          <w:szCs w:val="20"/>
          <w:lang w:val="fr-FR"/>
        </w:rPr>
        <w:t>en vigueur</w:t>
      </w:r>
      <w:r w:rsidRPr="003A1AA3">
        <w:rPr>
          <w:sz w:val="20"/>
          <w:szCs w:val="20"/>
          <w:lang w:val="fr-FR"/>
        </w:rPr>
        <w:t xml:space="preserve"> dans votre pays</w:t>
      </w:r>
      <w:r w:rsidR="00C478A4" w:rsidRPr="003A1AA3">
        <w:rPr>
          <w:sz w:val="20"/>
          <w:szCs w:val="20"/>
          <w:lang w:val="fr-FR"/>
        </w:rPr>
        <w:t> ?</w:t>
      </w:r>
      <w:r w:rsidRPr="003A1AA3">
        <w:rPr>
          <w:sz w:val="20"/>
          <w:szCs w:val="20"/>
          <w:lang w:val="fr-FR"/>
        </w:rPr>
        <w:t xml:space="preserve">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E843D7" w14:paraId="6697BFB3" w14:textId="77777777" w:rsidTr="0013169E">
        <w:tc>
          <w:tcPr>
            <w:tcW w:w="2717" w:type="dxa"/>
            <w:tcBorders>
              <w:top w:val="nil"/>
              <w:bottom w:val="dotted" w:sz="4" w:space="0" w:color="auto"/>
            </w:tcBorders>
          </w:tcPr>
          <w:p w14:paraId="7851778C" w14:textId="77777777" w:rsidR="005A0C18" w:rsidRPr="003A1AA3" w:rsidRDefault="005A0C18" w:rsidP="0013169E">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68643024" w14:textId="77777777" w:rsidR="005A0C18" w:rsidRPr="003A1AA3" w:rsidRDefault="005A0C18" w:rsidP="0013169E">
            <w:pPr>
              <w:pStyle w:val="SingleTxt"/>
              <w:suppressAutoHyphens/>
              <w:spacing w:after="0"/>
              <w:ind w:left="-113" w:right="0"/>
              <w:rPr>
                <w:spacing w:val="4"/>
                <w:w w:val="103"/>
                <w:kern w:val="14"/>
                <w:sz w:val="20"/>
                <w:szCs w:val="20"/>
                <w:lang w:val="fr-FR"/>
              </w:rPr>
            </w:pPr>
          </w:p>
        </w:tc>
      </w:tr>
      <w:tr w:rsidR="005A0C18" w:rsidRPr="00E843D7" w14:paraId="6A426B9B" w14:textId="77777777" w:rsidTr="0013169E">
        <w:tc>
          <w:tcPr>
            <w:tcW w:w="2717" w:type="dxa"/>
            <w:tcBorders>
              <w:top w:val="nil"/>
              <w:bottom w:val="dotted" w:sz="4" w:space="0" w:color="auto"/>
            </w:tcBorders>
          </w:tcPr>
          <w:p w14:paraId="66A22212" w14:textId="77777777" w:rsidR="005A0C18" w:rsidRPr="003A1AA3" w:rsidRDefault="005A0C18" w:rsidP="0013169E">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750209E4" w14:textId="77777777" w:rsidR="005A0C18" w:rsidRPr="003A1AA3" w:rsidRDefault="005A0C18" w:rsidP="0013169E">
            <w:pPr>
              <w:pStyle w:val="SingleTxt"/>
              <w:suppressAutoHyphens/>
              <w:spacing w:after="0"/>
              <w:ind w:left="-113" w:right="0"/>
              <w:rPr>
                <w:spacing w:val="4"/>
                <w:w w:val="103"/>
                <w:kern w:val="14"/>
                <w:sz w:val="20"/>
                <w:szCs w:val="20"/>
                <w:lang w:val="fr-FR"/>
              </w:rPr>
            </w:pPr>
          </w:p>
        </w:tc>
      </w:tr>
    </w:tbl>
    <w:p w14:paraId="11271C36" w14:textId="77777777" w:rsidR="005A0C18" w:rsidRPr="003A1AA3" w:rsidRDefault="005A0C18" w:rsidP="005A0C18">
      <w:pPr>
        <w:pStyle w:val="SingleTxt"/>
        <w:spacing w:after="0"/>
        <w:rPr>
          <w:sz w:val="20"/>
          <w:szCs w:val="20"/>
          <w:lang w:val="fr-FR"/>
        </w:rPr>
      </w:pPr>
    </w:p>
    <w:p w14:paraId="2472039C" w14:textId="77777777" w:rsidR="005A0C18" w:rsidRPr="003A1AA3" w:rsidRDefault="005A0C18" w:rsidP="005A0C18">
      <w:pPr>
        <w:pStyle w:val="SingleTxt"/>
        <w:spacing w:after="0"/>
        <w:rPr>
          <w:sz w:val="20"/>
          <w:szCs w:val="20"/>
          <w:lang w:val="fr-FR"/>
        </w:rPr>
      </w:pPr>
    </w:p>
    <w:p w14:paraId="45012FCB" w14:textId="38BC9C18" w:rsidR="005A0C18" w:rsidRPr="003A1AA3" w:rsidRDefault="005A0C18" w:rsidP="005A0C18">
      <w:pPr>
        <w:pStyle w:val="SingleTxt"/>
        <w:spacing w:after="0"/>
        <w:ind w:left="1742" w:hanging="475"/>
        <w:rPr>
          <w:sz w:val="20"/>
          <w:szCs w:val="20"/>
          <w:lang w:val="fr-FR"/>
        </w:rPr>
      </w:pPr>
      <w:r w:rsidRPr="003A1AA3">
        <w:rPr>
          <w:sz w:val="20"/>
          <w:szCs w:val="20"/>
          <w:lang w:val="fr-FR"/>
        </w:rPr>
        <w:t>2</w:t>
      </w:r>
      <w:r w:rsidR="006853FF">
        <w:rPr>
          <w:sz w:val="20"/>
          <w:szCs w:val="20"/>
          <w:lang w:val="fr-FR"/>
        </w:rPr>
        <w:t>6</w:t>
      </w:r>
      <w:r w:rsidRPr="003A1AA3">
        <w:rPr>
          <w:sz w:val="20"/>
          <w:szCs w:val="20"/>
          <w:lang w:val="fr-FR"/>
        </w:rPr>
        <w:t>.</w:t>
      </w:r>
      <w:r w:rsidRPr="003A1AA3">
        <w:rPr>
          <w:sz w:val="20"/>
          <w:szCs w:val="20"/>
          <w:lang w:val="fr-FR"/>
        </w:rPr>
        <w:tab/>
        <w:t xml:space="preserve">Des procédures ont-elles été mises en place pour </w:t>
      </w:r>
      <w:r w:rsidR="00752342" w:rsidRPr="003A1AA3">
        <w:rPr>
          <w:sz w:val="20"/>
          <w:szCs w:val="20"/>
          <w:lang w:val="fr-FR"/>
        </w:rPr>
        <w:t>veiller à ce</w:t>
      </w:r>
      <w:r w:rsidRPr="003A1AA3">
        <w:rPr>
          <w:sz w:val="20"/>
          <w:szCs w:val="20"/>
          <w:lang w:val="fr-FR"/>
        </w:rPr>
        <w:t xml:space="preserve"> que les membres de la famille so</w:t>
      </w:r>
      <w:r w:rsidR="00752342" w:rsidRPr="003A1AA3">
        <w:rPr>
          <w:sz w:val="20"/>
          <w:szCs w:val="20"/>
          <w:lang w:val="fr-FR"/>
        </w:rPr>
        <w:t>ie</w:t>
      </w:r>
      <w:r w:rsidRPr="003A1AA3">
        <w:rPr>
          <w:sz w:val="20"/>
          <w:szCs w:val="20"/>
          <w:lang w:val="fr-FR"/>
        </w:rPr>
        <w:t>nt informés de la date et de l</w:t>
      </w:r>
      <w:r w:rsidR="00FF0DBF" w:rsidRPr="003A1AA3">
        <w:rPr>
          <w:sz w:val="20"/>
          <w:szCs w:val="20"/>
          <w:lang w:val="fr-FR"/>
        </w:rPr>
        <w:t>’</w:t>
      </w:r>
      <w:r w:rsidRPr="003A1AA3">
        <w:rPr>
          <w:sz w:val="20"/>
          <w:szCs w:val="20"/>
          <w:lang w:val="fr-FR"/>
        </w:rPr>
        <w:t>heure de l</w:t>
      </w:r>
      <w:r w:rsidR="00FF0DBF" w:rsidRPr="003A1AA3">
        <w:rPr>
          <w:sz w:val="20"/>
          <w:szCs w:val="20"/>
          <w:lang w:val="fr-FR"/>
        </w:rPr>
        <w:t>’</w:t>
      </w:r>
      <w:r w:rsidRPr="003A1AA3">
        <w:rPr>
          <w:sz w:val="20"/>
          <w:szCs w:val="20"/>
          <w:lang w:val="fr-FR"/>
        </w:rPr>
        <w:t>exécution</w:t>
      </w:r>
      <w:r w:rsidR="00C478A4" w:rsidRPr="003A1AA3">
        <w:rPr>
          <w:sz w:val="20"/>
          <w:szCs w:val="20"/>
          <w:lang w:val="fr-FR"/>
        </w:rPr>
        <w:t> ?</w:t>
      </w:r>
    </w:p>
    <w:p w14:paraId="59935A75" w14:textId="77777777" w:rsidR="005A0C18" w:rsidRPr="003A1AA3" w:rsidRDefault="005A0C18" w:rsidP="005A0C18">
      <w:pPr>
        <w:pStyle w:val="SingleTxt"/>
        <w:spacing w:after="0"/>
        <w:ind w:left="1742" w:hanging="475"/>
        <w:rPr>
          <w:sz w:val="20"/>
          <w:szCs w:val="20"/>
          <w:lang w:val="fr-FR"/>
        </w:rPr>
      </w:pPr>
    </w:p>
    <w:p w14:paraId="050220EF" w14:textId="77777777" w:rsidR="005A0C18" w:rsidRPr="003A1AA3" w:rsidRDefault="005A0C18" w:rsidP="005A0C18">
      <w:pPr>
        <w:pStyle w:val="SingleTxt"/>
        <w:spacing w:after="0"/>
        <w:rPr>
          <w:sz w:val="20"/>
          <w:szCs w:val="20"/>
          <w:lang w:val="fr-FR"/>
        </w:rPr>
      </w:pPr>
      <w:r w:rsidRPr="003A1AA3">
        <w:rPr>
          <w:sz w:val="20"/>
          <w:szCs w:val="20"/>
          <w:lang w:val="fr-FR"/>
        </w:rPr>
        <w:tab/>
      </w:r>
      <w:r w:rsidRPr="003A1AA3">
        <w:rPr>
          <w:sz w:val="20"/>
          <w:szCs w:val="20"/>
          <w:lang w:val="fr-FR"/>
        </w:rPr>
        <w:tab/>
        <w:t>Oui</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3DB62FEA" w14:textId="77777777" w:rsidR="005A0C18" w:rsidRPr="003A1AA3" w:rsidRDefault="005A0C18" w:rsidP="005A0C18">
      <w:pPr>
        <w:pStyle w:val="SingleTxt"/>
        <w:spacing w:after="0"/>
        <w:rPr>
          <w:sz w:val="20"/>
          <w:szCs w:val="20"/>
          <w:lang w:val="fr-FR"/>
        </w:rPr>
      </w:pPr>
      <w:r w:rsidRPr="003A1AA3">
        <w:rPr>
          <w:sz w:val="20"/>
          <w:szCs w:val="20"/>
          <w:lang w:val="fr-FR"/>
        </w:rPr>
        <w:tab/>
      </w:r>
      <w:r w:rsidRPr="003A1AA3">
        <w:rPr>
          <w:sz w:val="20"/>
          <w:szCs w:val="20"/>
          <w:lang w:val="fr-FR"/>
        </w:rPr>
        <w:tab/>
        <w:t>Non</w:t>
      </w:r>
      <w:r w:rsidRPr="003A1AA3">
        <w:rPr>
          <w:sz w:val="20"/>
          <w:szCs w:val="20"/>
          <w:lang w:val="fr-FR"/>
        </w:rPr>
        <w:tab/>
      </w:r>
      <w:proofErr w:type="gramStart"/>
      <w:r w:rsidRPr="003A1AA3">
        <w:rPr>
          <w:sz w:val="20"/>
          <w:szCs w:val="20"/>
          <w:lang w:val="fr-FR"/>
        </w:rPr>
        <w:tab/>
        <w:t xml:space="preserve">[  </w:t>
      </w:r>
      <w:proofErr w:type="gramEnd"/>
      <w:r w:rsidRPr="003A1AA3">
        <w:rPr>
          <w:sz w:val="20"/>
          <w:szCs w:val="20"/>
          <w:lang w:val="fr-FR"/>
        </w:rPr>
        <w:t xml:space="preserve"> ]</w:t>
      </w:r>
    </w:p>
    <w:p w14:paraId="1158FB9A" w14:textId="77777777" w:rsidR="005A0C18" w:rsidRPr="003A1AA3" w:rsidRDefault="005A0C18" w:rsidP="005A0C18">
      <w:pPr>
        <w:pStyle w:val="SingleTxt"/>
        <w:spacing w:after="0"/>
        <w:rPr>
          <w:sz w:val="20"/>
          <w:szCs w:val="20"/>
          <w:lang w:val="fr-FR"/>
        </w:rPr>
      </w:pPr>
      <w:r w:rsidRPr="003A1AA3">
        <w:rPr>
          <w:sz w:val="20"/>
          <w:szCs w:val="20"/>
          <w:lang w:val="fr-FR"/>
        </w:rPr>
        <w:tab/>
      </w:r>
    </w:p>
    <w:p w14:paraId="1DB90363" w14:textId="6EF04DE6" w:rsidR="005A0C18" w:rsidRPr="003A1AA3" w:rsidRDefault="005A0C18" w:rsidP="005A0C18">
      <w:pPr>
        <w:pStyle w:val="SingleTxt"/>
        <w:spacing w:after="0"/>
        <w:rPr>
          <w:sz w:val="20"/>
          <w:szCs w:val="20"/>
          <w:lang w:val="fr-FR"/>
        </w:rPr>
      </w:pPr>
      <w:r w:rsidRPr="003A1AA3">
        <w:rPr>
          <w:sz w:val="20"/>
          <w:szCs w:val="20"/>
          <w:lang w:val="fr-FR"/>
        </w:rPr>
        <w:tab/>
        <w:t>Si la réponse est oui, veuillez préciser</w:t>
      </w:r>
      <w:r w:rsidR="00FF0DBF" w:rsidRPr="003A1AA3">
        <w:rPr>
          <w:sz w:val="20"/>
          <w:szCs w:val="20"/>
          <w:lang w:val="fr-FR"/>
        </w:rPr>
        <w:t> :</w:t>
      </w:r>
      <w:r w:rsidRPr="003A1AA3">
        <w:rPr>
          <w:sz w:val="20"/>
          <w:szCs w:val="20"/>
          <w:lang w:val="fr-FR"/>
        </w:rPr>
        <w:t xml:space="preserve">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5A0C18" w:rsidRPr="00E843D7" w14:paraId="50E49ECA" w14:textId="77777777" w:rsidTr="0013169E">
        <w:tc>
          <w:tcPr>
            <w:tcW w:w="2717" w:type="dxa"/>
            <w:tcBorders>
              <w:top w:val="nil"/>
              <w:bottom w:val="dotted" w:sz="4" w:space="0" w:color="auto"/>
            </w:tcBorders>
          </w:tcPr>
          <w:p w14:paraId="5DC3A888" w14:textId="77777777" w:rsidR="005A0C18" w:rsidRPr="003A1AA3" w:rsidRDefault="005A0C18" w:rsidP="0013169E">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362552C2" w14:textId="77777777" w:rsidR="005A0C18" w:rsidRPr="003A1AA3" w:rsidRDefault="005A0C18" w:rsidP="0013169E">
            <w:pPr>
              <w:pStyle w:val="SingleTxt"/>
              <w:suppressAutoHyphens/>
              <w:spacing w:after="0"/>
              <w:ind w:left="-113" w:right="0"/>
              <w:rPr>
                <w:spacing w:val="4"/>
                <w:w w:val="103"/>
                <w:kern w:val="14"/>
                <w:sz w:val="20"/>
                <w:szCs w:val="20"/>
                <w:lang w:val="fr-FR"/>
              </w:rPr>
            </w:pPr>
          </w:p>
        </w:tc>
      </w:tr>
      <w:tr w:rsidR="005A0C18" w:rsidRPr="00E843D7" w14:paraId="1E3CB397" w14:textId="77777777" w:rsidTr="0013169E">
        <w:tc>
          <w:tcPr>
            <w:tcW w:w="2717" w:type="dxa"/>
            <w:tcBorders>
              <w:top w:val="nil"/>
              <w:bottom w:val="dotted" w:sz="4" w:space="0" w:color="auto"/>
            </w:tcBorders>
          </w:tcPr>
          <w:p w14:paraId="6DAC7BB4" w14:textId="77777777" w:rsidR="005A0C18" w:rsidRPr="003A1AA3" w:rsidRDefault="005A0C18" w:rsidP="0013169E">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0D129DCF" w14:textId="77777777" w:rsidR="005A0C18" w:rsidRPr="003A1AA3" w:rsidRDefault="005A0C18" w:rsidP="0013169E">
            <w:pPr>
              <w:pStyle w:val="SingleTxt"/>
              <w:suppressAutoHyphens/>
              <w:spacing w:after="0"/>
              <w:ind w:left="-113" w:right="0"/>
              <w:rPr>
                <w:spacing w:val="4"/>
                <w:w w:val="103"/>
                <w:kern w:val="14"/>
                <w:sz w:val="20"/>
                <w:szCs w:val="20"/>
                <w:lang w:val="fr-FR"/>
              </w:rPr>
            </w:pPr>
          </w:p>
        </w:tc>
      </w:tr>
    </w:tbl>
    <w:p w14:paraId="19C273D6" w14:textId="77777777" w:rsidR="005A0C18" w:rsidRPr="003A1AA3" w:rsidRDefault="005A0C18" w:rsidP="005A0C18">
      <w:pPr>
        <w:pStyle w:val="SingleTxt"/>
        <w:spacing w:after="0"/>
        <w:rPr>
          <w:sz w:val="20"/>
          <w:szCs w:val="20"/>
          <w:lang w:val="fr-FR"/>
        </w:rPr>
      </w:pPr>
    </w:p>
    <w:p w14:paraId="53E29343" w14:textId="0F36320A" w:rsidR="005A0C18" w:rsidRPr="003A1AA3" w:rsidRDefault="005A0C18" w:rsidP="00F15B3A">
      <w:pPr>
        <w:pStyle w:val="SingleTxt"/>
        <w:keepNext/>
        <w:keepLines/>
        <w:spacing w:after="0"/>
        <w:ind w:left="1742" w:right="1264" w:hanging="475"/>
        <w:rPr>
          <w:sz w:val="20"/>
          <w:szCs w:val="20"/>
          <w:lang w:val="fr-FR"/>
        </w:rPr>
      </w:pPr>
      <w:r w:rsidRPr="003A1AA3">
        <w:rPr>
          <w:sz w:val="20"/>
          <w:szCs w:val="20"/>
          <w:lang w:val="fr-FR"/>
        </w:rPr>
        <w:lastRenderedPageBreak/>
        <w:t>2</w:t>
      </w:r>
      <w:r w:rsidR="006853FF">
        <w:rPr>
          <w:sz w:val="20"/>
          <w:szCs w:val="20"/>
          <w:lang w:val="fr-FR"/>
        </w:rPr>
        <w:t>7</w:t>
      </w:r>
      <w:r w:rsidRPr="003A1AA3">
        <w:rPr>
          <w:sz w:val="20"/>
          <w:szCs w:val="20"/>
          <w:lang w:val="fr-FR"/>
        </w:rPr>
        <w:t>.</w:t>
      </w:r>
      <w:r w:rsidR="00F15B3A" w:rsidRPr="003A1AA3">
        <w:rPr>
          <w:sz w:val="20"/>
          <w:szCs w:val="20"/>
          <w:lang w:val="fr-FR"/>
        </w:rPr>
        <w:tab/>
      </w:r>
      <w:r w:rsidRPr="003A1AA3">
        <w:rPr>
          <w:sz w:val="20"/>
          <w:szCs w:val="20"/>
          <w:lang w:val="fr-FR"/>
        </w:rPr>
        <w:t xml:space="preserve">Les autorités de votre pays ont-elles mis en place et/ou prévu </w:t>
      </w:r>
      <w:r w:rsidR="007002D0" w:rsidRPr="003A1AA3">
        <w:rPr>
          <w:sz w:val="20"/>
          <w:szCs w:val="20"/>
          <w:lang w:val="fr-FR"/>
        </w:rPr>
        <w:t xml:space="preserve">pour les enfants de personnes condamnées à mort ou exécutées </w:t>
      </w:r>
      <w:r w:rsidRPr="003A1AA3">
        <w:rPr>
          <w:sz w:val="20"/>
          <w:szCs w:val="20"/>
          <w:lang w:val="fr-FR"/>
        </w:rPr>
        <w:t>des mesures d</w:t>
      </w:r>
      <w:r w:rsidR="00FF0DBF" w:rsidRPr="003A1AA3">
        <w:rPr>
          <w:sz w:val="20"/>
          <w:szCs w:val="20"/>
          <w:lang w:val="fr-FR"/>
        </w:rPr>
        <w:t>’</w:t>
      </w:r>
      <w:r w:rsidRPr="003A1AA3">
        <w:rPr>
          <w:sz w:val="20"/>
          <w:szCs w:val="20"/>
          <w:lang w:val="fr-FR"/>
        </w:rPr>
        <w:t xml:space="preserve">assistance et de soutien, axées en particulier sur les moyens de </w:t>
      </w:r>
      <w:r w:rsidR="007002D0" w:rsidRPr="003A1AA3">
        <w:rPr>
          <w:sz w:val="20"/>
          <w:szCs w:val="20"/>
          <w:lang w:val="fr-FR"/>
        </w:rPr>
        <w:t xml:space="preserve">leur </w:t>
      </w:r>
      <w:r w:rsidRPr="003A1AA3">
        <w:rPr>
          <w:sz w:val="20"/>
          <w:szCs w:val="20"/>
          <w:lang w:val="fr-FR"/>
        </w:rPr>
        <w:t>garantir la pleine jouissance de leurs droits</w:t>
      </w:r>
      <w:r w:rsidR="00C478A4" w:rsidRPr="003A1AA3">
        <w:rPr>
          <w:sz w:val="20"/>
          <w:szCs w:val="20"/>
          <w:lang w:val="fr-FR"/>
        </w:rPr>
        <w:t> ?</w:t>
      </w:r>
      <w:r w:rsidRPr="003A1AA3">
        <w:rPr>
          <w:sz w:val="20"/>
          <w:szCs w:val="20"/>
          <w:lang w:val="fr-FR"/>
        </w:rPr>
        <w:t xml:space="preserve"> </w:t>
      </w:r>
    </w:p>
    <w:p w14:paraId="363845DC" w14:textId="77777777" w:rsidR="005A0C18" w:rsidRPr="003A1AA3" w:rsidRDefault="005A0C18" w:rsidP="00F15B3A">
      <w:pPr>
        <w:pStyle w:val="SingleTxt"/>
        <w:keepNext/>
        <w:keepLines/>
        <w:spacing w:after="0"/>
        <w:ind w:right="1264"/>
        <w:rPr>
          <w:sz w:val="20"/>
          <w:szCs w:val="20"/>
          <w:lang w:val="fr-FR"/>
        </w:rPr>
      </w:pPr>
    </w:p>
    <w:p w14:paraId="27DCDE91" w14:textId="77777777" w:rsidR="005A0C18" w:rsidRPr="003A1AA3" w:rsidRDefault="005A0C18" w:rsidP="00F15B3A">
      <w:pPr>
        <w:pStyle w:val="SingleTxt"/>
        <w:keepNext/>
        <w:keepLines/>
        <w:spacing w:after="0"/>
        <w:ind w:right="1264"/>
        <w:rPr>
          <w:sz w:val="20"/>
          <w:szCs w:val="20"/>
          <w:lang w:val="fr-FR"/>
        </w:rPr>
      </w:pPr>
      <w:r w:rsidRPr="003A1AA3">
        <w:rPr>
          <w:sz w:val="20"/>
          <w:szCs w:val="20"/>
          <w:lang w:val="fr-FR"/>
        </w:rPr>
        <w:tab/>
      </w:r>
      <w:r w:rsidRPr="003A1AA3">
        <w:rPr>
          <w:sz w:val="20"/>
          <w:szCs w:val="20"/>
          <w:lang w:val="fr-FR"/>
        </w:rPr>
        <w:tab/>
        <w:t>Oui</w:t>
      </w:r>
      <w:proofErr w:type="gramStart"/>
      <w:r w:rsidRPr="003A1AA3">
        <w:rPr>
          <w:sz w:val="20"/>
          <w:szCs w:val="20"/>
          <w:lang w:val="fr-FR"/>
        </w:rPr>
        <w:tab/>
        <w:t xml:space="preserve">[  </w:t>
      </w:r>
      <w:proofErr w:type="gramEnd"/>
      <w:r w:rsidRPr="003A1AA3">
        <w:rPr>
          <w:sz w:val="20"/>
          <w:szCs w:val="20"/>
          <w:lang w:val="fr-FR"/>
        </w:rPr>
        <w:t xml:space="preserve"> ]</w:t>
      </w:r>
    </w:p>
    <w:p w14:paraId="5F532BC1" w14:textId="77777777" w:rsidR="005A0C18" w:rsidRPr="003A1AA3" w:rsidRDefault="005A0C18" w:rsidP="00F15B3A">
      <w:pPr>
        <w:pStyle w:val="SingleTxt"/>
        <w:keepNext/>
        <w:keepLines/>
        <w:spacing w:after="0"/>
        <w:ind w:right="1264"/>
        <w:rPr>
          <w:sz w:val="20"/>
          <w:szCs w:val="20"/>
          <w:lang w:val="fr-FR"/>
        </w:rPr>
      </w:pPr>
      <w:r w:rsidRPr="003A1AA3">
        <w:rPr>
          <w:sz w:val="20"/>
          <w:szCs w:val="20"/>
          <w:lang w:val="fr-FR"/>
        </w:rPr>
        <w:tab/>
      </w:r>
      <w:r w:rsidRPr="003A1AA3">
        <w:rPr>
          <w:sz w:val="20"/>
          <w:szCs w:val="20"/>
          <w:lang w:val="fr-FR"/>
        </w:rPr>
        <w:tab/>
        <w:t>Non</w:t>
      </w:r>
      <w:proofErr w:type="gramStart"/>
      <w:r w:rsidRPr="003A1AA3">
        <w:rPr>
          <w:sz w:val="20"/>
          <w:szCs w:val="20"/>
          <w:lang w:val="fr-FR"/>
        </w:rPr>
        <w:tab/>
        <w:t xml:space="preserve">[  </w:t>
      </w:r>
      <w:proofErr w:type="gramEnd"/>
      <w:r w:rsidRPr="003A1AA3">
        <w:rPr>
          <w:sz w:val="20"/>
          <w:szCs w:val="20"/>
          <w:lang w:val="fr-FR"/>
        </w:rPr>
        <w:t xml:space="preserve"> ]</w:t>
      </w:r>
    </w:p>
    <w:p w14:paraId="14C2651B" w14:textId="77777777" w:rsidR="005A0C18" w:rsidRPr="003A1AA3" w:rsidRDefault="005A0C18" w:rsidP="00F15B3A">
      <w:pPr>
        <w:pStyle w:val="SingleTxt"/>
        <w:keepNext/>
        <w:keepLines/>
        <w:spacing w:after="0"/>
        <w:ind w:right="1264"/>
        <w:rPr>
          <w:sz w:val="20"/>
          <w:szCs w:val="20"/>
          <w:lang w:val="fr-FR"/>
        </w:rPr>
      </w:pPr>
      <w:r w:rsidRPr="003A1AA3">
        <w:rPr>
          <w:sz w:val="20"/>
          <w:szCs w:val="20"/>
          <w:lang w:val="fr-FR"/>
        </w:rPr>
        <w:tab/>
      </w:r>
    </w:p>
    <w:p w14:paraId="00AD760F" w14:textId="30CD562F" w:rsidR="005A0C18" w:rsidRPr="003A1AA3" w:rsidRDefault="00F15B3A" w:rsidP="00F15B3A">
      <w:pPr>
        <w:pStyle w:val="SingleTxt"/>
        <w:spacing w:after="0"/>
        <w:ind w:left="1264" w:right="1264"/>
        <w:rPr>
          <w:sz w:val="20"/>
          <w:szCs w:val="20"/>
          <w:lang w:val="fr-FR"/>
        </w:rPr>
      </w:pPr>
      <w:r w:rsidRPr="003A1AA3">
        <w:rPr>
          <w:sz w:val="20"/>
          <w:szCs w:val="20"/>
          <w:lang w:val="fr-FR"/>
        </w:rPr>
        <w:tab/>
      </w:r>
      <w:r w:rsidRPr="003A1AA3">
        <w:rPr>
          <w:sz w:val="20"/>
          <w:szCs w:val="20"/>
          <w:lang w:val="fr-FR"/>
        </w:rPr>
        <w:tab/>
      </w:r>
      <w:r w:rsidR="005A0C18" w:rsidRPr="003A1AA3">
        <w:rPr>
          <w:sz w:val="20"/>
          <w:szCs w:val="20"/>
          <w:lang w:val="fr-FR"/>
        </w:rPr>
        <w:t>Si la réponse est oui, veuillez préciser</w:t>
      </w:r>
      <w:r w:rsidR="00FF0DBF" w:rsidRPr="003A1AA3">
        <w:rPr>
          <w:sz w:val="20"/>
          <w:szCs w:val="20"/>
          <w:lang w:val="fr-FR"/>
        </w:rPr>
        <w:t> :</w:t>
      </w:r>
    </w:p>
    <w:tbl>
      <w:tblPr>
        <w:tblW w:w="6915" w:type="dxa"/>
        <w:tblInd w:w="1844" w:type="dxa"/>
        <w:tblBorders>
          <w:bottom w:val="dotted" w:sz="4" w:space="0" w:color="auto"/>
        </w:tblBorders>
        <w:tblLayout w:type="fixed"/>
        <w:tblLook w:val="0000" w:firstRow="0" w:lastRow="0" w:firstColumn="0" w:lastColumn="0" w:noHBand="0" w:noVBand="0"/>
      </w:tblPr>
      <w:tblGrid>
        <w:gridCol w:w="2717"/>
        <w:gridCol w:w="4198"/>
      </w:tblGrid>
      <w:tr w:rsidR="00F15B3A" w:rsidRPr="00E843D7" w14:paraId="2C7BF7A5" w14:textId="77777777" w:rsidTr="00A95A5E">
        <w:tc>
          <w:tcPr>
            <w:tcW w:w="2717" w:type="dxa"/>
            <w:tcBorders>
              <w:top w:val="nil"/>
              <w:bottom w:val="dotted" w:sz="4" w:space="0" w:color="auto"/>
            </w:tcBorders>
          </w:tcPr>
          <w:p w14:paraId="4BF4E502" w14:textId="77777777" w:rsidR="00F15B3A" w:rsidRPr="003A1AA3" w:rsidRDefault="00F15B3A" w:rsidP="00A95A5E">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0D024E21" w14:textId="77777777" w:rsidR="00F15B3A" w:rsidRPr="003A1AA3" w:rsidRDefault="00F15B3A" w:rsidP="00A95A5E">
            <w:pPr>
              <w:pStyle w:val="SingleTxt"/>
              <w:suppressAutoHyphens/>
              <w:spacing w:after="0"/>
              <w:ind w:left="-113" w:right="0"/>
              <w:rPr>
                <w:spacing w:val="4"/>
                <w:w w:val="103"/>
                <w:kern w:val="14"/>
                <w:sz w:val="20"/>
                <w:szCs w:val="20"/>
                <w:lang w:val="fr-FR"/>
              </w:rPr>
            </w:pPr>
          </w:p>
        </w:tc>
      </w:tr>
      <w:tr w:rsidR="00F15B3A" w:rsidRPr="00E843D7" w14:paraId="3FEF2295" w14:textId="77777777" w:rsidTr="00A95A5E">
        <w:tc>
          <w:tcPr>
            <w:tcW w:w="2717" w:type="dxa"/>
            <w:tcBorders>
              <w:top w:val="nil"/>
              <w:bottom w:val="dotted" w:sz="4" w:space="0" w:color="auto"/>
            </w:tcBorders>
          </w:tcPr>
          <w:p w14:paraId="2AD83C80" w14:textId="77777777" w:rsidR="00F15B3A" w:rsidRPr="003A1AA3" w:rsidRDefault="00F15B3A" w:rsidP="00A95A5E">
            <w:pPr>
              <w:pStyle w:val="SingleTxt"/>
              <w:tabs>
                <w:tab w:val="left" w:pos="483"/>
              </w:tabs>
              <w:suppressAutoHyphens/>
              <w:spacing w:after="0"/>
              <w:ind w:left="-113" w:right="-113"/>
              <w:rPr>
                <w:spacing w:val="4"/>
                <w:w w:val="103"/>
                <w:kern w:val="14"/>
                <w:sz w:val="20"/>
                <w:szCs w:val="20"/>
                <w:lang w:val="fr-FR"/>
              </w:rPr>
            </w:pPr>
          </w:p>
        </w:tc>
        <w:tc>
          <w:tcPr>
            <w:tcW w:w="4198" w:type="dxa"/>
            <w:tcBorders>
              <w:top w:val="nil"/>
              <w:bottom w:val="dotted" w:sz="4" w:space="0" w:color="auto"/>
            </w:tcBorders>
          </w:tcPr>
          <w:p w14:paraId="4495BFE2" w14:textId="77777777" w:rsidR="00F15B3A" w:rsidRPr="003A1AA3" w:rsidRDefault="00F15B3A" w:rsidP="00A95A5E">
            <w:pPr>
              <w:pStyle w:val="SingleTxt"/>
              <w:suppressAutoHyphens/>
              <w:spacing w:after="0"/>
              <w:ind w:left="-113" w:right="0"/>
              <w:rPr>
                <w:spacing w:val="4"/>
                <w:w w:val="103"/>
                <w:kern w:val="14"/>
                <w:sz w:val="20"/>
                <w:szCs w:val="20"/>
                <w:lang w:val="fr-FR"/>
              </w:rPr>
            </w:pPr>
          </w:p>
        </w:tc>
      </w:tr>
    </w:tbl>
    <w:p w14:paraId="32602486" w14:textId="77777777" w:rsidR="00F15B3A" w:rsidRPr="003A1AA3" w:rsidRDefault="00F15B3A" w:rsidP="00F15B3A">
      <w:pPr>
        <w:pStyle w:val="SingleTxt"/>
        <w:spacing w:after="0"/>
        <w:ind w:left="1264" w:right="1264"/>
        <w:rPr>
          <w:sz w:val="20"/>
          <w:szCs w:val="20"/>
          <w:lang w:val="fr-FR"/>
        </w:rPr>
      </w:pPr>
    </w:p>
    <w:p w14:paraId="1996C83C" w14:textId="77777777" w:rsidR="005A0C18" w:rsidRPr="003A1AA3" w:rsidRDefault="005A0C18" w:rsidP="00F15B3A">
      <w:pPr>
        <w:pStyle w:val="SingleTxt"/>
        <w:spacing w:after="0"/>
        <w:ind w:left="1264" w:right="1264"/>
        <w:rPr>
          <w:sz w:val="20"/>
          <w:szCs w:val="20"/>
          <w:lang w:val="fr-FR"/>
        </w:rPr>
      </w:pPr>
    </w:p>
    <w:p w14:paraId="488C74C6" w14:textId="77777777" w:rsidR="005A0C18" w:rsidRPr="003A1AA3" w:rsidRDefault="005A0C18" w:rsidP="005A0C18">
      <w:pPr>
        <w:pStyle w:val="SingleTxt"/>
        <w:spacing w:after="0"/>
        <w:rPr>
          <w:b/>
          <w:sz w:val="20"/>
          <w:szCs w:val="20"/>
          <w:lang w:val="fr-FR"/>
        </w:rPr>
      </w:pPr>
      <w:r w:rsidRPr="003A1AA3">
        <w:rPr>
          <w:sz w:val="20"/>
          <w:szCs w:val="20"/>
          <w:lang w:val="fr-FR"/>
        </w:rPr>
        <w:tab/>
      </w:r>
      <w:r w:rsidRPr="003A1AA3">
        <w:rPr>
          <w:b/>
          <w:bCs/>
          <w:sz w:val="20"/>
          <w:szCs w:val="20"/>
          <w:lang w:val="fr-FR"/>
        </w:rPr>
        <w:t>Merci de votre collaboration.</w:t>
      </w:r>
    </w:p>
    <w:p w14:paraId="4F68A024" w14:textId="77777777" w:rsidR="008F6660" w:rsidRPr="003A1AA3" w:rsidRDefault="008F6660" w:rsidP="008F6660">
      <w:pPr>
        <w:pStyle w:val="SingleTxt"/>
        <w:spacing w:after="0"/>
        <w:ind w:left="1742" w:hanging="475"/>
        <w:rPr>
          <w:sz w:val="20"/>
          <w:szCs w:val="20"/>
          <w:lang w:val="fr-FR"/>
        </w:rPr>
      </w:pPr>
    </w:p>
    <w:p w14:paraId="7BD45CE4" w14:textId="77777777" w:rsidR="00367CDD" w:rsidRPr="003A1AA3" w:rsidRDefault="00367CDD" w:rsidP="00402FB4">
      <w:pPr>
        <w:pStyle w:val="SingleTxt"/>
        <w:spacing w:after="0"/>
        <w:rPr>
          <w:lang w:val="fr-FR"/>
        </w:rPr>
      </w:pPr>
    </w:p>
    <w:p w14:paraId="1CFC928A" w14:textId="50C19185" w:rsidR="00367CDD" w:rsidRPr="003A1AA3" w:rsidRDefault="00925ADD" w:rsidP="00402FB4">
      <w:pPr>
        <w:pStyle w:val="SingleTxt"/>
        <w:spacing w:after="0"/>
        <w:rPr>
          <w:lang w:val="fr-FR"/>
        </w:rPr>
      </w:pPr>
      <w:r w:rsidRPr="003A1AA3">
        <w:rPr>
          <w:noProof/>
          <w:lang w:val="fr-FR"/>
        </w:rPr>
        <mc:AlternateContent>
          <mc:Choice Requires="wps">
            <w:drawing>
              <wp:anchor distT="0" distB="0" distL="114300" distR="114300" simplePos="0" relativeHeight="251657728" behindDoc="0" locked="0" layoutInCell="1" allowOverlap="1" wp14:anchorId="1C81B5BF" wp14:editId="52FD0BFC">
                <wp:simplePos x="0" y="0"/>
                <wp:positionH relativeFrom="page">
                  <wp:posOffset>3429000</wp:posOffset>
                </wp:positionH>
                <wp:positionV relativeFrom="paragraph">
                  <wp:posOffset>304800</wp:posOffset>
                </wp:positionV>
                <wp:extent cx="914400" cy="0"/>
                <wp:effectExtent l="9525" t="12065" r="952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F4E5E"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e+lDw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" strokeweight=".25pt">
                <w10:wrap anchorx="page"/>
              </v:line>
            </w:pict>
          </mc:Fallback>
        </mc:AlternateContent>
      </w:r>
    </w:p>
    <w:p w14:paraId="208E676A" w14:textId="77777777" w:rsidR="00374358" w:rsidRPr="003A1AA3" w:rsidRDefault="00374358" w:rsidP="00402FB4">
      <w:pPr>
        <w:ind w:firstLine="851"/>
        <w:rPr>
          <w:lang w:val="fr-FR"/>
        </w:rPr>
        <w:sectPr w:rsidR="00374358" w:rsidRPr="003A1AA3" w:rsidSect="00CA037E">
          <w:pgSz w:w="11906" w:h="16838" w:code="9"/>
          <w:pgMar w:top="1809" w:right="1247" w:bottom="1440" w:left="1247" w:header="992" w:footer="680" w:gutter="0"/>
          <w:cols w:space="708"/>
          <w:docGrid w:linePitch="360"/>
        </w:sectPr>
      </w:pPr>
    </w:p>
    <w:p w14:paraId="12221897" w14:textId="2815F8F7" w:rsidR="00374358" w:rsidRPr="003A1AA3" w:rsidRDefault="006129AC" w:rsidP="00402FB4">
      <w:pPr>
        <w:rPr>
          <w:b/>
          <w:lang w:val="fr-FR"/>
        </w:rPr>
      </w:pPr>
      <w:r w:rsidRPr="003A1AA3">
        <w:rPr>
          <w:b/>
          <w:bCs/>
          <w:lang w:val="fr-FR"/>
        </w:rPr>
        <w:lastRenderedPageBreak/>
        <w:t>Annexe I</w:t>
      </w:r>
      <w:r w:rsidR="00FF0DBF" w:rsidRPr="003A1AA3">
        <w:rPr>
          <w:b/>
          <w:bCs/>
          <w:lang w:val="fr-FR"/>
        </w:rPr>
        <w:t> :</w:t>
      </w:r>
      <w:r w:rsidRPr="003A1AA3">
        <w:rPr>
          <w:b/>
          <w:bCs/>
          <w:lang w:val="fr-FR"/>
        </w:rPr>
        <w:t xml:space="preserve"> Garanties pour la protection des droits des personnes passibles </w:t>
      </w:r>
      <w:r w:rsidR="00C51849" w:rsidRPr="003A1AA3">
        <w:rPr>
          <w:b/>
          <w:bCs/>
          <w:lang w:val="fr-FR"/>
        </w:rPr>
        <w:br/>
      </w:r>
      <w:r w:rsidRPr="003A1AA3">
        <w:rPr>
          <w:b/>
          <w:bCs/>
          <w:lang w:val="fr-FR"/>
        </w:rPr>
        <w:t>de la peine de mort</w:t>
      </w:r>
      <w:r w:rsidRPr="003A1AA3">
        <w:rPr>
          <w:lang w:val="fr-FR"/>
        </w:rPr>
        <w:t xml:space="preserve"> </w:t>
      </w:r>
    </w:p>
    <w:p w14:paraId="41160C7B" w14:textId="77777777" w:rsidR="00374358" w:rsidRPr="003A1AA3" w:rsidRDefault="00374358" w:rsidP="00402FB4">
      <w:pPr>
        <w:rPr>
          <w:b/>
          <w:lang w:val="fr-FR"/>
        </w:rPr>
      </w:pPr>
    </w:p>
    <w:p w14:paraId="05E9AA4C" w14:textId="77777777" w:rsidR="00374358" w:rsidRPr="003A1AA3" w:rsidRDefault="00374358" w:rsidP="00402FB4">
      <w:pPr>
        <w:rPr>
          <w:lang w:val="fr-FR"/>
        </w:rPr>
      </w:pPr>
      <w:r w:rsidRPr="003A1AA3">
        <w:rPr>
          <w:lang w:val="fr-FR"/>
        </w:rPr>
        <w:t xml:space="preserve">Approuvées par le Conseil économique et social dans sa résolution 1984/50 du 25 mai 1984 </w:t>
      </w:r>
    </w:p>
    <w:p w14:paraId="7036D064" w14:textId="77777777" w:rsidR="00374358" w:rsidRPr="003A1AA3" w:rsidRDefault="00374358" w:rsidP="00402FB4">
      <w:pPr>
        <w:rPr>
          <w:lang w:val="fr-FR"/>
        </w:rPr>
      </w:pPr>
    </w:p>
    <w:p w14:paraId="01E581AC" w14:textId="14072D47" w:rsidR="00374358" w:rsidRPr="003A1AA3" w:rsidRDefault="00374358" w:rsidP="00402FB4">
      <w:pPr>
        <w:rPr>
          <w:lang w:val="fr-FR"/>
        </w:rPr>
      </w:pPr>
      <w:r w:rsidRPr="003A1AA3">
        <w:rPr>
          <w:lang w:val="fr-FR"/>
        </w:rPr>
        <w:t>1. Dans les pays qui n</w:t>
      </w:r>
      <w:r w:rsidR="00FF0DBF" w:rsidRPr="003A1AA3">
        <w:rPr>
          <w:lang w:val="fr-FR"/>
        </w:rPr>
        <w:t>’</w:t>
      </w:r>
      <w:r w:rsidRPr="003A1AA3">
        <w:rPr>
          <w:lang w:val="fr-FR"/>
        </w:rPr>
        <w:t>ont pas encore aboli la peine capitale, la peine de mort ne peut être imposée que pour les crimes les plus graves, étant entendu qu</w:t>
      </w:r>
      <w:r w:rsidR="00FF0DBF" w:rsidRPr="003A1AA3">
        <w:rPr>
          <w:lang w:val="fr-FR"/>
        </w:rPr>
        <w:t>’</w:t>
      </w:r>
      <w:r w:rsidRPr="003A1AA3">
        <w:rPr>
          <w:lang w:val="fr-FR"/>
        </w:rPr>
        <w:t>il s</w:t>
      </w:r>
      <w:r w:rsidR="00FF0DBF" w:rsidRPr="003A1AA3">
        <w:rPr>
          <w:lang w:val="fr-FR"/>
        </w:rPr>
        <w:t>’</w:t>
      </w:r>
      <w:r w:rsidRPr="003A1AA3">
        <w:rPr>
          <w:lang w:val="fr-FR"/>
        </w:rPr>
        <w:t>agira au moins de crimes intentionnels ayant des conséquences fatales ou d</w:t>
      </w:r>
      <w:r w:rsidR="00FF0DBF" w:rsidRPr="003A1AA3">
        <w:rPr>
          <w:lang w:val="fr-FR"/>
        </w:rPr>
        <w:t>’</w:t>
      </w:r>
      <w:r w:rsidRPr="003A1AA3">
        <w:rPr>
          <w:lang w:val="fr-FR"/>
        </w:rPr>
        <w:t xml:space="preserve">autres conséquences extrêmement graves. </w:t>
      </w:r>
    </w:p>
    <w:p w14:paraId="5CAC41FB" w14:textId="77777777" w:rsidR="00374358" w:rsidRPr="003A1AA3" w:rsidRDefault="00374358" w:rsidP="00402FB4">
      <w:pPr>
        <w:rPr>
          <w:lang w:val="fr-FR"/>
        </w:rPr>
      </w:pPr>
    </w:p>
    <w:p w14:paraId="576C1140" w14:textId="62A80256" w:rsidR="00374358" w:rsidRPr="003A1AA3" w:rsidRDefault="00374358" w:rsidP="00402FB4">
      <w:pPr>
        <w:rPr>
          <w:lang w:val="fr-FR"/>
        </w:rPr>
      </w:pPr>
      <w:r w:rsidRPr="003A1AA3">
        <w:rPr>
          <w:lang w:val="fr-FR"/>
        </w:rPr>
        <w:t>2. La peine capitale ne peut être imposée que pour un crime pour lequel la peine de mort était prescrite au moment où celui-ci a été commis, étant entendu que si, après que le crime a été commis, la loi prévoit l</w:t>
      </w:r>
      <w:r w:rsidR="00FF0DBF" w:rsidRPr="003A1AA3">
        <w:rPr>
          <w:lang w:val="fr-FR"/>
        </w:rPr>
        <w:t>’</w:t>
      </w:r>
      <w:r w:rsidRPr="003A1AA3">
        <w:rPr>
          <w:lang w:val="fr-FR"/>
        </w:rPr>
        <w:t>imposition d</w:t>
      </w:r>
      <w:r w:rsidR="00FF0DBF" w:rsidRPr="003A1AA3">
        <w:rPr>
          <w:lang w:val="fr-FR"/>
        </w:rPr>
        <w:t>’</w:t>
      </w:r>
      <w:r w:rsidRPr="003A1AA3">
        <w:rPr>
          <w:lang w:val="fr-FR"/>
        </w:rPr>
        <w:t xml:space="preserve">une peine moins grave, le criminel bénéficiera de cette disposition. </w:t>
      </w:r>
    </w:p>
    <w:p w14:paraId="67DEB7A3" w14:textId="77777777" w:rsidR="00374358" w:rsidRPr="003A1AA3" w:rsidRDefault="00374358" w:rsidP="00402FB4">
      <w:pPr>
        <w:rPr>
          <w:lang w:val="fr-FR"/>
        </w:rPr>
      </w:pPr>
    </w:p>
    <w:p w14:paraId="6637DDED" w14:textId="3D784D9A" w:rsidR="00374358" w:rsidRPr="003A1AA3" w:rsidRDefault="00374358" w:rsidP="00402FB4">
      <w:pPr>
        <w:rPr>
          <w:lang w:val="fr-FR"/>
        </w:rPr>
      </w:pPr>
      <w:r w:rsidRPr="003A1AA3">
        <w:rPr>
          <w:lang w:val="fr-FR"/>
        </w:rPr>
        <w:t>3. Les personnes âgées de moins de 18 ans au moment où elles commettent un crime ne sont pas condamnées à mort, et la sentence de mort ne sera pas exécutée dans le cas d</w:t>
      </w:r>
      <w:r w:rsidR="00FF0DBF" w:rsidRPr="003A1AA3">
        <w:rPr>
          <w:lang w:val="fr-FR"/>
        </w:rPr>
        <w:t>’</w:t>
      </w:r>
      <w:r w:rsidRPr="003A1AA3">
        <w:rPr>
          <w:lang w:val="fr-FR"/>
        </w:rPr>
        <w:t>une femme enceinte, de la mère d</w:t>
      </w:r>
      <w:r w:rsidR="00FF0DBF" w:rsidRPr="003A1AA3">
        <w:rPr>
          <w:lang w:val="fr-FR"/>
        </w:rPr>
        <w:t>’</w:t>
      </w:r>
      <w:r w:rsidRPr="003A1AA3">
        <w:rPr>
          <w:lang w:val="fr-FR"/>
        </w:rPr>
        <w:t>un jeune enfant ou de personnes frappées d</w:t>
      </w:r>
      <w:r w:rsidR="00FF0DBF" w:rsidRPr="003A1AA3">
        <w:rPr>
          <w:lang w:val="fr-FR"/>
        </w:rPr>
        <w:t>’</w:t>
      </w:r>
      <w:r w:rsidRPr="003A1AA3">
        <w:rPr>
          <w:lang w:val="fr-FR"/>
        </w:rPr>
        <w:t xml:space="preserve">aliénation mentale. </w:t>
      </w:r>
    </w:p>
    <w:p w14:paraId="0849B4A7" w14:textId="77777777" w:rsidR="00374358" w:rsidRPr="003A1AA3" w:rsidRDefault="00374358" w:rsidP="00402FB4">
      <w:pPr>
        <w:rPr>
          <w:lang w:val="fr-FR"/>
        </w:rPr>
      </w:pPr>
    </w:p>
    <w:p w14:paraId="0EA41F32" w14:textId="504F65BF" w:rsidR="00374358" w:rsidRPr="003A1AA3" w:rsidRDefault="00374358" w:rsidP="00402FB4">
      <w:pPr>
        <w:rPr>
          <w:lang w:val="fr-FR"/>
        </w:rPr>
      </w:pPr>
      <w:r w:rsidRPr="003A1AA3">
        <w:rPr>
          <w:lang w:val="fr-FR"/>
        </w:rPr>
        <w:t>4. La peine capitale ne peut être exécutée que lorsque la culpabilité de la personne accusée d</w:t>
      </w:r>
      <w:r w:rsidR="00FF0DBF" w:rsidRPr="003A1AA3">
        <w:rPr>
          <w:lang w:val="fr-FR"/>
        </w:rPr>
        <w:t>’</w:t>
      </w:r>
      <w:r w:rsidRPr="003A1AA3">
        <w:rPr>
          <w:lang w:val="fr-FR"/>
        </w:rPr>
        <w:t xml:space="preserve">un crime repose sur des preuves claires et convaincantes ne laissant place à aucune autre interprétation des faits. </w:t>
      </w:r>
    </w:p>
    <w:p w14:paraId="494D814D" w14:textId="77777777" w:rsidR="00374358" w:rsidRPr="003A1AA3" w:rsidRDefault="00374358" w:rsidP="00402FB4">
      <w:pPr>
        <w:rPr>
          <w:lang w:val="fr-FR"/>
        </w:rPr>
      </w:pPr>
    </w:p>
    <w:p w14:paraId="3D665365" w14:textId="32AA1B96" w:rsidR="00374358" w:rsidRPr="003A1AA3" w:rsidRDefault="00374358" w:rsidP="00402FB4">
      <w:pPr>
        <w:rPr>
          <w:lang w:val="fr-FR"/>
        </w:rPr>
      </w:pPr>
      <w:r w:rsidRPr="003A1AA3">
        <w:rPr>
          <w:lang w:val="fr-FR"/>
        </w:rPr>
        <w:t>5. La peine capitale ne peut être exécutée qu</w:t>
      </w:r>
      <w:r w:rsidR="00FF0DBF" w:rsidRPr="003A1AA3">
        <w:rPr>
          <w:lang w:val="fr-FR"/>
        </w:rPr>
        <w:t>’</w:t>
      </w:r>
      <w:r w:rsidRPr="003A1AA3">
        <w:rPr>
          <w:lang w:val="fr-FR"/>
        </w:rPr>
        <w:t>en vertu d</w:t>
      </w:r>
      <w:r w:rsidR="00FF0DBF" w:rsidRPr="003A1AA3">
        <w:rPr>
          <w:lang w:val="fr-FR"/>
        </w:rPr>
        <w:t>’</w:t>
      </w:r>
      <w:r w:rsidRPr="003A1AA3">
        <w:rPr>
          <w:lang w:val="fr-FR"/>
        </w:rPr>
        <w:t>un jugement final rendu par un tribunal compétent après une procédure juridique offrant toutes les garanties possibles pour assurer un procès équitable, garanties égales au moins à celles énoncées à l</w:t>
      </w:r>
      <w:r w:rsidR="00FF0DBF" w:rsidRPr="003A1AA3">
        <w:rPr>
          <w:lang w:val="fr-FR"/>
        </w:rPr>
        <w:t>’</w:t>
      </w:r>
      <w:r w:rsidRPr="003A1AA3">
        <w:rPr>
          <w:lang w:val="fr-FR"/>
        </w:rPr>
        <w:t>article 14 du Pacte international relatif aux droits civils et politiques, y compris le droit de toute personne suspectée ou accusée d</w:t>
      </w:r>
      <w:r w:rsidR="00FF0DBF" w:rsidRPr="003A1AA3">
        <w:rPr>
          <w:lang w:val="fr-FR"/>
        </w:rPr>
        <w:t>’</w:t>
      </w:r>
      <w:r w:rsidRPr="003A1AA3">
        <w:rPr>
          <w:lang w:val="fr-FR"/>
        </w:rPr>
        <w:t>un crime passible de la peine de mort de bénéficier d</w:t>
      </w:r>
      <w:r w:rsidR="00FF0DBF" w:rsidRPr="003A1AA3">
        <w:rPr>
          <w:lang w:val="fr-FR"/>
        </w:rPr>
        <w:t>’</w:t>
      </w:r>
      <w:r w:rsidRPr="003A1AA3">
        <w:rPr>
          <w:lang w:val="fr-FR"/>
        </w:rPr>
        <w:t xml:space="preserve">une assistance judiciaire appropriée à tous les stades de la procédure. </w:t>
      </w:r>
    </w:p>
    <w:p w14:paraId="199A1D2A" w14:textId="77777777" w:rsidR="00374358" w:rsidRPr="003A1AA3" w:rsidRDefault="00374358" w:rsidP="00402FB4">
      <w:pPr>
        <w:rPr>
          <w:lang w:val="fr-FR"/>
        </w:rPr>
      </w:pPr>
    </w:p>
    <w:p w14:paraId="485D9512" w14:textId="77777777" w:rsidR="00374358" w:rsidRPr="003A1AA3" w:rsidRDefault="00374358" w:rsidP="00402FB4">
      <w:pPr>
        <w:rPr>
          <w:lang w:val="fr-FR"/>
        </w:rPr>
      </w:pPr>
      <w:r w:rsidRPr="003A1AA3">
        <w:rPr>
          <w:lang w:val="fr-FR"/>
        </w:rPr>
        <w:t xml:space="preserve">6. Toute personne condamnée à mort a le droit de faire appel à une juridiction supérieure, et des mesures devraient être prises pour que ces appels soient obligatoires. </w:t>
      </w:r>
    </w:p>
    <w:p w14:paraId="492CB1F3" w14:textId="77777777" w:rsidR="00374358" w:rsidRPr="003A1AA3" w:rsidRDefault="00374358" w:rsidP="00402FB4">
      <w:pPr>
        <w:rPr>
          <w:lang w:val="fr-FR"/>
        </w:rPr>
      </w:pPr>
    </w:p>
    <w:p w14:paraId="52B38C05" w14:textId="74841D58" w:rsidR="00374358" w:rsidRPr="003A1AA3" w:rsidRDefault="00374358" w:rsidP="00402FB4">
      <w:pPr>
        <w:rPr>
          <w:lang w:val="fr-FR"/>
        </w:rPr>
      </w:pPr>
      <w:r w:rsidRPr="003A1AA3">
        <w:rPr>
          <w:lang w:val="fr-FR"/>
        </w:rPr>
        <w:t>7. Toute personne condamnée à mort a le droit de se pourvoir en grâce ou de présenter une pétition en commutation de peine</w:t>
      </w:r>
      <w:r w:rsidR="00FF0DBF" w:rsidRPr="003A1AA3">
        <w:rPr>
          <w:lang w:val="fr-FR"/>
        </w:rPr>
        <w:t> ;</w:t>
      </w:r>
      <w:r w:rsidRPr="003A1AA3">
        <w:rPr>
          <w:lang w:val="fr-FR"/>
        </w:rPr>
        <w:t xml:space="preserve"> la grâce ou la commutation de peine peut être accordée dans tous les cas de condamnation à mort. </w:t>
      </w:r>
    </w:p>
    <w:p w14:paraId="4D0F865D" w14:textId="77777777" w:rsidR="00374358" w:rsidRPr="003A1AA3" w:rsidRDefault="00374358" w:rsidP="00402FB4">
      <w:pPr>
        <w:rPr>
          <w:lang w:val="fr-FR"/>
        </w:rPr>
      </w:pPr>
    </w:p>
    <w:p w14:paraId="67A282DC" w14:textId="7007C0D4" w:rsidR="00374358" w:rsidRPr="003A1AA3" w:rsidRDefault="00374358" w:rsidP="00402FB4">
      <w:pPr>
        <w:rPr>
          <w:lang w:val="fr-FR"/>
        </w:rPr>
      </w:pPr>
      <w:r w:rsidRPr="003A1AA3">
        <w:rPr>
          <w:lang w:val="fr-FR"/>
        </w:rPr>
        <w:t>8. La peine capitale ne sera pas exécutée pendant une procédure d</w:t>
      </w:r>
      <w:r w:rsidR="00FF0DBF" w:rsidRPr="003A1AA3">
        <w:rPr>
          <w:lang w:val="fr-FR"/>
        </w:rPr>
        <w:t>’</w:t>
      </w:r>
      <w:r w:rsidRPr="003A1AA3">
        <w:rPr>
          <w:lang w:val="fr-FR"/>
        </w:rPr>
        <w:t>appel ou toute autre procédure de recours ou autre pourvoi en vue d</w:t>
      </w:r>
      <w:r w:rsidR="00FF0DBF" w:rsidRPr="003A1AA3">
        <w:rPr>
          <w:lang w:val="fr-FR"/>
        </w:rPr>
        <w:t>’</w:t>
      </w:r>
      <w:r w:rsidRPr="003A1AA3">
        <w:rPr>
          <w:lang w:val="fr-FR"/>
        </w:rPr>
        <w:t xml:space="preserve">obtenir une grâce ou une commutation de peine. </w:t>
      </w:r>
    </w:p>
    <w:p w14:paraId="60833365" w14:textId="77777777" w:rsidR="00374358" w:rsidRPr="003A1AA3" w:rsidRDefault="00374358" w:rsidP="00402FB4">
      <w:pPr>
        <w:rPr>
          <w:lang w:val="fr-FR"/>
        </w:rPr>
      </w:pPr>
    </w:p>
    <w:p w14:paraId="2457A51A" w14:textId="77777777" w:rsidR="00402FB4" w:rsidRPr="003A1AA3" w:rsidRDefault="00374358" w:rsidP="00402FB4">
      <w:pPr>
        <w:rPr>
          <w:lang w:val="fr-FR"/>
        </w:rPr>
        <w:sectPr w:rsidR="00402FB4" w:rsidRPr="003A1AA3" w:rsidSect="00374358">
          <w:pgSz w:w="11906" w:h="16838" w:code="9"/>
          <w:pgMar w:top="1809" w:right="1247" w:bottom="1440" w:left="1247" w:header="992" w:footer="680" w:gutter="0"/>
          <w:cols w:space="708"/>
          <w:docGrid w:linePitch="360"/>
        </w:sectPr>
      </w:pPr>
      <w:r w:rsidRPr="003A1AA3">
        <w:rPr>
          <w:lang w:val="fr-FR"/>
        </w:rPr>
        <w:t>9. Lorsque la peine capitale est appliquée, elle est exécutée de manière à causer le minimum de souffrances possibles.</w:t>
      </w:r>
    </w:p>
    <w:p w14:paraId="51659024" w14:textId="1F2CD1B8" w:rsidR="00402FB4" w:rsidRPr="003A1AA3" w:rsidRDefault="006129AC" w:rsidP="00402FB4">
      <w:pPr>
        <w:rPr>
          <w:b/>
          <w:bCs/>
          <w:lang w:val="fr-FR"/>
        </w:rPr>
      </w:pPr>
      <w:r w:rsidRPr="003A1AA3">
        <w:rPr>
          <w:b/>
          <w:bCs/>
          <w:lang w:val="fr-FR"/>
        </w:rPr>
        <w:lastRenderedPageBreak/>
        <w:t>Annexe II</w:t>
      </w:r>
      <w:r w:rsidR="00FF0DBF" w:rsidRPr="003A1AA3">
        <w:rPr>
          <w:b/>
          <w:bCs/>
          <w:lang w:val="fr-FR"/>
        </w:rPr>
        <w:t> :</w:t>
      </w:r>
      <w:r w:rsidRPr="003A1AA3">
        <w:rPr>
          <w:b/>
          <w:bCs/>
          <w:lang w:val="fr-FR"/>
        </w:rPr>
        <w:t xml:space="preserve"> Application des garanties pour la protection des droits des personnes passibles de la peine de mort (</w:t>
      </w:r>
      <w:r w:rsidR="00607C49" w:rsidRPr="003A1AA3">
        <w:rPr>
          <w:b/>
          <w:bCs/>
          <w:lang w:val="fr-FR"/>
        </w:rPr>
        <w:t xml:space="preserve">résolution </w:t>
      </w:r>
      <w:r w:rsidRPr="003A1AA3">
        <w:rPr>
          <w:b/>
          <w:bCs/>
          <w:lang w:val="fr-FR"/>
        </w:rPr>
        <w:t>1989/64</w:t>
      </w:r>
      <w:r w:rsidR="00607C49" w:rsidRPr="003A1AA3">
        <w:rPr>
          <w:b/>
          <w:bCs/>
          <w:lang w:val="fr-FR"/>
        </w:rPr>
        <w:t xml:space="preserve"> du Conseil économique et social</w:t>
      </w:r>
      <w:r w:rsidRPr="003A1AA3">
        <w:rPr>
          <w:b/>
          <w:bCs/>
          <w:lang w:val="fr-FR"/>
        </w:rPr>
        <w:t>)</w:t>
      </w:r>
    </w:p>
    <w:p w14:paraId="405789AC" w14:textId="77777777" w:rsidR="00374358" w:rsidRPr="003A1AA3" w:rsidRDefault="00374358" w:rsidP="00402FB4">
      <w:pPr>
        <w:rPr>
          <w:lang w:val="fr-FR"/>
        </w:rPr>
      </w:pPr>
    </w:p>
    <w:p w14:paraId="79496818" w14:textId="77777777" w:rsidR="00402FB4" w:rsidRPr="003A1AA3" w:rsidRDefault="00402FB4" w:rsidP="00402FB4">
      <w:pPr>
        <w:rPr>
          <w:lang w:val="fr-FR"/>
        </w:rPr>
      </w:pPr>
    </w:p>
    <w:p w14:paraId="102B4E0B" w14:textId="77777777" w:rsidR="00402FB4" w:rsidRPr="003A1AA3" w:rsidRDefault="00402FB4" w:rsidP="00402FB4">
      <w:pPr>
        <w:rPr>
          <w:color w:val="000000"/>
          <w:lang w:val="fr-FR"/>
        </w:rPr>
      </w:pPr>
      <w:r w:rsidRPr="003A1AA3">
        <w:rPr>
          <w:lang w:val="fr-FR"/>
        </w:rPr>
        <w:t>Le Conseil économique et social,</w:t>
      </w:r>
    </w:p>
    <w:p w14:paraId="685DB012" w14:textId="77777777" w:rsidR="00402FB4" w:rsidRPr="003A1AA3" w:rsidRDefault="00402FB4" w:rsidP="00402FB4">
      <w:pPr>
        <w:rPr>
          <w:color w:val="000000"/>
          <w:lang w:val="fr-FR"/>
        </w:rPr>
      </w:pPr>
      <w:r w:rsidRPr="003A1AA3">
        <w:rPr>
          <w:i/>
          <w:iCs/>
          <w:lang w:val="fr-FR"/>
        </w:rPr>
        <w:t xml:space="preserve">Rappelant </w:t>
      </w:r>
      <w:r w:rsidRPr="003A1AA3">
        <w:rPr>
          <w:lang w:val="fr-FR"/>
        </w:rPr>
        <w:t>sa résolution 1984/50 du 25 mai 1984, dans laquelle il a approuvé les garanties pour la protection des droits des personnes passibles de la peine de mort,</w:t>
      </w:r>
    </w:p>
    <w:p w14:paraId="6D388598" w14:textId="77777777" w:rsidR="00402FB4" w:rsidRPr="003A1AA3" w:rsidRDefault="00402FB4" w:rsidP="00402FB4">
      <w:pPr>
        <w:rPr>
          <w:color w:val="000000"/>
          <w:lang w:val="fr-FR"/>
        </w:rPr>
      </w:pPr>
      <w:r w:rsidRPr="003A1AA3">
        <w:rPr>
          <w:i/>
          <w:iCs/>
          <w:lang w:val="fr-FR"/>
        </w:rPr>
        <w:t>Rappelant</w:t>
      </w:r>
      <w:r w:rsidRPr="003A1AA3">
        <w:rPr>
          <w:lang w:val="fr-FR"/>
        </w:rPr>
        <w:t xml:space="preserve"> également la résolution 15 du septième Congrès des Nations Unies pour la prévention du crime et le traitement des délinquants,</w:t>
      </w:r>
    </w:p>
    <w:p w14:paraId="2C69F701" w14:textId="3566BA3A" w:rsidR="00402FB4" w:rsidRPr="003A1AA3" w:rsidRDefault="00402FB4" w:rsidP="00402FB4">
      <w:pPr>
        <w:rPr>
          <w:color w:val="000000"/>
          <w:lang w:val="fr-FR"/>
        </w:rPr>
      </w:pPr>
      <w:r w:rsidRPr="003A1AA3">
        <w:rPr>
          <w:i/>
          <w:iCs/>
          <w:lang w:val="fr-FR"/>
        </w:rPr>
        <w:t>Rappelant</w:t>
      </w:r>
      <w:r w:rsidRPr="003A1AA3">
        <w:rPr>
          <w:lang w:val="fr-FR"/>
        </w:rPr>
        <w:t xml:space="preserve"> en outre qu</w:t>
      </w:r>
      <w:r w:rsidR="00FF0DBF" w:rsidRPr="003A1AA3">
        <w:rPr>
          <w:lang w:val="fr-FR"/>
        </w:rPr>
        <w:t>’</w:t>
      </w:r>
      <w:r w:rsidRPr="003A1AA3">
        <w:rPr>
          <w:lang w:val="fr-FR"/>
        </w:rPr>
        <w:t>à la section X de sa résolution 1986/10 du 21 mai 1986 il a demandé l</w:t>
      </w:r>
      <w:r w:rsidR="00FF0DBF" w:rsidRPr="003A1AA3">
        <w:rPr>
          <w:lang w:val="fr-FR"/>
        </w:rPr>
        <w:t>’</w:t>
      </w:r>
      <w:r w:rsidRPr="003A1AA3">
        <w:rPr>
          <w:lang w:val="fr-FR"/>
        </w:rPr>
        <w:t>élaboration d</w:t>
      </w:r>
      <w:r w:rsidR="00FF0DBF" w:rsidRPr="003A1AA3">
        <w:rPr>
          <w:lang w:val="fr-FR"/>
        </w:rPr>
        <w:t>’</w:t>
      </w:r>
      <w:r w:rsidRPr="003A1AA3">
        <w:rPr>
          <w:lang w:val="fr-FR"/>
        </w:rPr>
        <w:t>une étude sur la question de la peine capitale et les conclusions nouvelles des sciences criminelles à ce sujet,</w:t>
      </w:r>
    </w:p>
    <w:p w14:paraId="7835B2A8" w14:textId="61943D7A" w:rsidR="00402FB4" w:rsidRPr="003A1AA3" w:rsidRDefault="00402FB4" w:rsidP="00402FB4">
      <w:pPr>
        <w:rPr>
          <w:color w:val="000000"/>
          <w:lang w:val="fr-FR"/>
        </w:rPr>
      </w:pPr>
      <w:r w:rsidRPr="003A1AA3">
        <w:rPr>
          <w:i/>
          <w:iCs/>
          <w:lang w:val="fr-FR"/>
        </w:rPr>
        <w:t>Prenant acte</w:t>
      </w:r>
      <w:r w:rsidRPr="003A1AA3">
        <w:rPr>
          <w:lang w:val="fr-FR"/>
        </w:rPr>
        <w:t xml:space="preserve"> du rapport du Secrétaire général sur l</w:t>
      </w:r>
      <w:r w:rsidR="00FF0DBF" w:rsidRPr="003A1AA3">
        <w:rPr>
          <w:lang w:val="fr-FR"/>
        </w:rPr>
        <w:t>’</w:t>
      </w:r>
      <w:r w:rsidRPr="003A1AA3">
        <w:rPr>
          <w:lang w:val="fr-FR"/>
        </w:rPr>
        <w:t>application des garanties de l</w:t>
      </w:r>
      <w:r w:rsidR="00FF0DBF" w:rsidRPr="003A1AA3">
        <w:rPr>
          <w:lang w:val="fr-FR"/>
        </w:rPr>
        <w:t>’</w:t>
      </w:r>
      <w:r w:rsidRPr="003A1AA3">
        <w:rPr>
          <w:lang w:val="fr-FR"/>
        </w:rPr>
        <w:t>Organisation des Nations Unies pour la protection des droits des personnes passibles de la peine de mort,</w:t>
      </w:r>
    </w:p>
    <w:p w14:paraId="3F13DA4E" w14:textId="050F8851" w:rsidR="00402FB4" w:rsidRPr="003A1AA3" w:rsidRDefault="00402FB4" w:rsidP="00402FB4">
      <w:pPr>
        <w:rPr>
          <w:color w:val="000000"/>
          <w:lang w:val="fr-FR"/>
        </w:rPr>
      </w:pPr>
      <w:r w:rsidRPr="003A1AA3">
        <w:rPr>
          <w:i/>
          <w:iCs/>
          <w:lang w:val="fr-FR"/>
        </w:rPr>
        <w:t>Notant avec satisfaction</w:t>
      </w:r>
      <w:r w:rsidRPr="003A1AA3">
        <w:rPr>
          <w:lang w:val="fr-FR"/>
        </w:rPr>
        <w:t xml:space="preserve"> qu</w:t>
      </w:r>
      <w:r w:rsidR="00FF0DBF" w:rsidRPr="003A1AA3">
        <w:rPr>
          <w:lang w:val="fr-FR"/>
        </w:rPr>
        <w:t>’</w:t>
      </w:r>
      <w:r w:rsidRPr="003A1AA3">
        <w:rPr>
          <w:lang w:val="fr-FR"/>
        </w:rPr>
        <w:t>un grand nombre d</w:t>
      </w:r>
      <w:r w:rsidR="00FF0DBF" w:rsidRPr="003A1AA3">
        <w:rPr>
          <w:lang w:val="fr-FR"/>
        </w:rPr>
        <w:t>’</w:t>
      </w:r>
      <w:r w:rsidR="00823DDB" w:rsidRPr="003A1AA3">
        <w:rPr>
          <w:lang w:val="fr-FR"/>
        </w:rPr>
        <w:t>É</w:t>
      </w:r>
      <w:r w:rsidRPr="003A1AA3">
        <w:rPr>
          <w:lang w:val="fr-FR"/>
        </w:rPr>
        <w:t>tats Membres ont communiqué au Secrétaire</w:t>
      </w:r>
      <w:r w:rsidR="00805896" w:rsidRPr="003A1AA3">
        <w:rPr>
          <w:lang w:val="fr-FR"/>
        </w:rPr>
        <w:t xml:space="preserve"> </w:t>
      </w:r>
      <w:r w:rsidRPr="003A1AA3">
        <w:rPr>
          <w:lang w:val="fr-FR"/>
        </w:rPr>
        <w:t>général des renseignements sur l</w:t>
      </w:r>
      <w:r w:rsidR="00FF0DBF" w:rsidRPr="003A1AA3">
        <w:rPr>
          <w:lang w:val="fr-FR"/>
        </w:rPr>
        <w:t>’</w:t>
      </w:r>
      <w:r w:rsidRPr="003A1AA3">
        <w:rPr>
          <w:lang w:val="fr-FR"/>
        </w:rPr>
        <w:t>application des garanties et ont fait des exposés,</w:t>
      </w:r>
    </w:p>
    <w:p w14:paraId="77AAC52A" w14:textId="0E16D8A0" w:rsidR="00402FB4" w:rsidRPr="003A1AA3" w:rsidRDefault="00402FB4" w:rsidP="00402FB4">
      <w:pPr>
        <w:rPr>
          <w:color w:val="000000"/>
          <w:lang w:val="fr-FR"/>
        </w:rPr>
      </w:pPr>
      <w:r w:rsidRPr="003A1AA3">
        <w:rPr>
          <w:i/>
          <w:iCs/>
          <w:lang w:val="fr-FR"/>
        </w:rPr>
        <w:t>Prenant acte avec satisfaction</w:t>
      </w:r>
      <w:r w:rsidRPr="003A1AA3">
        <w:rPr>
          <w:lang w:val="fr-FR"/>
        </w:rPr>
        <w:t xml:space="preserve"> de l</w:t>
      </w:r>
      <w:r w:rsidR="00FF0DBF" w:rsidRPr="003A1AA3">
        <w:rPr>
          <w:lang w:val="fr-FR"/>
        </w:rPr>
        <w:t>’</w:t>
      </w:r>
      <w:r w:rsidRPr="003A1AA3">
        <w:rPr>
          <w:lang w:val="fr-FR"/>
        </w:rPr>
        <w:t>étude sur la question de la peine capitale et des conclusions nouvelles des sciences criminelles à ce sujet,</w:t>
      </w:r>
    </w:p>
    <w:p w14:paraId="6D5ACC7F" w14:textId="77777777" w:rsidR="00402FB4" w:rsidRPr="003A1AA3" w:rsidRDefault="00402FB4" w:rsidP="00402FB4">
      <w:pPr>
        <w:rPr>
          <w:color w:val="000000"/>
          <w:lang w:val="fr-FR"/>
        </w:rPr>
      </w:pPr>
      <w:r w:rsidRPr="003A1AA3">
        <w:rPr>
          <w:i/>
          <w:iCs/>
          <w:lang w:val="fr-FR"/>
        </w:rPr>
        <w:t>Alarmé</w:t>
      </w:r>
      <w:r w:rsidRPr="003A1AA3">
        <w:rPr>
          <w:lang w:val="fr-FR"/>
        </w:rPr>
        <w:t xml:space="preserve"> par la poursuite de pratiques incompatibles avec les garanties pour la protection des droits des personnes passibles de la peine de mort,</w:t>
      </w:r>
    </w:p>
    <w:p w14:paraId="4F64283C" w14:textId="7E1F1B87" w:rsidR="00402FB4" w:rsidRPr="003A1AA3" w:rsidRDefault="00402FB4" w:rsidP="00402FB4">
      <w:pPr>
        <w:rPr>
          <w:color w:val="000000"/>
          <w:lang w:val="fr-FR"/>
        </w:rPr>
      </w:pPr>
      <w:r w:rsidRPr="003A1AA3">
        <w:rPr>
          <w:i/>
          <w:iCs/>
          <w:lang w:val="fr-FR"/>
        </w:rPr>
        <w:t>Conscient</w:t>
      </w:r>
      <w:r w:rsidRPr="003A1AA3">
        <w:rPr>
          <w:lang w:val="fr-FR"/>
        </w:rPr>
        <w:t xml:space="preserve"> qu</w:t>
      </w:r>
      <w:r w:rsidR="00FF0DBF" w:rsidRPr="003A1AA3">
        <w:rPr>
          <w:lang w:val="fr-FR"/>
        </w:rPr>
        <w:t>’</w:t>
      </w:r>
      <w:r w:rsidRPr="003A1AA3">
        <w:rPr>
          <w:lang w:val="fr-FR"/>
        </w:rPr>
        <w:t>une application efficace de ces garanties exige un examen des dispositions pertinentes des législations nationales et une diffusion plus large du texte des garanties à toutes les personnes et organisations concernées, comme le prévoit la résolution 15 du septième Congrès,</w:t>
      </w:r>
    </w:p>
    <w:p w14:paraId="506868A0" w14:textId="5D4D5805" w:rsidR="00402FB4" w:rsidRPr="003A1AA3" w:rsidRDefault="00402FB4" w:rsidP="00402FB4">
      <w:pPr>
        <w:rPr>
          <w:color w:val="000000"/>
          <w:lang w:val="fr-FR"/>
        </w:rPr>
      </w:pPr>
      <w:r w:rsidRPr="003A1AA3">
        <w:rPr>
          <w:i/>
          <w:iCs/>
          <w:lang w:val="fr-FR"/>
        </w:rPr>
        <w:t>Convaincu</w:t>
      </w:r>
      <w:r w:rsidRPr="003A1AA3">
        <w:rPr>
          <w:lang w:val="fr-FR"/>
        </w:rPr>
        <w:t xml:space="preserve"> que de nouveaux progrès devraient être accomplis pour améliorer l</w:t>
      </w:r>
      <w:r w:rsidR="00FF0DBF" w:rsidRPr="003A1AA3">
        <w:rPr>
          <w:lang w:val="fr-FR"/>
        </w:rPr>
        <w:t>’</w:t>
      </w:r>
      <w:r w:rsidRPr="003A1AA3">
        <w:rPr>
          <w:lang w:val="fr-FR"/>
        </w:rPr>
        <w:t>application des garanties au niveau national, étant entendu que celles-ci ne doivent pas être invoquées pour retarder ou empêcher l</w:t>
      </w:r>
      <w:r w:rsidR="00FF0DBF" w:rsidRPr="003A1AA3">
        <w:rPr>
          <w:lang w:val="fr-FR"/>
        </w:rPr>
        <w:t>’</w:t>
      </w:r>
      <w:r w:rsidRPr="003A1AA3">
        <w:rPr>
          <w:lang w:val="fr-FR"/>
        </w:rPr>
        <w:t>abolition de la peine capitale,</w:t>
      </w:r>
    </w:p>
    <w:p w14:paraId="5082B25E" w14:textId="081666E9" w:rsidR="00402FB4" w:rsidRPr="003A1AA3" w:rsidRDefault="00402FB4" w:rsidP="00402FB4">
      <w:pPr>
        <w:rPr>
          <w:color w:val="000000"/>
          <w:lang w:val="fr-FR"/>
        </w:rPr>
      </w:pPr>
      <w:r w:rsidRPr="003A1AA3">
        <w:rPr>
          <w:i/>
          <w:iCs/>
          <w:lang w:val="fr-FR"/>
        </w:rPr>
        <w:t>Reconnaissant</w:t>
      </w:r>
      <w:r w:rsidRPr="003A1AA3">
        <w:rPr>
          <w:lang w:val="fr-FR"/>
        </w:rPr>
        <w:t xml:space="preserve"> la nécessité de disposer d</w:t>
      </w:r>
      <w:r w:rsidR="00FF0DBF" w:rsidRPr="003A1AA3">
        <w:rPr>
          <w:lang w:val="fr-FR"/>
        </w:rPr>
        <w:t>’</w:t>
      </w:r>
      <w:r w:rsidRPr="003A1AA3">
        <w:rPr>
          <w:lang w:val="fr-FR"/>
        </w:rPr>
        <w:t>informations exhaustives et exactes et de poursuivre les recherches sur l</w:t>
      </w:r>
      <w:r w:rsidR="00FF0DBF" w:rsidRPr="003A1AA3">
        <w:rPr>
          <w:lang w:val="fr-FR"/>
        </w:rPr>
        <w:t>’</w:t>
      </w:r>
      <w:r w:rsidRPr="003A1AA3">
        <w:rPr>
          <w:lang w:val="fr-FR"/>
        </w:rPr>
        <w:t>application des garanties et sur la peine de mort en général dans toutes les régions du monde,</w:t>
      </w:r>
    </w:p>
    <w:p w14:paraId="41019DBC" w14:textId="77777777" w:rsidR="00402FB4" w:rsidRPr="003A1AA3" w:rsidRDefault="00402FB4" w:rsidP="00402FB4">
      <w:pPr>
        <w:rPr>
          <w:color w:val="000000"/>
          <w:lang w:val="fr-FR"/>
        </w:rPr>
      </w:pPr>
      <w:r w:rsidRPr="003A1AA3">
        <w:rPr>
          <w:color w:val="000000"/>
          <w:lang w:val="fr-FR"/>
        </w:rPr>
        <w:t> </w:t>
      </w:r>
    </w:p>
    <w:p w14:paraId="760D0A1D" w14:textId="729302D9" w:rsidR="00402FB4" w:rsidRPr="003A1AA3" w:rsidRDefault="00402FB4" w:rsidP="00402FB4">
      <w:pPr>
        <w:rPr>
          <w:color w:val="000000"/>
          <w:lang w:val="fr-FR"/>
        </w:rPr>
      </w:pPr>
      <w:r w:rsidRPr="003A1AA3">
        <w:rPr>
          <w:lang w:val="fr-FR"/>
        </w:rPr>
        <w:t xml:space="preserve">1. </w:t>
      </w:r>
      <w:r w:rsidRPr="003A1AA3">
        <w:rPr>
          <w:i/>
          <w:iCs/>
          <w:lang w:val="fr-FR"/>
        </w:rPr>
        <w:t>Recommande</w:t>
      </w:r>
      <w:r w:rsidRPr="003A1AA3">
        <w:rPr>
          <w:lang w:val="fr-FR"/>
        </w:rPr>
        <w:t xml:space="preserve"> que les </w:t>
      </w:r>
      <w:r w:rsidR="00823DDB" w:rsidRPr="003A1AA3">
        <w:rPr>
          <w:lang w:val="fr-FR"/>
        </w:rPr>
        <w:t>É</w:t>
      </w:r>
      <w:r w:rsidRPr="003A1AA3">
        <w:rPr>
          <w:lang w:val="fr-FR"/>
        </w:rPr>
        <w:t>tats Membres prennent des mesures pour appliquer les garanties et pour renforcer encore la protection des droits des personnes passibles de la peine de mort, le cas échéant</w:t>
      </w:r>
      <w:r w:rsidR="00FF0DBF" w:rsidRPr="003A1AA3">
        <w:rPr>
          <w:lang w:val="fr-FR"/>
        </w:rPr>
        <w:t> :</w:t>
      </w:r>
    </w:p>
    <w:p w14:paraId="6D49EC0D" w14:textId="7B9EC3F9" w:rsidR="00402FB4" w:rsidRPr="003A1AA3" w:rsidRDefault="00402FB4" w:rsidP="00402FB4">
      <w:pPr>
        <w:rPr>
          <w:color w:val="000000"/>
          <w:lang w:val="fr-FR"/>
        </w:rPr>
      </w:pPr>
      <w:r w:rsidRPr="003A1AA3">
        <w:rPr>
          <w:lang w:val="fr-FR"/>
        </w:rPr>
        <w:t>a) En accordant une protection spéciale aux personnes risquant d</w:t>
      </w:r>
      <w:r w:rsidR="00FF0DBF" w:rsidRPr="003A1AA3">
        <w:rPr>
          <w:lang w:val="fr-FR"/>
        </w:rPr>
        <w:t>’</w:t>
      </w:r>
      <w:r w:rsidRPr="003A1AA3">
        <w:rPr>
          <w:lang w:val="fr-FR"/>
        </w:rPr>
        <w:t>encourir la peine de mort, qui leur permette d</w:t>
      </w:r>
      <w:r w:rsidR="00FF0DBF" w:rsidRPr="003A1AA3">
        <w:rPr>
          <w:lang w:val="fr-FR"/>
        </w:rPr>
        <w:t>’</w:t>
      </w:r>
      <w:r w:rsidRPr="003A1AA3">
        <w:rPr>
          <w:lang w:val="fr-FR"/>
        </w:rPr>
        <w:t>avoir le temps et les moyens de préparer leur défense, notamment de bénéficier des services d</w:t>
      </w:r>
      <w:r w:rsidR="00FF0DBF" w:rsidRPr="003A1AA3">
        <w:rPr>
          <w:lang w:val="fr-FR"/>
        </w:rPr>
        <w:t>’</w:t>
      </w:r>
      <w:r w:rsidRPr="003A1AA3">
        <w:rPr>
          <w:lang w:val="fr-FR"/>
        </w:rPr>
        <w:t>un avocat à tous les stades de la procédure, cette protection devant aller au-delà de celle qui est accordée aux personnes qui ne sont pas passibles de la peine capitale</w:t>
      </w:r>
      <w:r w:rsidR="00FF0DBF" w:rsidRPr="003A1AA3">
        <w:rPr>
          <w:lang w:val="fr-FR"/>
        </w:rPr>
        <w:t> ;</w:t>
      </w:r>
    </w:p>
    <w:p w14:paraId="47F18FC1" w14:textId="3789691B" w:rsidR="00402FB4" w:rsidRPr="003A1AA3" w:rsidRDefault="00402FB4" w:rsidP="00402FB4">
      <w:pPr>
        <w:rPr>
          <w:color w:val="000000"/>
          <w:lang w:val="fr-FR"/>
        </w:rPr>
      </w:pPr>
      <w:r w:rsidRPr="003A1AA3">
        <w:rPr>
          <w:lang w:val="fr-FR"/>
        </w:rPr>
        <w:t>b) En instituant une procédure d</w:t>
      </w:r>
      <w:r w:rsidR="00FF0DBF" w:rsidRPr="003A1AA3">
        <w:rPr>
          <w:lang w:val="fr-FR"/>
        </w:rPr>
        <w:t>’</w:t>
      </w:r>
      <w:r w:rsidRPr="003A1AA3">
        <w:rPr>
          <w:lang w:val="fr-FR"/>
        </w:rPr>
        <w:t>appel obligatoire ou de réformation prévoyant un appel à la clémence ou un recours en grâce, dans toutes les affaires où l</w:t>
      </w:r>
      <w:r w:rsidR="00FF0DBF" w:rsidRPr="003A1AA3">
        <w:rPr>
          <w:lang w:val="fr-FR"/>
        </w:rPr>
        <w:t>’</w:t>
      </w:r>
      <w:r w:rsidRPr="003A1AA3">
        <w:rPr>
          <w:lang w:val="fr-FR"/>
        </w:rPr>
        <w:t>accusé risque la peine capitale</w:t>
      </w:r>
      <w:r w:rsidR="00FF0DBF" w:rsidRPr="003A1AA3">
        <w:rPr>
          <w:lang w:val="fr-FR"/>
        </w:rPr>
        <w:t> ;</w:t>
      </w:r>
    </w:p>
    <w:p w14:paraId="1924C1A6" w14:textId="537C18D5" w:rsidR="00402FB4" w:rsidRPr="003A1AA3" w:rsidRDefault="00402FB4" w:rsidP="00402FB4">
      <w:pPr>
        <w:rPr>
          <w:color w:val="000000"/>
          <w:lang w:val="fr-FR"/>
        </w:rPr>
      </w:pPr>
      <w:r w:rsidRPr="003A1AA3">
        <w:rPr>
          <w:lang w:val="fr-FR"/>
        </w:rPr>
        <w:t>c) En fixant un âge maximal au-delà duquel nul ne peut être condamné à mort ni exécuté</w:t>
      </w:r>
      <w:r w:rsidR="00FF0DBF" w:rsidRPr="003A1AA3">
        <w:rPr>
          <w:lang w:val="fr-FR"/>
        </w:rPr>
        <w:t> ;</w:t>
      </w:r>
    </w:p>
    <w:p w14:paraId="3225AB50" w14:textId="3535D70E" w:rsidR="00402FB4" w:rsidRPr="003A1AA3" w:rsidRDefault="00402FB4" w:rsidP="00402FB4">
      <w:pPr>
        <w:rPr>
          <w:color w:val="000000"/>
          <w:lang w:val="fr-FR"/>
        </w:rPr>
      </w:pPr>
      <w:r w:rsidRPr="003A1AA3">
        <w:rPr>
          <w:lang w:val="fr-FR"/>
        </w:rPr>
        <w:t>d) En supprimant la peine de mort, tant au stade de la condamnation qu</w:t>
      </w:r>
      <w:r w:rsidR="00FF0DBF" w:rsidRPr="003A1AA3">
        <w:rPr>
          <w:lang w:val="fr-FR"/>
        </w:rPr>
        <w:t>’</w:t>
      </w:r>
      <w:r w:rsidRPr="003A1AA3">
        <w:rPr>
          <w:lang w:val="fr-FR"/>
        </w:rPr>
        <w:t>à celui de l</w:t>
      </w:r>
      <w:r w:rsidR="00FF0DBF" w:rsidRPr="003A1AA3">
        <w:rPr>
          <w:lang w:val="fr-FR"/>
        </w:rPr>
        <w:t>’</w:t>
      </w:r>
      <w:r w:rsidRPr="003A1AA3">
        <w:rPr>
          <w:lang w:val="fr-FR"/>
        </w:rPr>
        <w:t>exécution, pour les handicapés mentaux ou les personnes dont les capacités mentales sont extrêmement limitées</w:t>
      </w:r>
      <w:r w:rsidR="00FF0DBF" w:rsidRPr="003A1AA3">
        <w:rPr>
          <w:lang w:val="fr-FR"/>
        </w:rPr>
        <w:t> ;</w:t>
      </w:r>
    </w:p>
    <w:p w14:paraId="6A29E3C4" w14:textId="77777777" w:rsidR="00402FB4" w:rsidRPr="003A1AA3" w:rsidRDefault="00402FB4" w:rsidP="00402FB4">
      <w:pPr>
        <w:rPr>
          <w:color w:val="000000"/>
          <w:lang w:val="fr-FR"/>
        </w:rPr>
      </w:pPr>
      <w:r w:rsidRPr="003A1AA3">
        <w:rPr>
          <w:color w:val="000000"/>
          <w:lang w:val="fr-FR"/>
        </w:rPr>
        <w:t> </w:t>
      </w:r>
    </w:p>
    <w:p w14:paraId="6413CFE3" w14:textId="165D3C5A" w:rsidR="00402FB4" w:rsidRPr="003A1AA3" w:rsidRDefault="00402FB4" w:rsidP="00402FB4">
      <w:pPr>
        <w:rPr>
          <w:color w:val="000000"/>
          <w:lang w:val="fr-FR"/>
        </w:rPr>
      </w:pPr>
      <w:r w:rsidRPr="003A1AA3">
        <w:rPr>
          <w:lang w:val="fr-FR"/>
        </w:rPr>
        <w:t xml:space="preserve">2. </w:t>
      </w:r>
      <w:r w:rsidRPr="003A1AA3">
        <w:rPr>
          <w:i/>
          <w:iCs/>
          <w:lang w:val="fr-FR"/>
        </w:rPr>
        <w:t xml:space="preserve">Invite </w:t>
      </w:r>
      <w:r w:rsidRPr="003A1AA3">
        <w:rPr>
          <w:lang w:val="fr-FR"/>
        </w:rPr>
        <w:t xml:space="preserve">les </w:t>
      </w:r>
      <w:r w:rsidR="00823DDB" w:rsidRPr="003A1AA3">
        <w:rPr>
          <w:lang w:val="fr-FR"/>
        </w:rPr>
        <w:t>É</w:t>
      </w:r>
      <w:r w:rsidRPr="003A1AA3">
        <w:rPr>
          <w:lang w:val="fr-FR"/>
        </w:rPr>
        <w:t>tats Membres à coopérer avec les organismes spécialisés, les organisations non gouvernementales, les établissements universitaires et les spécialistes de la question pour mener des recherches sur le recours à la peine de mort dans toutes les régions du monde</w:t>
      </w:r>
      <w:r w:rsidR="00FF0DBF" w:rsidRPr="003A1AA3">
        <w:rPr>
          <w:lang w:val="fr-FR"/>
        </w:rPr>
        <w:t> ;</w:t>
      </w:r>
    </w:p>
    <w:p w14:paraId="671B10B4" w14:textId="77777777" w:rsidR="00402FB4" w:rsidRPr="003A1AA3" w:rsidRDefault="00402FB4" w:rsidP="00402FB4">
      <w:pPr>
        <w:rPr>
          <w:color w:val="000000"/>
          <w:lang w:val="fr-FR"/>
        </w:rPr>
      </w:pPr>
      <w:r w:rsidRPr="003A1AA3">
        <w:rPr>
          <w:color w:val="000000"/>
          <w:lang w:val="fr-FR"/>
        </w:rPr>
        <w:t> </w:t>
      </w:r>
    </w:p>
    <w:p w14:paraId="145CB00C" w14:textId="00C3A3D0" w:rsidR="00402FB4" w:rsidRPr="003A1AA3" w:rsidRDefault="00402FB4" w:rsidP="00402FB4">
      <w:pPr>
        <w:rPr>
          <w:color w:val="000000"/>
          <w:lang w:val="fr-FR"/>
        </w:rPr>
      </w:pPr>
      <w:r w:rsidRPr="003A1AA3">
        <w:rPr>
          <w:lang w:val="fr-FR"/>
        </w:rPr>
        <w:lastRenderedPageBreak/>
        <w:t xml:space="preserve">3. </w:t>
      </w:r>
      <w:r w:rsidRPr="003A1AA3">
        <w:rPr>
          <w:i/>
          <w:iCs/>
          <w:lang w:val="fr-FR"/>
        </w:rPr>
        <w:t>Invite également</w:t>
      </w:r>
      <w:r w:rsidRPr="003A1AA3">
        <w:rPr>
          <w:lang w:val="fr-FR"/>
        </w:rPr>
        <w:t xml:space="preserve"> les </w:t>
      </w:r>
      <w:r w:rsidR="00823DDB" w:rsidRPr="003A1AA3">
        <w:rPr>
          <w:lang w:val="fr-FR"/>
        </w:rPr>
        <w:t>É</w:t>
      </w:r>
      <w:r w:rsidRPr="003A1AA3">
        <w:rPr>
          <w:lang w:val="fr-FR"/>
        </w:rPr>
        <w:t>tats Membres à aider le Secrétaire général à réunir des informations exhaustives, exactes et à jour sur l</w:t>
      </w:r>
      <w:r w:rsidR="00FF0DBF" w:rsidRPr="003A1AA3">
        <w:rPr>
          <w:lang w:val="fr-FR"/>
        </w:rPr>
        <w:t>’</w:t>
      </w:r>
      <w:r w:rsidRPr="003A1AA3">
        <w:rPr>
          <w:lang w:val="fr-FR"/>
        </w:rPr>
        <w:t>application des garanties et sur la peine de mort en général</w:t>
      </w:r>
      <w:r w:rsidR="00FF0DBF" w:rsidRPr="003A1AA3">
        <w:rPr>
          <w:lang w:val="fr-FR"/>
        </w:rPr>
        <w:t> ;</w:t>
      </w:r>
    </w:p>
    <w:p w14:paraId="42DA69FE" w14:textId="77777777" w:rsidR="00402FB4" w:rsidRPr="003A1AA3" w:rsidRDefault="00402FB4" w:rsidP="00402FB4">
      <w:pPr>
        <w:rPr>
          <w:color w:val="000000"/>
          <w:lang w:val="fr-FR"/>
        </w:rPr>
      </w:pPr>
      <w:r w:rsidRPr="003A1AA3">
        <w:rPr>
          <w:color w:val="000000"/>
          <w:lang w:val="fr-FR"/>
        </w:rPr>
        <w:t> </w:t>
      </w:r>
    </w:p>
    <w:p w14:paraId="50210080" w14:textId="23FBC472" w:rsidR="00402FB4" w:rsidRPr="003A1AA3" w:rsidRDefault="00402FB4" w:rsidP="00402FB4">
      <w:pPr>
        <w:rPr>
          <w:color w:val="000000"/>
          <w:lang w:val="fr-FR"/>
        </w:rPr>
      </w:pPr>
      <w:r w:rsidRPr="003A1AA3">
        <w:rPr>
          <w:lang w:val="fr-FR"/>
        </w:rPr>
        <w:t xml:space="preserve">4. </w:t>
      </w:r>
      <w:r w:rsidRPr="003A1AA3">
        <w:rPr>
          <w:i/>
          <w:iCs/>
          <w:lang w:val="fr-FR"/>
        </w:rPr>
        <w:t>Invite en outre</w:t>
      </w:r>
      <w:r w:rsidRPr="003A1AA3">
        <w:rPr>
          <w:lang w:val="fr-FR"/>
        </w:rPr>
        <w:t xml:space="preserve"> les </w:t>
      </w:r>
      <w:r w:rsidR="00823DDB" w:rsidRPr="003A1AA3">
        <w:rPr>
          <w:lang w:val="fr-FR"/>
        </w:rPr>
        <w:t>É</w:t>
      </w:r>
      <w:r w:rsidRPr="003A1AA3">
        <w:rPr>
          <w:lang w:val="fr-FR"/>
        </w:rPr>
        <w:t>tats Membres qui ne l</w:t>
      </w:r>
      <w:r w:rsidR="00FF0DBF" w:rsidRPr="003A1AA3">
        <w:rPr>
          <w:lang w:val="fr-FR"/>
        </w:rPr>
        <w:t>’</w:t>
      </w:r>
      <w:r w:rsidRPr="003A1AA3">
        <w:rPr>
          <w:lang w:val="fr-FR"/>
        </w:rPr>
        <w:t>ont pas encore fait à examiner dans quelle mesure leur législation contient les garanties pour la protection des droits des personnes passibles de la peine de mort, telles qu</w:t>
      </w:r>
      <w:r w:rsidR="00FF0DBF" w:rsidRPr="003A1AA3">
        <w:rPr>
          <w:lang w:val="fr-FR"/>
        </w:rPr>
        <w:t>’</w:t>
      </w:r>
      <w:r w:rsidRPr="003A1AA3">
        <w:rPr>
          <w:lang w:val="fr-FR"/>
        </w:rPr>
        <w:t>elles sont énoncées dans l</w:t>
      </w:r>
      <w:r w:rsidR="00FF0DBF" w:rsidRPr="003A1AA3">
        <w:rPr>
          <w:lang w:val="fr-FR"/>
        </w:rPr>
        <w:t>’</w:t>
      </w:r>
      <w:r w:rsidRPr="003A1AA3">
        <w:rPr>
          <w:lang w:val="fr-FR"/>
        </w:rPr>
        <w:t>annexe à la résolution 1984/50 du Conseil</w:t>
      </w:r>
      <w:r w:rsidR="00FF0DBF" w:rsidRPr="003A1AA3">
        <w:rPr>
          <w:lang w:val="fr-FR"/>
        </w:rPr>
        <w:t> ;</w:t>
      </w:r>
    </w:p>
    <w:p w14:paraId="1D1D166E" w14:textId="77777777" w:rsidR="00402FB4" w:rsidRPr="003A1AA3" w:rsidRDefault="00402FB4" w:rsidP="00402FB4">
      <w:pPr>
        <w:rPr>
          <w:color w:val="000000"/>
          <w:lang w:val="fr-FR"/>
        </w:rPr>
      </w:pPr>
      <w:r w:rsidRPr="003A1AA3">
        <w:rPr>
          <w:color w:val="000000"/>
          <w:lang w:val="fr-FR"/>
        </w:rPr>
        <w:t> </w:t>
      </w:r>
    </w:p>
    <w:p w14:paraId="7FF22AF6" w14:textId="3E9876E9" w:rsidR="00402FB4" w:rsidRPr="003A1AA3" w:rsidRDefault="00402FB4" w:rsidP="00402FB4">
      <w:pPr>
        <w:rPr>
          <w:color w:val="000000"/>
          <w:lang w:val="fr-FR"/>
        </w:rPr>
      </w:pPr>
      <w:r w:rsidRPr="003A1AA3">
        <w:rPr>
          <w:lang w:val="fr-FR"/>
        </w:rPr>
        <w:t xml:space="preserve">5. </w:t>
      </w:r>
      <w:r w:rsidRPr="003A1AA3">
        <w:rPr>
          <w:i/>
          <w:iCs/>
          <w:lang w:val="fr-FR"/>
        </w:rPr>
        <w:t>Prie instamment</w:t>
      </w:r>
      <w:r w:rsidRPr="003A1AA3">
        <w:rPr>
          <w:lang w:val="fr-FR"/>
        </w:rPr>
        <w:t xml:space="preserve"> les </w:t>
      </w:r>
      <w:r w:rsidR="00823DDB" w:rsidRPr="003A1AA3">
        <w:rPr>
          <w:lang w:val="fr-FR"/>
        </w:rPr>
        <w:t>É</w:t>
      </w:r>
      <w:r w:rsidRPr="003A1AA3">
        <w:rPr>
          <w:lang w:val="fr-FR"/>
        </w:rPr>
        <w:t>tats Membres de publier, si possible chaque année, pour chaque catégorie d</w:t>
      </w:r>
      <w:r w:rsidR="00FF0DBF" w:rsidRPr="003A1AA3">
        <w:rPr>
          <w:lang w:val="fr-FR"/>
        </w:rPr>
        <w:t>’</w:t>
      </w:r>
      <w:r w:rsidRPr="003A1AA3">
        <w:rPr>
          <w:lang w:val="fr-FR"/>
        </w:rPr>
        <w:t>infractions passibles de la peine de mort, des renseignements sur le recours à la peine de mort, y compris le nombre des personnes condamnées à mort, le nombre des personnes effectivement exécutées, le nombre des personnes sous le coup d</w:t>
      </w:r>
      <w:r w:rsidR="00FF0DBF" w:rsidRPr="003A1AA3">
        <w:rPr>
          <w:lang w:val="fr-FR"/>
        </w:rPr>
        <w:t>’</w:t>
      </w:r>
      <w:r w:rsidRPr="003A1AA3">
        <w:rPr>
          <w:lang w:val="fr-FR"/>
        </w:rPr>
        <w:t>une condamnation à mort, le nombre des condamnations à mort rapportées ou commuées en appel et le nombre de cas dans lesquels la grâce a été accordée, ainsi que des renseignements sur la mesure dans laquelle les garanties susvisées sont incorporées dans la législation nationale</w:t>
      </w:r>
      <w:r w:rsidR="00FF0DBF" w:rsidRPr="003A1AA3">
        <w:rPr>
          <w:lang w:val="fr-FR"/>
        </w:rPr>
        <w:t> ;</w:t>
      </w:r>
    </w:p>
    <w:p w14:paraId="086717A1" w14:textId="77777777" w:rsidR="00402FB4" w:rsidRPr="003A1AA3" w:rsidRDefault="00402FB4" w:rsidP="00402FB4">
      <w:pPr>
        <w:rPr>
          <w:color w:val="000000"/>
          <w:lang w:val="fr-FR"/>
        </w:rPr>
      </w:pPr>
      <w:r w:rsidRPr="003A1AA3">
        <w:rPr>
          <w:color w:val="000000"/>
          <w:lang w:val="fr-FR"/>
        </w:rPr>
        <w:t> </w:t>
      </w:r>
    </w:p>
    <w:p w14:paraId="7602437E" w14:textId="7E8DAE89" w:rsidR="00402FB4" w:rsidRPr="003A1AA3" w:rsidRDefault="00402FB4" w:rsidP="00402FB4">
      <w:pPr>
        <w:rPr>
          <w:color w:val="000000"/>
          <w:lang w:val="fr-FR"/>
        </w:rPr>
      </w:pPr>
      <w:r w:rsidRPr="003A1AA3">
        <w:rPr>
          <w:lang w:val="fr-FR"/>
        </w:rPr>
        <w:t xml:space="preserve">6. </w:t>
      </w:r>
      <w:r w:rsidRPr="003A1AA3">
        <w:rPr>
          <w:i/>
          <w:iCs/>
          <w:lang w:val="fr-FR"/>
        </w:rPr>
        <w:t>Recommande</w:t>
      </w:r>
      <w:r w:rsidRPr="003A1AA3">
        <w:rPr>
          <w:lang w:val="fr-FR"/>
        </w:rPr>
        <w:t xml:space="preserve"> que le rapport sur la question de la peine capitale que le Secrétaire général doit lui présenter en 1990, en application de sa résolu</w:t>
      </w:r>
      <w:r w:rsidR="00F96CEB" w:rsidRPr="003A1AA3">
        <w:rPr>
          <w:lang w:val="fr-FR"/>
        </w:rPr>
        <w:t>ti</w:t>
      </w:r>
      <w:r w:rsidRPr="003A1AA3">
        <w:rPr>
          <w:lang w:val="fr-FR"/>
        </w:rPr>
        <w:t>on 1745 (LIV) du 16 mai 1973, traite dé</w:t>
      </w:r>
      <w:r w:rsidR="00F96CEB" w:rsidRPr="003A1AA3">
        <w:rPr>
          <w:lang w:val="fr-FR"/>
        </w:rPr>
        <w:t>s</w:t>
      </w:r>
      <w:r w:rsidRPr="003A1AA3">
        <w:rPr>
          <w:lang w:val="fr-FR"/>
        </w:rPr>
        <w:t>ormais de l</w:t>
      </w:r>
      <w:r w:rsidR="00FF0DBF" w:rsidRPr="003A1AA3">
        <w:rPr>
          <w:lang w:val="fr-FR"/>
        </w:rPr>
        <w:t>’</w:t>
      </w:r>
      <w:r w:rsidRPr="003A1AA3">
        <w:rPr>
          <w:lang w:val="fr-FR"/>
        </w:rPr>
        <w:t>application des garanties aussi bien que du recours à la peine capitale</w:t>
      </w:r>
      <w:r w:rsidR="00FF0DBF" w:rsidRPr="003A1AA3">
        <w:rPr>
          <w:lang w:val="fr-FR"/>
        </w:rPr>
        <w:t> ;</w:t>
      </w:r>
    </w:p>
    <w:p w14:paraId="4FE427F7" w14:textId="77777777" w:rsidR="00402FB4" w:rsidRPr="003A1AA3" w:rsidRDefault="00402FB4" w:rsidP="00402FB4">
      <w:pPr>
        <w:rPr>
          <w:color w:val="000000"/>
          <w:lang w:val="fr-FR"/>
        </w:rPr>
      </w:pPr>
      <w:r w:rsidRPr="003A1AA3">
        <w:rPr>
          <w:color w:val="000000"/>
          <w:lang w:val="fr-FR"/>
        </w:rPr>
        <w:t> </w:t>
      </w:r>
    </w:p>
    <w:p w14:paraId="7EDE1DD8" w14:textId="33EFFEFE" w:rsidR="00402FB4" w:rsidRPr="003A1AA3" w:rsidRDefault="00402FB4" w:rsidP="00402FB4">
      <w:pPr>
        <w:rPr>
          <w:color w:val="000000"/>
          <w:lang w:val="fr-FR"/>
        </w:rPr>
      </w:pPr>
      <w:r w:rsidRPr="003A1AA3">
        <w:rPr>
          <w:lang w:val="fr-FR"/>
        </w:rPr>
        <w:t xml:space="preserve">7. </w:t>
      </w:r>
      <w:r w:rsidRPr="003A1AA3">
        <w:rPr>
          <w:i/>
          <w:iCs/>
          <w:lang w:val="fr-FR"/>
        </w:rPr>
        <w:t>Prie</w:t>
      </w:r>
      <w:r w:rsidRPr="003A1AA3">
        <w:rPr>
          <w:lang w:val="fr-FR"/>
        </w:rPr>
        <w:t xml:space="preserve"> le Secrétaire général de publier l</w:t>
      </w:r>
      <w:r w:rsidR="00FF0DBF" w:rsidRPr="003A1AA3">
        <w:rPr>
          <w:lang w:val="fr-FR"/>
        </w:rPr>
        <w:t>’</w:t>
      </w:r>
      <w:r w:rsidRPr="003A1AA3">
        <w:rPr>
          <w:lang w:val="fr-FR"/>
        </w:rPr>
        <w:t>étude sur la question de la peine capitale et les conclusions nouvelles des sciences criminelles à ce sujet, établie en vertu de la section X de sa résolution 1986/10, et de mettre cette étude, accompagnée d</w:t>
      </w:r>
      <w:r w:rsidR="00FF0DBF" w:rsidRPr="003A1AA3">
        <w:rPr>
          <w:lang w:val="fr-FR"/>
        </w:rPr>
        <w:t>’</w:t>
      </w:r>
      <w:r w:rsidRPr="003A1AA3">
        <w:rPr>
          <w:lang w:val="fr-FR"/>
        </w:rPr>
        <w:t xml:space="preserve">autres documents pertinents, à la disposition du huitième Congrès des Nations Unies pour </w:t>
      </w:r>
      <w:r w:rsidR="00F15B3A" w:rsidRPr="003A1AA3">
        <w:rPr>
          <w:lang w:val="fr-FR"/>
        </w:rPr>
        <w:t>l</w:t>
      </w:r>
      <w:r w:rsidRPr="003A1AA3">
        <w:rPr>
          <w:lang w:val="fr-FR"/>
        </w:rPr>
        <w:t>a prévention du crime et le traitement des délinquants.</w:t>
      </w:r>
    </w:p>
    <w:p w14:paraId="2A2BF5FC" w14:textId="77777777" w:rsidR="00402FB4" w:rsidRPr="003A1AA3" w:rsidRDefault="00402FB4" w:rsidP="00402FB4">
      <w:pPr>
        <w:rPr>
          <w:lang w:val="fr-FR"/>
        </w:rPr>
      </w:pPr>
    </w:p>
    <w:p w14:paraId="73888A9A" w14:textId="77777777" w:rsidR="00374358" w:rsidRPr="003A1AA3" w:rsidRDefault="00374358" w:rsidP="00402FB4">
      <w:pPr>
        <w:pStyle w:val="NormalWeb"/>
        <w:spacing w:before="0" w:beforeAutospacing="0" w:after="0" w:afterAutospacing="0"/>
        <w:rPr>
          <w:lang w:val="fr-FR"/>
        </w:rPr>
      </w:pPr>
    </w:p>
    <w:p w14:paraId="583A2FC7" w14:textId="77777777" w:rsidR="00374358" w:rsidRPr="003A1AA3" w:rsidRDefault="00374358" w:rsidP="00402FB4">
      <w:pPr>
        <w:rPr>
          <w:lang w:val="fr-FR"/>
        </w:rPr>
      </w:pPr>
    </w:p>
    <w:p w14:paraId="01043BE2" w14:textId="77777777" w:rsidR="00FC3C27" w:rsidRPr="003A1AA3" w:rsidRDefault="00FC3C27">
      <w:pPr>
        <w:rPr>
          <w:lang w:val="fr-FR"/>
        </w:rPr>
      </w:pPr>
    </w:p>
    <w:sectPr w:rsidR="00FC3C27" w:rsidRPr="003A1AA3" w:rsidSect="00374358">
      <w:pgSz w:w="11906" w:h="16838" w:code="9"/>
      <w:pgMar w:top="1809" w:right="1247" w:bottom="1440" w:left="1247" w:header="99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DEA0C" w14:textId="77777777" w:rsidR="00E973A4" w:rsidRDefault="00E973A4">
      <w:r>
        <w:separator/>
      </w:r>
    </w:p>
  </w:endnote>
  <w:endnote w:type="continuationSeparator" w:id="0">
    <w:p w14:paraId="43299928" w14:textId="77777777" w:rsidR="00E973A4" w:rsidRDefault="00E9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Look w:val="0000" w:firstRow="0" w:lastRow="0" w:firstColumn="0" w:lastColumn="0" w:noHBand="0" w:noVBand="0"/>
    </w:tblPr>
    <w:tblGrid>
      <w:gridCol w:w="5029"/>
      <w:gridCol w:w="5029"/>
    </w:tblGrid>
    <w:tr w:rsidR="00E973A4" w14:paraId="41A3FFFC" w14:textId="77777777">
      <w:tc>
        <w:tcPr>
          <w:tcW w:w="5029" w:type="dxa"/>
          <w:vAlign w:val="bottom"/>
        </w:tcPr>
        <w:p w14:paraId="51E710F8" w14:textId="77777777" w:rsidR="00E973A4" w:rsidRPr="007A50B4" w:rsidRDefault="00E973A4" w:rsidP="007A50B4">
          <w:pPr>
            <w:pStyle w:val="Footer"/>
            <w:suppressAutoHyphens/>
            <w:spacing w:line="240" w:lineRule="exact"/>
            <w:rPr>
              <w:spacing w:val="4"/>
              <w:w w:val="103"/>
              <w:kern w:val="14"/>
              <w:sz w:val="20"/>
              <w:szCs w:val="20"/>
            </w:rPr>
          </w:pPr>
        </w:p>
      </w:tc>
      <w:tc>
        <w:tcPr>
          <w:tcW w:w="5029" w:type="dxa"/>
          <w:vAlign w:val="bottom"/>
        </w:tcPr>
        <w:p w14:paraId="2882EBFD" w14:textId="77777777" w:rsidR="00E973A4" w:rsidRPr="007A50B4" w:rsidRDefault="00E973A4" w:rsidP="007A50B4">
          <w:pPr>
            <w:pStyle w:val="Footer"/>
            <w:suppressAutoHyphens/>
            <w:spacing w:line="240" w:lineRule="exact"/>
            <w:jc w:val="right"/>
            <w:rPr>
              <w:spacing w:val="4"/>
              <w:w w:val="103"/>
              <w:kern w:val="14"/>
              <w:sz w:val="20"/>
              <w:szCs w:val="20"/>
            </w:rPr>
          </w:pPr>
        </w:p>
      </w:tc>
    </w:tr>
  </w:tbl>
  <w:p w14:paraId="4BA02D6E" w14:textId="77777777" w:rsidR="00E973A4" w:rsidRDefault="00E973A4" w:rsidP="00367CD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1E0" w:firstRow="1" w:lastRow="1" w:firstColumn="1" w:lastColumn="1" w:noHBand="0" w:noVBand="0"/>
    </w:tblPr>
    <w:tblGrid>
      <w:gridCol w:w="9412"/>
    </w:tblGrid>
    <w:tr w:rsidR="00E973A4" w:rsidRPr="0058545A" w14:paraId="78250758" w14:textId="77777777" w:rsidTr="0058545A">
      <w:tc>
        <w:tcPr>
          <w:tcW w:w="9631" w:type="dxa"/>
          <w:shd w:val="clear" w:color="auto" w:fill="auto"/>
        </w:tcPr>
        <w:p w14:paraId="065B5052" w14:textId="4929831F" w:rsidR="00E973A4" w:rsidRPr="007A50B4" w:rsidRDefault="00E973A4" w:rsidP="007A50B4">
          <w:pPr>
            <w:pStyle w:val="Footer"/>
            <w:tabs>
              <w:tab w:val="clear" w:pos="4320"/>
              <w:tab w:val="clear" w:pos="8640"/>
            </w:tabs>
            <w:suppressAutoHyphens/>
            <w:spacing w:before="60" w:line="240" w:lineRule="exact"/>
            <w:jc w:val="center"/>
            <w:rPr>
              <w:spacing w:val="6"/>
              <w:w w:val="103"/>
              <w:kern w:val="14"/>
              <w:sz w:val="18"/>
              <w:szCs w:val="18"/>
              <w:lang w:val="en-US"/>
            </w:rPr>
          </w:pPr>
          <w:r w:rsidRPr="007A50B4">
            <w:rPr>
              <w:rStyle w:val="PageNumber"/>
              <w:spacing w:val="4"/>
              <w:w w:val="103"/>
              <w:kern w:val="14"/>
              <w:sz w:val="18"/>
              <w:szCs w:val="18"/>
            </w:rPr>
            <w:t xml:space="preserve">Page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PAGE </w:instrText>
          </w:r>
          <w:r w:rsidRPr="007A50B4">
            <w:rPr>
              <w:rStyle w:val="PageNumber"/>
              <w:spacing w:val="4"/>
              <w:w w:val="103"/>
              <w:kern w:val="14"/>
              <w:sz w:val="18"/>
              <w:szCs w:val="18"/>
            </w:rPr>
            <w:fldChar w:fldCharType="separate"/>
          </w:r>
          <w:r w:rsidRPr="007A50B4">
            <w:rPr>
              <w:rStyle w:val="PageNumber"/>
              <w:noProof/>
              <w:spacing w:val="4"/>
              <w:w w:val="103"/>
              <w:kern w:val="14"/>
              <w:sz w:val="18"/>
              <w:szCs w:val="18"/>
            </w:rPr>
            <w:t>2</w:t>
          </w:r>
          <w:r w:rsidRPr="007A50B4">
            <w:rPr>
              <w:rStyle w:val="PageNumber"/>
              <w:spacing w:val="4"/>
              <w:w w:val="103"/>
              <w:kern w:val="14"/>
              <w:sz w:val="18"/>
              <w:szCs w:val="18"/>
            </w:rPr>
            <w:fldChar w:fldCharType="end"/>
          </w:r>
          <w:r w:rsidRPr="007A50B4">
            <w:rPr>
              <w:rStyle w:val="PageNumber"/>
              <w:spacing w:val="4"/>
              <w:w w:val="103"/>
              <w:kern w:val="14"/>
              <w:sz w:val="18"/>
              <w:szCs w:val="18"/>
            </w:rPr>
            <w:t xml:space="preserve"> </w:t>
          </w:r>
          <w:r>
            <w:rPr>
              <w:rStyle w:val="PageNumber"/>
              <w:spacing w:val="4"/>
              <w:w w:val="103"/>
              <w:kern w:val="14"/>
              <w:sz w:val="18"/>
              <w:szCs w:val="18"/>
            </w:rPr>
            <w:t>sur</w:t>
          </w:r>
          <w:r w:rsidRPr="007A50B4">
            <w:rPr>
              <w:rStyle w:val="PageNumber"/>
              <w:spacing w:val="4"/>
              <w:w w:val="103"/>
              <w:kern w:val="14"/>
              <w:sz w:val="18"/>
              <w:szCs w:val="18"/>
            </w:rPr>
            <w:t xml:space="preserve"> </w:t>
          </w:r>
          <w:r w:rsidRPr="007A50B4">
            <w:rPr>
              <w:rStyle w:val="PageNumber"/>
              <w:spacing w:val="4"/>
              <w:w w:val="103"/>
              <w:kern w:val="14"/>
              <w:sz w:val="18"/>
              <w:szCs w:val="18"/>
            </w:rPr>
            <w:fldChar w:fldCharType="begin"/>
          </w:r>
          <w:r w:rsidRPr="007A50B4">
            <w:rPr>
              <w:rStyle w:val="PageNumber"/>
              <w:spacing w:val="4"/>
              <w:w w:val="103"/>
              <w:kern w:val="14"/>
              <w:sz w:val="18"/>
              <w:szCs w:val="18"/>
            </w:rPr>
            <w:instrText xml:space="preserve"> NUMPAGES </w:instrText>
          </w:r>
          <w:r w:rsidRPr="007A50B4">
            <w:rPr>
              <w:rStyle w:val="PageNumber"/>
              <w:spacing w:val="4"/>
              <w:w w:val="103"/>
              <w:kern w:val="14"/>
              <w:sz w:val="18"/>
              <w:szCs w:val="18"/>
            </w:rPr>
            <w:fldChar w:fldCharType="separate"/>
          </w:r>
          <w:r w:rsidRPr="007A50B4">
            <w:rPr>
              <w:rStyle w:val="PageNumber"/>
              <w:noProof/>
              <w:spacing w:val="4"/>
              <w:w w:val="103"/>
              <w:kern w:val="14"/>
              <w:sz w:val="18"/>
              <w:szCs w:val="18"/>
            </w:rPr>
            <w:t>30</w:t>
          </w:r>
          <w:r w:rsidRPr="007A50B4">
            <w:rPr>
              <w:rStyle w:val="PageNumber"/>
              <w:spacing w:val="4"/>
              <w:w w:val="103"/>
              <w:kern w:val="14"/>
              <w:sz w:val="18"/>
              <w:szCs w:val="18"/>
            </w:rPr>
            <w:fldChar w:fldCharType="end"/>
          </w:r>
        </w:p>
      </w:tc>
    </w:tr>
  </w:tbl>
  <w:p w14:paraId="3F97A598" w14:textId="77777777" w:rsidR="00E973A4" w:rsidRDefault="00E973A4">
    <w:pPr>
      <w:pStyle w:val="Footer"/>
      <w:tabs>
        <w:tab w:val="clear" w:pos="4320"/>
        <w:tab w:val="clear" w:pos="8640"/>
      </w:tabs>
      <w:rPr>
        <w:sz w:val="2"/>
        <w:szCs w:val="2"/>
      </w:rPr>
    </w:pPr>
  </w:p>
  <w:p w14:paraId="37B87DFA" w14:textId="77777777" w:rsidR="00E973A4" w:rsidRDefault="00E973A4">
    <w:pPr>
      <w:pStyle w:val="Footer"/>
      <w:tabs>
        <w:tab w:val="clear" w:pos="4320"/>
        <w:tab w:val="clear" w:pos="864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A588E" w14:textId="77777777" w:rsidR="00E973A4" w:rsidRDefault="00E973A4">
      <w:r>
        <w:separator/>
      </w:r>
    </w:p>
  </w:footnote>
  <w:footnote w:type="continuationSeparator" w:id="0">
    <w:p w14:paraId="3CEACD66" w14:textId="77777777" w:rsidR="00E973A4" w:rsidRDefault="00E973A4">
      <w:r>
        <w:continuationSeparator/>
      </w:r>
    </w:p>
  </w:footnote>
  <w:footnote w:id="1">
    <w:p w14:paraId="2970E790" w14:textId="09330C39" w:rsidR="00E973A4" w:rsidRPr="00C478A4" w:rsidRDefault="00E973A4">
      <w:pPr>
        <w:pStyle w:val="FootnoteText"/>
        <w:rPr>
          <w:lang w:val="fr-FR"/>
        </w:rPr>
      </w:pPr>
      <w:r>
        <w:rPr>
          <w:lang w:val="fr-FR"/>
        </w:rPr>
        <w:tab/>
      </w:r>
      <w:r w:rsidRPr="00B203CF">
        <w:rPr>
          <w:rStyle w:val="FootnoteReference"/>
        </w:rPr>
        <w:footnoteRef/>
      </w:r>
      <w:r w:rsidRPr="00B203CF">
        <w:rPr>
          <w:lang w:val="fr-FR"/>
        </w:rPr>
        <w:t xml:space="preserve"> </w:t>
      </w:r>
      <w:r>
        <w:rPr>
          <w:lang w:val="fr-FR"/>
        </w:rPr>
        <w:tab/>
      </w:r>
      <w:r w:rsidRPr="00B203CF">
        <w:rPr>
          <w:shd w:val="clear" w:color="auto" w:fill="FFFFFF"/>
          <w:lang w:val="fr-FR"/>
        </w:rPr>
        <w:t>Observation générale n</w:t>
      </w:r>
      <w:r w:rsidRPr="00B203CF">
        <w:rPr>
          <w:shd w:val="clear" w:color="auto" w:fill="FFFFFF"/>
          <w:vertAlign w:val="superscript"/>
          <w:lang w:val="fr-FR"/>
        </w:rPr>
        <w:t>o</w:t>
      </w:r>
      <w:r w:rsidRPr="00B203CF">
        <w:rPr>
          <w:shd w:val="clear" w:color="auto" w:fill="FFFFFF"/>
          <w:lang w:val="fr-FR"/>
        </w:rPr>
        <w:t xml:space="preserve"> 36 sur l’article 6 du Pacte international relatif aux droits civils et politiques, concernant le droit à la vie, adoptée par le Comité des droits de l’homme à sa cent vingt-quatrième session (tenue du 8 octobre au 2 novembre 2018) ; certains paragraphes abordent également la question de la peine capitale. Ce document est actuellement disponible </w:t>
      </w:r>
      <w:hyperlink r:id="rId1" w:history="1">
        <w:r w:rsidRPr="00E707B2">
          <w:rPr>
            <w:rStyle w:val="Hyperlink"/>
            <w:shd w:val="clear" w:color="auto" w:fill="FFFFFF"/>
            <w:lang w:val="fr-FR"/>
          </w:rPr>
          <w:t>ici</w:t>
        </w:r>
      </w:hyperlink>
      <w:r w:rsidRPr="00E707B2">
        <w:rPr>
          <w:color w:val="333333"/>
          <w:shd w:val="clear" w:color="auto" w:fill="FFFFFF"/>
          <w:lang w:val="fr-FR"/>
        </w:rPr>
        <w:t xml:space="preserve"> </w:t>
      </w:r>
      <w:r w:rsidRPr="00B203CF">
        <w:rPr>
          <w:shd w:val="clear" w:color="auto" w:fill="FFFFFF"/>
          <w:lang w:val="fr-FR"/>
        </w:rPr>
        <w:t xml:space="preserve">en anglais, dans une version préliminaire non éditée, et il sera disponible dans toutes les langues officielles de l’ONU le moment venu à l’adresse suivante : </w:t>
      </w:r>
      <w:hyperlink r:id="rId2" w:history="1">
        <w:r w:rsidRPr="00A95A5E">
          <w:rPr>
            <w:rStyle w:val="Hyperlink"/>
            <w:lang w:val="fr-FR"/>
          </w:rPr>
          <w:t>https://undocs.org/CCPR/C/GC/36</w:t>
        </w:r>
      </w:hyperlink>
      <w:r w:rsidRPr="00E707B2">
        <w:rPr>
          <w:color w:val="333333"/>
          <w:shd w:val="clear" w:color="auto" w:fill="FFFFFF"/>
          <w:lang w:val="fr-FR"/>
        </w:rPr>
        <w:t>.</w:t>
      </w:r>
    </w:p>
  </w:footnote>
  <w:footnote w:id="2">
    <w:p w14:paraId="0AA5693C" w14:textId="7E6F104C" w:rsidR="00E973A4" w:rsidRPr="00C51849" w:rsidRDefault="00E973A4">
      <w:pPr>
        <w:pStyle w:val="FootnoteText"/>
        <w:rPr>
          <w:lang w:val="fr-FR"/>
        </w:rPr>
      </w:pPr>
      <w:r>
        <w:rPr>
          <w:lang w:val="fr-FR"/>
        </w:rPr>
        <w:tab/>
      </w:r>
      <w:r w:rsidRPr="00B203CF">
        <w:rPr>
          <w:rStyle w:val="FootnoteReference"/>
          <w:lang w:val="fr-FR"/>
        </w:rPr>
        <w:t>1</w:t>
      </w:r>
      <w:r w:rsidRPr="00B203CF">
        <w:rPr>
          <w:lang w:val="fr-FR"/>
        </w:rPr>
        <w:t xml:space="preserve"> </w:t>
      </w:r>
      <w:r>
        <w:rPr>
          <w:lang w:val="fr-FR"/>
        </w:rPr>
        <w:tab/>
        <w:t xml:space="preserve">Nations Unies, </w:t>
      </w:r>
      <w:r w:rsidRPr="00C64FD6">
        <w:rPr>
          <w:i/>
          <w:iCs/>
          <w:lang w:val="fr-FR"/>
        </w:rPr>
        <w:t>Recueil des Traités</w:t>
      </w:r>
      <w:r>
        <w:rPr>
          <w:lang w:val="fr-FR"/>
        </w:rPr>
        <w:t>, vol. 596, n</w:t>
      </w:r>
      <w:r w:rsidRPr="00C51849">
        <w:rPr>
          <w:vertAlign w:val="superscript"/>
          <w:lang w:val="fr-FR"/>
        </w:rPr>
        <w:t>o</w:t>
      </w:r>
      <w:r>
        <w:rPr>
          <w:lang w:val="fr-FR"/>
        </w:rPr>
        <w:t> 8638.</w:t>
      </w:r>
    </w:p>
  </w:footnote>
  <w:footnote w:id="3">
    <w:p w14:paraId="35D3E922" w14:textId="540E9408" w:rsidR="00E973A4" w:rsidRPr="00F15B3A" w:rsidRDefault="00E973A4">
      <w:pPr>
        <w:pStyle w:val="FootnoteText"/>
        <w:rPr>
          <w:lang w:val="fr-FR"/>
        </w:rPr>
      </w:pPr>
      <w:r w:rsidRPr="002F60B0">
        <w:rPr>
          <w:lang w:val="fr-CH"/>
        </w:rPr>
        <w:tab/>
      </w:r>
      <w:r w:rsidRPr="00F15B3A">
        <w:rPr>
          <w:rStyle w:val="FootnoteReference"/>
          <w:lang w:val="fr-FR"/>
        </w:rPr>
        <w:t>1</w:t>
      </w:r>
      <w:r w:rsidRPr="00F15B3A">
        <w:rPr>
          <w:lang w:val="fr-FR"/>
        </w:rPr>
        <w:t xml:space="preserve"> </w:t>
      </w:r>
      <w:r w:rsidRPr="00F15B3A">
        <w:rPr>
          <w:lang w:val="fr-FR"/>
        </w:rPr>
        <w:tab/>
      </w:r>
      <w:r w:rsidRPr="00F15B3A">
        <w:rPr>
          <w:shd w:val="clear" w:color="auto" w:fill="FFFFFF"/>
          <w:lang w:val="fr-FR"/>
        </w:rPr>
        <w:t>Résolution 70/175 de l’Assemblée générale, annexe</w:t>
      </w:r>
      <w:r>
        <w:rPr>
          <w:shd w:val="clear" w:color="auto" w:fill="FFFFFF"/>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42"/>
      <w:gridCol w:w="8364"/>
    </w:tblGrid>
    <w:tr w:rsidR="00E973A4" w:rsidRPr="00E843D7" w14:paraId="76F3B806" w14:textId="77777777" w:rsidTr="00CA037E">
      <w:trPr>
        <w:trHeight w:val="1363"/>
      </w:trPr>
      <w:tc>
        <w:tcPr>
          <w:tcW w:w="1242" w:type="dxa"/>
          <w:shd w:val="clear" w:color="auto" w:fill="auto"/>
        </w:tcPr>
        <w:p w14:paraId="6BA9CC63" w14:textId="5A80FC8D" w:rsidR="00E973A4" w:rsidRPr="00CC5ACC" w:rsidRDefault="00E973A4" w:rsidP="00CA037E">
          <w:pPr>
            <w:widowControl w:val="0"/>
            <w:pBdr>
              <w:top w:val="single" w:sz="6" w:space="0" w:color="FFFFFF"/>
              <w:left w:val="single" w:sz="6" w:space="0" w:color="FFFFFF"/>
              <w:bottom w:val="single" w:sz="6" w:space="0" w:color="FFFFFF"/>
              <w:right w:val="single" w:sz="6" w:space="0" w:color="FFFFFF"/>
            </w:pBdr>
            <w:spacing w:before="120"/>
            <w:rPr>
              <w:snapToGrid w:val="0"/>
            </w:rPr>
          </w:pPr>
          <w:r>
            <w:rPr>
              <w:noProof/>
              <w:snapToGrid w:val="0"/>
            </w:rPr>
            <w:drawing>
              <wp:inline distT="0" distB="0" distL="0" distR="0" wp14:anchorId="0F975252" wp14:editId="7A02DA63">
                <wp:extent cx="7366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01" t="-1373" r="-1401" b="-1373"/>
                        <a:stretch>
                          <a:fillRect/>
                        </a:stretch>
                      </pic:blipFill>
                      <pic:spPr bwMode="auto">
                        <a:xfrm>
                          <a:off x="0" y="0"/>
                          <a:ext cx="736600" cy="660400"/>
                        </a:xfrm>
                        <a:prstGeom prst="rect">
                          <a:avLst/>
                        </a:prstGeom>
                        <a:noFill/>
                        <a:ln>
                          <a:noFill/>
                        </a:ln>
                      </pic:spPr>
                    </pic:pic>
                  </a:graphicData>
                </a:graphic>
              </wp:inline>
            </w:drawing>
          </w:r>
        </w:p>
      </w:tc>
      <w:tc>
        <w:tcPr>
          <w:tcW w:w="8364" w:type="dxa"/>
          <w:shd w:val="clear" w:color="auto" w:fill="auto"/>
        </w:tcPr>
        <w:p w14:paraId="6C12EFD8" w14:textId="52C3B678" w:rsidR="00E973A4" w:rsidRPr="002D081D" w:rsidRDefault="00E973A4" w:rsidP="00CA037E">
          <w:pPr>
            <w:pStyle w:val="Header"/>
            <w:spacing w:before="480" w:line="240" w:lineRule="exact"/>
            <w:ind w:left="46"/>
            <w:rPr>
              <w:rFonts w:ascii="Calibri" w:hAnsi="Calibri" w:cs="Calibri"/>
              <w:color w:val="000000"/>
              <w:sz w:val="28"/>
              <w:szCs w:val="28"/>
              <w:lang w:val="fr-CH"/>
            </w:rPr>
          </w:pPr>
          <w:r w:rsidRPr="002D081D">
            <w:rPr>
              <w:rFonts w:ascii="Calibri" w:hAnsi="Calibri" w:cs="Calibri"/>
              <w:color w:val="000000"/>
              <w:sz w:val="28"/>
              <w:szCs w:val="28"/>
              <w:lang w:val="fr-CH"/>
            </w:rPr>
            <w:t>NATIONS UNIES</w:t>
          </w:r>
        </w:p>
        <w:p w14:paraId="2D88114E" w14:textId="67F6C37F" w:rsidR="00E973A4" w:rsidRPr="00CA037E" w:rsidRDefault="00E973A4" w:rsidP="00CA037E">
          <w:pPr>
            <w:pStyle w:val="Header"/>
            <w:ind w:left="46"/>
            <w:rPr>
              <w:rFonts w:ascii="Calibri" w:hAnsi="Calibri" w:cs="Calibri"/>
              <w:b/>
              <w:bCs/>
              <w:i/>
              <w:iCs/>
              <w:color w:val="000000"/>
              <w:sz w:val="28"/>
              <w:szCs w:val="28"/>
              <w:lang w:val="fr-FR"/>
            </w:rPr>
          </w:pPr>
          <w:r w:rsidRPr="002D081D">
            <w:rPr>
              <w:rFonts w:ascii="Calibri" w:hAnsi="Calibri" w:cs="Calibri"/>
              <w:b/>
              <w:bCs/>
              <w:i/>
              <w:iCs/>
              <w:color w:val="000000"/>
              <w:sz w:val="28"/>
              <w:szCs w:val="28"/>
              <w:lang w:val="fr-CH"/>
            </w:rPr>
            <w:t xml:space="preserve">Office contre la drogue et le </w:t>
          </w:r>
          <w:r w:rsidRPr="00CA037E">
            <w:rPr>
              <w:rFonts w:ascii="Calibri" w:hAnsi="Calibri" w:cs="Calibri"/>
              <w:b/>
              <w:bCs/>
              <w:i/>
              <w:iCs/>
              <w:color w:val="000000"/>
              <w:sz w:val="28"/>
              <w:szCs w:val="28"/>
              <w:lang w:val="fr-FR"/>
            </w:rPr>
            <w:t>crime</w:t>
          </w:r>
        </w:p>
        <w:p w14:paraId="580C9D19" w14:textId="77777777" w:rsidR="00E973A4" w:rsidRPr="00CA037E" w:rsidRDefault="00E973A4" w:rsidP="00CA037E">
          <w:pPr>
            <w:ind w:left="46"/>
            <w:rPr>
              <w:sz w:val="22"/>
              <w:szCs w:val="22"/>
              <w:lang w:val="fr-FR"/>
            </w:rPr>
          </w:pPr>
        </w:p>
      </w:tc>
    </w:tr>
  </w:tbl>
  <w:p w14:paraId="7EE7A640" w14:textId="40BFF1DC" w:rsidR="00E973A4" w:rsidRPr="00CA037E" w:rsidRDefault="00E973A4" w:rsidP="00CA037E">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DC2A" w14:textId="21E0B73D" w:rsidR="00E973A4" w:rsidRDefault="00E973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C9A93" w14:textId="44E268AA" w:rsidR="00E973A4" w:rsidRDefault="00E973A4">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72F4" w14:textId="1EAE5ADE" w:rsidR="00E973A4" w:rsidRDefault="00E97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F6E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21844"/>
    <w:multiLevelType w:val="hybridMultilevel"/>
    <w:tmpl w:val="1ABCE6BA"/>
    <w:lvl w:ilvl="0" w:tplc="0C4E55B2">
      <w:start w:val="1"/>
      <w:numFmt w:val="bullet"/>
      <w:lvlText w:val=""/>
      <w:lvlJc w:val="left"/>
      <w:pPr>
        <w:tabs>
          <w:tab w:val="num" w:pos="2189"/>
        </w:tabs>
        <w:ind w:left="2189"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 w15:restartNumberingAfterBreak="0">
    <w:nsid w:val="0CF377A3"/>
    <w:multiLevelType w:val="hybridMultilevel"/>
    <w:tmpl w:val="CF94DE9E"/>
    <w:lvl w:ilvl="0" w:tplc="A5AE72A8">
      <w:start w:val="1"/>
      <w:numFmt w:val="bullet"/>
      <w:lvlText w:val=""/>
      <w:lvlJc w:val="left"/>
      <w:pPr>
        <w:tabs>
          <w:tab w:val="num" w:pos="3456"/>
        </w:tabs>
        <w:ind w:left="3456"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 w15:restartNumberingAfterBreak="0">
    <w:nsid w:val="11D6683F"/>
    <w:multiLevelType w:val="hybridMultilevel"/>
    <w:tmpl w:val="C1F2FDF4"/>
    <w:lvl w:ilvl="0" w:tplc="0C4E55B2">
      <w:start w:val="1"/>
      <w:numFmt w:val="bullet"/>
      <w:lvlText w:val=""/>
      <w:lvlJc w:val="left"/>
      <w:pPr>
        <w:tabs>
          <w:tab w:val="num" w:pos="2189"/>
        </w:tabs>
        <w:ind w:left="2189"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4" w15:restartNumberingAfterBreak="0">
    <w:nsid w:val="13247620"/>
    <w:multiLevelType w:val="hybridMultilevel"/>
    <w:tmpl w:val="C1F2FDF4"/>
    <w:lvl w:ilvl="0" w:tplc="953ECEAC">
      <w:start w:val="1"/>
      <w:numFmt w:val="bullet"/>
      <w:lvlText w:val=""/>
      <w:lvlJc w:val="left"/>
      <w:pPr>
        <w:tabs>
          <w:tab w:val="num" w:pos="1724"/>
        </w:tabs>
        <w:ind w:left="1724" w:hanging="1724"/>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5" w15:restartNumberingAfterBreak="0">
    <w:nsid w:val="15516C2D"/>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B79DB"/>
    <w:multiLevelType w:val="hybridMultilevel"/>
    <w:tmpl w:val="1ABCE6BA"/>
    <w:lvl w:ilvl="0" w:tplc="0C4E55B2">
      <w:start w:val="1"/>
      <w:numFmt w:val="bullet"/>
      <w:lvlText w:val=""/>
      <w:lvlJc w:val="left"/>
      <w:pPr>
        <w:tabs>
          <w:tab w:val="num" w:pos="3456"/>
        </w:tabs>
        <w:ind w:left="3456" w:hanging="465"/>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7" w15:restartNumberingAfterBreak="0">
    <w:nsid w:val="188270EF"/>
    <w:multiLevelType w:val="hybridMultilevel"/>
    <w:tmpl w:val="1ABCE6BA"/>
    <w:lvl w:ilvl="0" w:tplc="F1FE643E">
      <w:start w:val="1"/>
      <w:numFmt w:val="bullet"/>
      <w:lvlText w:val=""/>
      <w:lvlJc w:val="left"/>
      <w:pPr>
        <w:tabs>
          <w:tab w:val="num" w:pos="2348"/>
        </w:tabs>
        <w:ind w:left="2348" w:hanging="448"/>
      </w:pPr>
      <w:rPr>
        <w:rFonts w:ascii="Symbol" w:hAnsi="Symbol" w:hint="default"/>
        <w:color w:val="auto"/>
      </w:rPr>
    </w:lvl>
    <w:lvl w:ilvl="1" w:tplc="04090003" w:tentative="1">
      <w:start w:val="1"/>
      <w:numFmt w:val="bullet"/>
      <w:lvlText w:val="o"/>
      <w:lvlJc w:val="left"/>
      <w:pPr>
        <w:tabs>
          <w:tab w:val="num" w:pos="2866"/>
        </w:tabs>
        <w:ind w:left="2866" w:hanging="360"/>
      </w:pPr>
      <w:rPr>
        <w:rFonts w:ascii="Courier New" w:hAnsi="Courier New" w:hint="default"/>
      </w:rPr>
    </w:lvl>
    <w:lvl w:ilvl="2" w:tplc="04090005">
      <w:start w:val="1"/>
      <w:numFmt w:val="bullet"/>
      <w:lvlText w:val=""/>
      <w:lvlJc w:val="left"/>
      <w:pPr>
        <w:tabs>
          <w:tab w:val="num" w:pos="3586"/>
        </w:tabs>
        <w:ind w:left="3586" w:hanging="360"/>
      </w:pPr>
      <w:rPr>
        <w:rFonts w:ascii="Wingdings" w:hAnsi="Wingdings" w:hint="default"/>
      </w:rPr>
    </w:lvl>
    <w:lvl w:ilvl="3" w:tplc="04090001" w:tentative="1">
      <w:start w:val="1"/>
      <w:numFmt w:val="bullet"/>
      <w:lvlText w:val=""/>
      <w:lvlJc w:val="left"/>
      <w:pPr>
        <w:tabs>
          <w:tab w:val="num" w:pos="4306"/>
        </w:tabs>
        <w:ind w:left="4306" w:hanging="360"/>
      </w:pPr>
      <w:rPr>
        <w:rFonts w:ascii="Symbol" w:hAnsi="Symbol" w:hint="default"/>
      </w:rPr>
    </w:lvl>
    <w:lvl w:ilvl="4" w:tplc="04090003" w:tentative="1">
      <w:start w:val="1"/>
      <w:numFmt w:val="bullet"/>
      <w:lvlText w:val="o"/>
      <w:lvlJc w:val="left"/>
      <w:pPr>
        <w:tabs>
          <w:tab w:val="num" w:pos="5026"/>
        </w:tabs>
        <w:ind w:left="5026" w:hanging="360"/>
      </w:pPr>
      <w:rPr>
        <w:rFonts w:ascii="Courier New" w:hAnsi="Courier New" w:hint="default"/>
      </w:rPr>
    </w:lvl>
    <w:lvl w:ilvl="5" w:tplc="04090005" w:tentative="1">
      <w:start w:val="1"/>
      <w:numFmt w:val="bullet"/>
      <w:lvlText w:val=""/>
      <w:lvlJc w:val="left"/>
      <w:pPr>
        <w:tabs>
          <w:tab w:val="num" w:pos="5746"/>
        </w:tabs>
        <w:ind w:left="5746" w:hanging="360"/>
      </w:pPr>
      <w:rPr>
        <w:rFonts w:ascii="Wingdings" w:hAnsi="Wingdings" w:hint="default"/>
      </w:rPr>
    </w:lvl>
    <w:lvl w:ilvl="6" w:tplc="04090001" w:tentative="1">
      <w:start w:val="1"/>
      <w:numFmt w:val="bullet"/>
      <w:lvlText w:val=""/>
      <w:lvlJc w:val="left"/>
      <w:pPr>
        <w:tabs>
          <w:tab w:val="num" w:pos="6466"/>
        </w:tabs>
        <w:ind w:left="6466" w:hanging="360"/>
      </w:pPr>
      <w:rPr>
        <w:rFonts w:ascii="Symbol" w:hAnsi="Symbol" w:hint="default"/>
      </w:rPr>
    </w:lvl>
    <w:lvl w:ilvl="7" w:tplc="04090003" w:tentative="1">
      <w:start w:val="1"/>
      <w:numFmt w:val="bullet"/>
      <w:lvlText w:val="o"/>
      <w:lvlJc w:val="left"/>
      <w:pPr>
        <w:tabs>
          <w:tab w:val="num" w:pos="7186"/>
        </w:tabs>
        <w:ind w:left="7186" w:hanging="360"/>
      </w:pPr>
      <w:rPr>
        <w:rFonts w:ascii="Courier New" w:hAnsi="Courier New" w:hint="default"/>
      </w:rPr>
    </w:lvl>
    <w:lvl w:ilvl="8" w:tplc="04090005" w:tentative="1">
      <w:start w:val="1"/>
      <w:numFmt w:val="bullet"/>
      <w:lvlText w:val=""/>
      <w:lvlJc w:val="left"/>
      <w:pPr>
        <w:tabs>
          <w:tab w:val="num" w:pos="7906"/>
        </w:tabs>
        <w:ind w:left="7906" w:hanging="360"/>
      </w:pPr>
      <w:rPr>
        <w:rFonts w:ascii="Wingdings" w:hAnsi="Wingdings" w:hint="default"/>
      </w:rPr>
    </w:lvl>
  </w:abstractNum>
  <w:abstractNum w:abstractNumId="8" w15:restartNumberingAfterBreak="0">
    <w:nsid w:val="1AC23759"/>
    <w:multiLevelType w:val="hybridMultilevel"/>
    <w:tmpl w:val="EBE442D8"/>
    <w:lvl w:ilvl="0" w:tplc="CD5A750C">
      <w:start w:val="1"/>
      <w:numFmt w:val="lowerLetter"/>
      <w:lvlText w:val="%1."/>
      <w:lvlJc w:val="left"/>
      <w:pPr>
        <w:ind w:left="2107" w:hanging="36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9" w15:restartNumberingAfterBreak="0">
    <w:nsid w:val="1B1D590A"/>
    <w:multiLevelType w:val="hybridMultilevel"/>
    <w:tmpl w:val="BBE0FC7C"/>
    <w:lvl w:ilvl="0" w:tplc="4F58746C">
      <w:start w:val="3"/>
      <w:numFmt w:val="lowerLetter"/>
      <w:lvlText w:val="%1."/>
      <w:lvlJc w:val="left"/>
      <w:pPr>
        <w:ind w:left="2107" w:hanging="36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0" w15:restartNumberingAfterBreak="0">
    <w:nsid w:val="216A27EB"/>
    <w:multiLevelType w:val="hybridMultilevel"/>
    <w:tmpl w:val="0648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2651D"/>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28975303"/>
    <w:multiLevelType w:val="hybridMultilevel"/>
    <w:tmpl w:val="C1F2FDF4"/>
    <w:lvl w:ilvl="0" w:tplc="5A3AD6B8">
      <w:start w:val="1"/>
      <w:numFmt w:val="bullet"/>
      <w:lvlText w:val=""/>
      <w:lvlJc w:val="left"/>
      <w:pPr>
        <w:tabs>
          <w:tab w:val="num" w:pos="2191"/>
        </w:tabs>
        <w:ind w:left="2191" w:hanging="465"/>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3" w15:restartNumberingAfterBreak="0">
    <w:nsid w:val="2F673B53"/>
    <w:multiLevelType w:val="hybridMultilevel"/>
    <w:tmpl w:val="93721944"/>
    <w:lvl w:ilvl="0" w:tplc="656EB2D8">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14" w15:restartNumberingAfterBreak="0">
    <w:nsid w:val="354A2401"/>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E37FB"/>
    <w:multiLevelType w:val="hybridMultilevel"/>
    <w:tmpl w:val="BE28A398"/>
    <w:lvl w:ilvl="0" w:tplc="D834D7C8">
      <w:start w:val="1"/>
      <w:numFmt w:val="decimal"/>
      <w:lvlText w:val="%1."/>
      <w:lvlJc w:val="left"/>
      <w:pPr>
        <w:ind w:left="1740" w:hanging="4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42BA0B3E"/>
    <w:multiLevelType w:val="hybridMultilevel"/>
    <w:tmpl w:val="BE28A398"/>
    <w:lvl w:ilvl="0" w:tplc="D834D7C8">
      <w:start w:val="1"/>
      <w:numFmt w:val="decimal"/>
      <w:lvlText w:val="%1."/>
      <w:lvlJc w:val="left"/>
      <w:pPr>
        <w:ind w:left="1740" w:hanging="4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4B105D52"/>
    <w:multiLevelType w:val="hybridMultilevel"/>
    <w:tmpl w:val="C1F2FDF4"/>
    <w:lvl w:ilvl="0" w:tplc="0840F160">
      <w:start w:val="1"/>
      <w:numFmt w:val="bullet"/>
      <w:lvlText w:val=""/>
      <w:lvlJc w:val="left"/>
      <w:pPr>
        <w:tabs>
          <w:tab w:val="num" w:pos="1724"/>
        </w:tabs>
        <w:ind w:left="1724" w:hanging="1724"/>
      </w:pPr>
      <w:rPr>
        <w:rFonts w:ascii="Symbol" w:hAnsi="Symbol" w:hint="default"/>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18" w15:restartNumberingAfterBreak="0">
    <w:nsid w:val="52AF5393"/>
    <w:multiLevelType w:val="hybridMultilevel"/>
    <w:tmpl w:val="82F0A866"/>
    <w:lvl w:ilvl="0" w:tplc="E45E650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9" w15:restartNumberingAfterBreak="0">
    <w:nsid w:val="550861CE"/>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073EA"/>
    <w:multiLevelType w:val="hybridMultilevel"/>
    <w:tmpl w:val="10A26572"/>
    <w:lvl w:ilvl="0" w:tplc="E16EC64E">
      <w:start w:val="6"/>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1" w15:restartNumberingAfterBreak="0">
    <w:nsid w:val="597237EB"/>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61686"/>
    <w:multiLevelType w:val="hybridMultilevel"/>
    <w:tmpl w:val="ABC663C4"/>
    <w:lvl w:ilvl="0" w:tplc="9C920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47752"/>
    <w:multiLevelType w:val="hybridMultilevel"/>
    <w:tmpl w:val="39944664"/>
    <w:lvl w:ilvl="0" w:tplc="0B1CA7FE">
      <w:start w:val="3"/>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5C4C187A"/>
    <w:multiLevelType w:val="hybridMultilevel"/>
    <w:tmpl w:val="03C63F9E"/>
    <w:lvl w:ilvl="0" w:tplc="FCC83EFE">
      <w:start w:val="3"/>
      <w:numFmt w:val="decimal"/>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64D4772F"/>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6" w15:restartNumberingAfterBreak="0">
    <w:nsid w:val="66441671"/>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7" w15:restartNumberingAfterBreak="0">
    <w:nsid w:val="66DB1D0F"/>
    <w:multiLevelType w:val="hybridMultilevel"/>
    <w:tmpl w:val="C1F2FDF4"/>
    <w:lvl w:ilvl="0" w:tplc="0DB4383C">
      <w:start w:val="1"/>
      <w:numFmt w:val="bullet"/>
      <w:lvlText w:val=""/>
      <w:lvlJc w:val="left"/>
      <w:pPr>
        <w:tabs>
          <w:tab w:val="num" w:pos="1724"/>
        </w:tabs>
        <w:ind w:left="1724" w:hanging="1724"/>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28" w15:restartNumberingAfterBreak="0">
    <w:nsid w:val="67F4405D"/>
    <w:multiLevelType w:val="hybridMultilevel"/>
    <w:tmpl w:val="ABC663C4"/>
    <w:lvl w:ilvl="0" w:tplc="9C92031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15:restartNumberingAfterBreak="0">
    <w:nsid w:val="72807731"/>
    <w:multiLevelType w:val="hybridMultilevel"/>
    <w:tmpl w:val="CF94DE9E"/>
    <w:lvl w:ilvl="0" w:tplc="A5AE72A8">
      <w:start w:val="1"/>
      <w:numFmt w:val="bullet"/>
      <w:lvlText w:val=""/>
      <w:lvlJc w:val="left"/>
      <w:pPr>
        <w:tabs>
          <w:tab w:val="num" w:pos="2189"/>
        </w:tabs>
        <w:ind w:left="2189"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abstractNum w:abstractNumId="30" w15:restartNumberingAfterBreak="0">
    <w:nsid w:val="75312599"/>
    <w:multiLevelType w:val="multilevel"/>
    <w:tmpl w:val="2CDE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C42C7"/>
    <w:multiLevelType w:val="hybridMultilevel"/>
    <w:tmpl w:val="C1F2FDF4"/>
    <w:lvl w:ilvl="0" w:tplc="A5AE72A8">
      <w:start w:val="1"/>
      <w:numFmt w:val="bullet"/>
      <w:lvlText w:val=""/>
      <w:lvlJc w:val="left"/>
      <w:pPr>
        <w:tabs>
          <w:tab w:val="num" w:pos="2189"/>
        </w:tabs>
        <w:ind w:left="2189" w:hanging="448"/>
      </w:pPr>
      <w:rPr>
        <w:rFonts w:ascii="Symbol" w:hAnsi="Symbol" w:hint="default"/>
        <w:color w:val="auto"/>
      </w:rPr>
    </w:lvl>
    <w:lvl w:ilvl="1" w:tplc="04090003" w:tentative="1">
      <w:start w:val="1"/>
      <w:numFmt w:val="bullet"/>
      <w:lvlText w:val="o"/>
      <w:lvlJc w:val="left"/>
      <w:pPr>
        <w:tabs>
          <w:tab w:val="num" w:pos="2707"/>
        </w:tabs>
        <w:ind w:left="2707" w:hanging="360"/>
      </w:pPr>
      <w:rPr>
        <w:rFonts w:ascii="Courier New" w:hAnsi="Courier New" w:hint="default"/>
      </w:rPr>
    </w:lvl>
    <w:lvl w:ilvl="2" w:tplc="04090005" w:tentative="1">
      <w:start w:val="1"/>
      <w:numFmt w:val="bullet"/>
      <w:lvlText w:val=""/>
      <w:lvlJc w:val="left"/>
      <w:pPr>
        <w:tabs>
          <w:tab w:val="num" w:pos="3427"/>
        </w:tabs>
        <w:ind w:left="3427" w:hanging="360"/>
      </w:pPr>
      <w:rPr>
        <w:rFonts w:ascii="Wingdings" w:hAnsi="Wingdings" w:hint="default"/>
      </w:rPr>
    </w:lvl>
    <w:lvl w:ilvl="3" w:tplc="04090001" w:tentative="1">
      <w:start w:val="1"/>
      <w:numFmt w:val="bullet"/>
      <w:lvlText w:val=""/>
      <w:lvlJc w:val="left"/>
      <w:pPr>
        <w:tabs>
          <w:tab w:val="num" w:pos="4147"/>
        </w:tabs>
        <w:ind w:left="4147" w:hanging="360"/>
      </w:pPr>
      <w:rPr>
        <w:rFonts w:ascii="Symbol" w:hAnsi="Symbol" w:hint="default"/>
      </w:rPr>
    </w:lvl>
    <w:lvl w:ilvl="4" w:tplc="04090003" w:tentative="1">
      <w:start w:val="1"/>
      <w:numFmt w:val="bullet"/>
      <w:lvlText w:val="o"/>
      <w:lvlJc w:val="left"/>
      <w:pPr>
        <w:tabs>
          <w:tab w:val="num" w:pos="4867"/>
        </w:tabs>
        <w:ind w:left="4867" w:hanging="360"/>
      </w:pPr>
      <w:rPr>
        <w:rFonts w:ascii="Courier New" w:hAnsi="Courier New" w:hint="default"/>
      </w:rPr>
    </w:lvl>
    <w:lvl w:ilvl="5" w:tplc="04090005" w:tentative="1">
      <w:start w:val="1"/>
      <w:numFmt w:val="bullet"/>
      <w:lvlText w:val=""/>
      <w:lvlJc w:val="left"/>
      <w:pPr>
        <w:tabs>
          <w:tab w:val="num" w:pos="5587"/>
        </w:tabs>
        <w:ind w:left="5587" w:hanging="360"/>
      </w:pPr>
      <w:rPr>
        <w:rFonts w:ascii="Wingdings" w:hAnsi="Wingdings" w:hint="default"/>
      </w:rPr>
    </w:lvl>
    <w:lvl w:ilvl="6" w:tplc="04090001" w:tentative="1">
      <w:start w:val="1"/>
      <w:numFmt w:val="bullet"/>
      <w:lvlText w:val=""/>
      <w:lvlJc w:val="left"/>
      <w:pPr>
        <w:tabs>
          <w:tab w:val="num" w:pos="6307"/>
        </w:tabs>
        <w:ind w:left="6307" w:hanging="360"/>
      </w:pPr>
      <w:rPr>
        <w:rFonts w:ascii="Symbol" w:hAnsi="Symbol" w:hint="default"/>
      </w:rPr>
    </w:lvl>
    <w:lvl w:ilvl="7" w:tplc="04090003" w:tentative="1">
      <w:start w:val="1"/>
      <w:numFmt w:val="bullet"/>
      <w:lvlText w:val="o"/>
      <w:lvlJc w:val="left"/>
      <w:pPr>
        <w:tabs>
          <w:tab w:val="num" w:pos="7027"/>
        </w:tabs>
        <w:ind w:left="7027" w:hanging="360"/>
      </w:pPr>
      <w:rPr>
        <w:rFonts w:ascii="Courier New" w:hAnsi="Courier New" w:hint="default"/>
      </w:rPr>
    </w:lvl>
    <w:lvl w:ilvl="8" w:tplc="04090005" w:tentative="1">
      <w:start w:val="1"/>
      <w:numFmt w:val="bullet"/>
      <w:lvlText w:val=""/>
      <w:lvlJc w:val="left"/>
      <w:pPr>
        <w:tabs>
          <w:tab w:val="num" w:pos="7747"/>
        </w:tabs>
        <w:ind w:left="7747" w:hanging="360"/>
      </w:pPr>
      <w:rPr>
        <w:rFonts w:ascii="Wingdings" w:hAnsi="Wingdings" w:hint="default"/>
      </w:rPr>
    </w:lvl>
  </w:abstractNum>
  <w:num w:numId="1">
    <w:abstractNumId w:val="12"/>
  </w:num>
  <w:num w:numId="2">
    <w:abstractNumId w:val="17"/>
  </w:num>
  <w:num w:numId="3">
    <w:abstractNumId w:val="4"/>
  </w:num>
  <w:num w:numId="4">
    <w:abstractNumId w:val="27"/>
  </w:num>
  <w:num w:numId="5">
    <w:abstractNumId w:val="3"/>
  </w:num>
  <w:num w:numId="6">
    <w:abstractNumId w:val="6"/>
  </w:num>
  <w:num w:numId="7">
    <w:abstractNumId w:val="1"/>
  </w:num>
  <w:num w:numId="8">
    <w:abstractNumId w:val="7"/>
  </w:num>
  <w:num w:numId="9">
    <w:abstractNumId w:val="31"/>
    <w:lvlOverride w:ilvl="0">
      <w:lvl w:ilvl="0" w:tplc="A5AE72A8">
        <w:start w:val="1"/>
        <w:numFmt w:val="bullet"/>
        <w:lvlText w:val=""/>
        <w:lvlJc w:val="left"/>
        <w:pPr>
          <w:tabs>
            <w:tab w:val="num" w:pos="2189"/>
          </w:tabs>
          <w:ind w:left="2189" w:hanging="448"/>
        </w:pPr>
        <w:rPr>
          <w:rFonts w:ascii="Symbol" w:hAnsi="Symbol" w:hint="default"/>
          <w:color w:val="auto"/>
        </w:rPr>
      </w:lvl>
    </w:lvlOverride>
  </w:num>
  <w:num w:numId="10">
    <w:abstractNumId w:val="2"/>
  </w:num>
  <w:num w:numId="11">
    <w:abstractNumId w:val="29"/>
  </w:num>
  <w:num w:numId="12">
    <w:abstractNumId w:val="0"/>
  </w:num>
  <w:num w:numId="13">
    <w:abstractNumId w:val="18"/>
    <w:lvlOverride w:ilvl="0">
      <w:lvl w:ilvl="0" w:tplc="E45E6502">
        <w:start w:val="1"/>
        <w:numFmt w:val="decimal"/>
        <w:lvlText w:val="%1."/>
        <w:lvlJc w:val="left"/>
        <w:pPr>
          <w:ind w:left="1747" w:hanging="480"/>
        </w:pPr>
        <w:rPr>
          <w:rFonts w:hint="default"/>
        </w:rPr>
      </w:lvl>
    </w:lvlOverride>
  </w:num>
  <w:num w:numId="14">
    <w:abstractNumId w:val="13"/>
    <w:lvlOverride w:ilvl="0">
      <w:lvl w:ilvl="0" w:tplc="656EB2D8">
        <w:start w:val="1"/>
        <w:numFmt w:val="lowerLetter"/>
        <w:lvlText w:val="%1)"/>
        <w:lvlJc w:val="left"/>
        <w:pPr>
          <w:ind w:left="2227" w:hanging="480"/>
        </w:pPr>
        <w:rPr>
          <w:rFonts w:hint="default"/>
        </w:rPr>
      </w:lvl>
    </w:lvlOverride>
  </w:num>
  <w:num w:numId="15">
    <w:abstractNumId w:val="16"/>
    <w:lvlOverride w:ilvl="0">
      <w:lvl w:ilvl="0" w:tplc="D834D7C8">
        <w:start w:val="1"/>
        <w:numFmt w:val="decimal"/>
        <w:lvlText w:val="%1."/>
        <w:lvlJc w:val="left"/>
        <w:pPr>
          <w:ind w:left="1740" w:hanging="480"/>
        </w:pPr>
        <w:rPr>
          <w:rFonts w:hint="default"/>
        </w:rPr>
      </w:lvl>
    </w:lvlOverride>
  </w:num>
  <w:num w:numId="16">
    <w:abstractNumId w:val="8"/>
    <w:lvlOverride w:ilvl="0">
      <w:lvl w:ilvl="0" w:tplc="CD5A750C">
        <w:start w:val="1"/>
        <w:numFmt w:val="lowerLetter"/>
        <w:lvlText w:val="%1."/>
        <w:lvlJc w:val="left"/>
        <w:pPr>
          <w:ind w:left="2107" w:hanging="360"/>
        </w:pPr>
        <w:rPr>
          <w:rFonts w:hint="default"/>
        </w:rPr>
      </w:lvl>
    </w:lvlOverride>
  </w:num>
  <w:num w:numId="17">
    <w:abstractNumId w:val="9"/>
    <w:lvlOverride w:ilvl="0">
      <w:lvl w:ilvl="0" w:tplc="4F58746C">
        <w:start w:val="3"/>
        <w:numFmt w:val="lowerLetter"/>
        <w:lvlText w:val="%1."/>
        <w:lvlJc w:val="left"/>
        <w:pPr>
          <w:ind w:left="2107" w:hanging="360"/>
        </w:pPr>
        <w:rPr>
          <w:rFonts w:hint="default"/>
        </w:rPr>
      </w:lvl>
    </w:lvlOverride>
  </w:num>
  <w:num w:numId="18">
    <w:abstractNumId w:val="15"/>
  </w:num>
  <w:num w:numId="19">
    <w:abstractNumId w:val="23"/>
    <w:lvlOverride w:ilvl="0">
      <w:lvl w:ilvl="0" w:tplc="0B1CA7FE">
        <w:start w:val="3"/>
        <w:numFmt w:val="decimal"/>
        <w:lvlText w:val="%1."/>
        <w:lvlJc w:val="left"/>
        <w:pPr>
          <w:ind w:left="1627" w:hanging="360"/>
        </w:pPr>
        <w:rPr>
          <w:rFonts w:hint="default"/>
        </w:rPr>
      </w:lvl>
    </w:lvlOverride>
  </w:num>
  <w:num w:numId="20">
    <w:abstractNumId w:val="24"/>
    <w:lvlOverride w:ilvl="0">
      <w:lvl w:ilvl="0" w:tplc="FCC83EFE">
        <w:start w:val="3"/>
        <w:numFmt w:val="decimal"/>
        <w:lvlText w:val="%1."/>
        <w:lvlJc w:val="left"/>
        <w:pPr>
          <w:ind w:left="1627" w:hanging="360"/>
        </w:pPr>
        <w:rPr>
          <w:rFonts w:hint="default"/>
        </w:rPr>
      </w:lvl>
    </w:lvlOverride>
  </w:num>
  <w:num w:numId="21">
    <w:abstractNumId w:val="19"/>
  </w:num>
  <w:num w:numId="22">
    <w:abstractNumId w:val="14"/>
  </w:num>
  <w:num w:numId="23">
    <w:abstractNumId w:val="22"/>
  </w:num>
  <w:num w:numId="24">
    <w:abstractNumId w:val="5"/>
  </w:num>
  <w:num w:numId="25">
    <w:abstractNumId w:val="21"/>
  </w:num>
  <w:num w:numId="26">
    <w:abstractNumId w:val="26"/>
  </w:num>
  <w:num w:numId="27">
    <w:abstractNumId w:val="28"/>
  </w:num>
  <w:num w:numId="28">
    <w:abstractNumId w:val="25"/>
  </w:num>
  <w:num w:numId="29">
    <w:abstractNumId w:val="11"/>
  </w:num>
  <w:num w:numId="30">
    <w:abstractNumId w:val="10"/>
  </w:num>
  <w:num w:numId="31">
    <w:abstractNumId w:val="3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o:colormenu v:ext="edit" strokecolor="none"/>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CDD"/>
    <w:rsid w:val="00000334"/>
    <w:rsid w:val="00005441"/>
    <w:rsid w:val="00010236"/>
    <w:rsid w:val="00014626"/>
    <w:rsid w:val="000466FC"/>
    <w:rsid w:val="000477A6"/>
    <w:rsid w:val="00056F4C"/>
    <w:rsid w:val="0005731E"/>
    <w:rsid w:val="00057726"/>
    <w:rsid w:val="00061996"/>
    <w:rsid w:val="00071F57"/>
    <w:rsid w:val="00076A53"/>
    <w:rsid w:val="000B2591"/>
    <w:rsid w:val="000B5A4E"/>
    <w:rsid w:val="000B6976"/>
    <w:rsid w:val="000C78AC"/>
    <w:rsid w:val="000D0215"/>
    <w:rsid w:val="000E0E03"/>
    <w:rsid w:val="000F7A01"/>
    <w:rsid w:val="000F7B07"/>
    <w:rsid w:val="00114212"/>
    <w:rsid w:val="00125264"/>
    <w:rsid w:val="0013169E"/>
    <w:rsid w:val="0013318A"/>
    <w:rsid w:val="00136F8C"/>
    <w:rsid w:val="001443BC"/>
    <w:rsid w:val="0014651C"/>
    <w:rsid w:val="001535DB"/>
    <w:rsid w:val="00171BFC"/>
    <w:rsid w:val="00177415"/>
    <w:rsid w:val="00182CF0"/>
    <w:rsid w:val="00184DDF"/>
    <w:rsid w:val="00185521"/>
    <w:rsid w:val="001B6E4F"/>
    <w:rsid w:val="001D4CD4"/>
    <w:rsid w:val="001E4AD3"/>
    <w:rsid w:val="001F2294"/>
    <w:rsid w:val="001F6222"/>
    <w:rsid w:val="00203657"/>
    <w:rsid w:val="002254E1"/>
    <w:rsid w:val="00232903"/>
    <w:rsid w:val="00232F35"/>
    <w:rsid w:val="002446AD"/>
    <w:rsid w:val="00254F0B"/>
    <w:rsid w:val="002762D9"/>
    <w:rsid w:val="002768BE"/>
    <w:rsid w:val="00282629"/>
    <w:rsid w:val="002837BA"/>
    <w:rsid w:val="00287D78"/>
    <w:rsid w:val="00292CE8"/>
    <w:rsid w:val="00294F0C"/>
    <w:rsid w:val="002C0D23"/>
    <w:rsid w:val="002C12A5"/>
    <w:rsid w:val="002C7AF6"/>
    <w:rsid w:val="002E1E57"/>
    <w:rsid w:val="002F2B99"/>
    <w:rsid w:val="002F60B0"/>
    <w:rsid w:val="00307260"/>
    <w:rsid w:val="0031077F"/>
    <w:rsid w:val="00321243"/>
    <w:rsid w:val="00327EC3"/>
    <w:rsid w:val="00350436"/>
    <w:rsid w:val="00352FFF"/>
    <w:rsid w:val="00365CFA"/>
    <w:rsid w:val="00367CDD"/>
    <w:rsid w:val="00372258"/>
    <w:rsid w:val="00374358"/>
    <w:rsid w:val="00381305"/>
    <w:rsid w:val="00390BF0"/>
    <w:rsid w:val="003969AB"/>
    <w:rsid w:val="00397EF1"/>
    <w:rsid w:val="003A1AA3"/>
    <w:rsid w:val="003A75AC"/>
    <w:rsid w:val="003B20EC"/>
    <w:rsid w:val="003B2E9A"/>
    <w:rsid w:val="003C2E00"/>
    <w:rsid w:val="003C3988"/>
    <w:rsid w:val="003D048A"/>
    <w:rsid w:val="003F1565"/>
    <w:rsid w:val="003F5620"/>
    <w:rsid w:val="0040127D"/>
    <w:rsid w:val="00402FB4"/>
    <w:rsid w:val="004365EB"/>
    <w:rsid w:val="00452CE2"/>
    <w:rsid w:val="00456387"/>
    <w:rsid w:val="004669F6"/>
    <w:rsid w:val="004676FE"/>
    <w:rsid w:val="00467BD5"/>
    <w:rsid w:val="00481CD4"/>
    <w:rsid w:val="00483125"/>
    <w:rsid w:val="0048385C"/>
    <w:rsid w:val="004953B3"/>
    <w:rsid w:val="004A779B"/>
    <w:rsid w:val="004C307C"/>
    <w:rsid w:val="004D4E57"/>
    <w:rsid w:val="004E5659"/>
    <w:rsid w:val="004E5841"/>
    <w:rsid w:val="004F1D9A"/>
    <w:rsid w:val="004F2F88"/>
    <w:rsid w:val="004F7194"/>
    <w:rsid w:val="00522E44"/>
    <w:rsid w:val="00532747"/>
    <w:rsid w:val="00550C11"/>
    <w:rsid w:val="00551A9C"/>
    <w:rsid w:val="005539D0"/>
    <w:rsid w:val="00553D9B"/>
    <w:rsid w:val="00554379"/>
    <w:rsid w:val="005550F1"/>
    <w:rsid w:val="005601B4"/>
    <w:rsid w:val="005628B6"/>
    <w:rsid w:val="00581E12"/>
    <w:rsid w:val="0058545A"/>
    <w:rsid w:val="005A0C18"/>
    <w:rsid w:val="00607C49"/>
    <w:rsid w:val="006129AC"/>
    <w:rsid w:val="0062012F"/>
    <w:rsid w:val="00622A4A"/>
    <w:rsid w:val="00637980"/>
    <w:rsid w:val="006445EC"/>
    <w:rsid w:val="006464B0"/>
    <w:rsid w:val="006511A4"/>
    <w:rsid w:val="006768F4"/>
    <w:rsid w:val="00683B18"/>
    <w:rsid w:val="0068439C"/>
    <w:rsid w:val="006853FF"/>
    <w:rsid w:val="0069502C"/>
    <w:rsid w:val="006C5F4B"/>
    <w:rsid w:val="006C68A1"/>
    <w:rsid w:val="006D5B11"/>
    <w:rsid w:val="006E528A"/>
    <w:rsid w:val="006E5414"/>
    <w:rsid w:val="006F403E"/>
    <w:rsid w:val="006F546F"/>
    <w:rsid w:val="007002D0"/>
    <w:rsid w:val="00713EB2"/>
    <w:rsid w:val="0071473E"/>
    <w:rsid w:val="00743CDC"/>
    <w:rsid w:val="00745A58"/>
    <w:rsid w:val="0075141C"/>
    <w:rsid w:val="007520AC"/>
    <w:rsid w:val="00752342"/>
    <w:rsid w:val="00762D47"/>
    <w:rsid w:val="00775B52"/>
    <w:rsid w:val="0077608E"/>
    <w:rsid w:val="00781265"/>
    <w:rsid w:val="007875B7"/>
    <w:rsid w:val="00787E8A"/>
    <w:rsid w:val="00796548"/>
    <w:rsid w:val="007A50B4"/>
    <w:rsid w:val="007B025D"/>
    <w:rsid w:val="007C1146"/>
    <w:rsid w:val="007D4CCB"/>
    <w:rsid w:val="007E4F01"/>
    <w:rsid w:val="007F2B3C"/>
    <w:rsid w:val="007F724B"/>
    <w:rsid w:val="00802390"/>
    <w:rsid w:val="00805896"/>
    <w:rsid w:val="00811651"/>
    <w:rsid w:val="00823DDB"/>
    <w:rsid w:val="00845406"/>
    <w:rsid w:val="008647FE"/>
    <w:rsid w:val="00867E43"/>
    <w:rsid w:val="00881E6B"/>
    <w:rsid w:val="008824DA"/>
    <w:rsid w:val="00894350"/>
    <w:rsid w:val="00894984"/>
    <w:rsid w:val="00895894"/>
    <w:rsid w:val="00897361"/>
    <w:rsid w:val="008C15A2"/>
    <w:rsid w:val="008D6A7F"/>
    <w:rsid w:val="008F0725"/>
    <w:rsid w:val="008F0B49"/>
    <w:rsid w:val="008F412E"/>
    <w:rsid w:val="008F6660"/>
    <w:rsid w:val="0090038C"/>
    <w:rsid w:val="00907995"/>
    <w:rsid w:val="00914A51"/>
    <w:rsid w:val="00914D69"/>
    <w:rsid w:val="00920480"/>
    <w:rsid w:val="0092222B"/>
    <w:rsid w:val="00925ADD"/>
    <w:rsid w:val="009307F4"/>
    <w:rsid w:val="00941581"/>
    <w:rsid w:val="0094760C"/>
    <w:rsid w:val="00953780"/>
    <w:rsid w:val="00954965"/>
    <w:rsid w:val="009720EE"/>
    <w:rsid w:val="00990C51"/>
    <w:rsid w:val="009A3A00"/>
    <w:rsid w:val="009A6BDE"/>
    <w:rsid w:val="009A7E79"/>
    <w:rsid w:val="009B38D9"/>
    <w:rsid w:val="009C4A4F"/>
    <w:rsid w:val="009E5D26"/>
    <w:rsid w:val="009F6722"/>
    <w:rsid w:val="00A02B3E"/>
    <w:rsid w:val="00A17571"/>
    <w:rsid w:val="00A217B0"/>
    <w:rsid w:val="00A438DF"/>
    <w:rsid w:val="00A44AA3"/>
    <w:rsid w:val="00A459AC"/>
    <w:rsid w:val="00A46EF2"/>
    <w:rsid w:val="00A914C8"/>
    <w:rsid w:val="00A94B13"/>
    <w:rsid w:val="00A95A5E"/>
    <w:rsid w:val="00A97E42"/>
    <w:rsid w:val="00AA18EB"/>
    <w:rsid w:val="00AA3410"/>
    <w:rsid w:val="00AA3B76"/>
    <w:rsid w:val="00AA43C6"/>
    <w:rsid w:val="00AB117D"/>
    <w:rsid w:val="00AB2E0A"/>
    <w:rsid w:val="00AB7B91"/>
    <w:rsid w:val="00AC1877"/>
    <w:rsid w:val="00AC2BB6"/>
    <w:rsid w:val="00AC5483"/>
    <w:rsid w:val="00AC595B"/>
    <w:rsid w:val="00AC5AB8"/>
    <w:rsid w:val="00AD2790"/>
    <w:rsid w:val="00AD4B47"/>
    <w:rsid w:val="00AD6DE3"/>
    <w:rsid w:val="00AF1993"/>
    <w:rsid w:val="00B00BB2"/>
    <w:rsid w:val="00B06BA8"/>
    <w:rsid w:val="00B17437"/>
    <w:rsid w:val="00B203CF"/>
    <w:rsid w:val="00B35040"/>
    <w:rsid w:val="00B41819"/>
    <w:rsid w:val="00B54B00"/>
    <w:rsid w:val="00B60036"/>
    <w:rsid w:val="00B6340A"/>
    <w:rsid w:val="00B82CCF"/>
    <w:rsid w:val="00B942BB"/>
    <w:rsid w:val="00BA7F49"/>
    <w:rsid w:val="00BB5B8A"/>
    <w:rsid w:val="00BD4BAA"/>
    <w:rsid w:val="00BE21EA"/>
    <w:rsid w:val="00BF093A"/>
    <w:rsid w:val="00BF35EA"/>
    <w:rsid w:val="00C05AFA"/>
    <w:rsid w:val="00C2001E"/>
    <w:rsid w:val="00C212EB"/>
    <w:rsid w:val="00C2222A"/>
    <w:rsid w:val="00C2286A"/>
    <w:rsid w:val="00C22908"/>
    <w:rsid w:val="00C428F7"/>
    <w:rsid w:val="00C478A4"/>
    <w:rsid w:val="00C515AE"/>
    <w:rsid w:val="00C51849"/>
    <w:rsid w:val="00C546B6"/>
    <w:rsid w:val="00C548AA"/>
    <w:rsid w:val="00C64FD6"/>
    <w:rsid w:val="00C70151"/>
    <w:rsid w:val="00C710D5"/>
    <w:rsid w:val="00C71EB0"/>
    <w:rsid w:val="00C85DE5"/>
    <w:rsid w:val="00C952BC"/>
    <w:rsid w:val="00C95402"/>
    <w:rsid w:val="00CA037E"/>
    <w:rsid w:val="00CA1FF7"/>
    <w:rsid w:val="00CA3284"/>
    <w:rsid w:val="00CA4D38"/>
    <w:rsid w:val="00CB6E61"/>
    <w:rsid w:val="00CC7975"/>
    <w:rsid w:val="00CE02C8"/>
    <w:rsid w:val="00CE47CC"/>
    <w:rsid w:val="00CE6A49"/>
    <w:rsid w:val="00D03C61"/>
    <w:rsid w:val="00D14D17"/>
    <w:rsid w:val="00D345D5"/>
    <w:rsid w:val="00D47010"/>
    <w:rsid w:val="00D6085B"/>
    <w:rsid w:val="00D62655"/>
    <w:rsid w:val="00D73156"/>
    <w:rsid w:val="00D75A3A"/>
    <w:rsid w:val="00D7676D"/>
    <w:rsid w:val="00D87687"/>
    <w:rsid w:val="00D9351D"/>
    <w:rsid w:val="00D938AF"/>
    <w:rsid w:val="00D95B0C"/>
    <w:rsid w:val="00D96937"/>
    <w:rsid w:val="00D96A4D"/>
    <w:rsid w:val="00DB48C5"/>
    <w:rsid w:val="00DB6EB2"/>
    <w:rsid w:val="00DD7DF2"/>
    <w:rsid w:val="00DF5167"/>
    <w:rsid w:val="00E10A8A"/>
    <w:rsid w:val="00E14ADF"/>
    <w:rsid w:val="00E16EBF"/>
    <w:rsid w:val="00E17A57"/>
    <w:rsid w:val="00E3062B"/>
    <w:rsid w:val="00E440EE"/>
    <w:rsid w:val="00E707B2"/>
    <w:rsid w:val="00E77AE8"/>
    <w:rsid w:val="00E8167B"/>
    <w:rsid w:val="00E843D7"/>
    <w:rsid w:val="00E874DE"/>
    <w:rsid w:val="00E90619"/>
    <w:rsid w:val="00E95B37"/>
    <w:rsid w:val="00E973A4"/>
    <w:rsid w:val="00EA62D7"/>
    <w:rsid w:val="00EB4EC9"/>
    <w:rsid w:val="00EC7EA9"/>
    <w:rsid w:val="00ED001B"/>
    <w:rsid w:val="00ED62DA"/>
    <w:rsid w:val="00ED7B78"/>
    <w:rsid w:val="00F1142C"/>
    <w:rsid w:val="00F15B3A"/>
    <w:rsid w:val="00F227DC"/>
    <w:rsid w:val="00F426FE"/>
    <w:rsid w:val="00F55F2F"/>
    <w:rsid w:val="00F86319"/>
    <w:rsid w:val="00F96CEB"/>
    <w:rsid w:val="00FC0703"/>
    <w:rsid w:val="00FC3C27"/>
    <w:rsid w:val="00FC6916"/>
    <w:rsid w:val="00FC7B80"/>
    <w:rsid w:val="00FD1860"/>
    <w:rsid w:val="00FF04D0"/>
    <w:rsid w:val="00FF0DBF"/>
    <w:rsid w:val="00FF447C"/>
    <w:rsid w:val="00FF6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enu v:ext="edit" strokecolor="none"/>
    </o:shapedefaults>
    <o:shapelayout v:ext="edit">
      <o:idmap v:ext="edit" data="1"/>
    </o:shapelayout>
  </w:shapeDefaults>
  <w:decimalSymbol w:val="."/>
  <w:listSeparator w:val=","/>
  <w14:docId w14:val="3995813D"/>
  <w14:defaultImageDpi w14:val="300"/>
  <w15:chartTrackingRefBased/>
  <w15:docId w15:val="{B4943F30-AEAC-4B0B-87E1-44220B8C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FB4"/>
    <w:rPr>
      <w:rFonts w:eastAsia="Times New Roman"/>
      <w:sz w:val="24"/>
      <w:szCs w:val="24"/>
      <w:lang w:eastAsia="en-US"/>
    </w:rPr>
  </w:style>
  <w:style w:type="paragraph" w:styleId="Heading1">
    <w:name w:val="heading 1"/>
    <w:basedOn w:val="Normal"/>
    <w:next w:val="Normal"/>
    <w:qFormat/>
    <w:rsid w:val="00367CDD"/>
    <w:pPr>
      <w:keepNext/>
      <w:outlineLvl w:val="0"/>
    </w:pPr>
    <w:rPr>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3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H1">
    <w:name w:val="_ H_1"/>
    <w:basedOn w:val="Normal"/>
    <w:next w:val="SingleTxt"/>
    <w:rsid w:val="00367CDD"/>
    <w:pPr>
      <w:keepNext/>
      <w:keepLines/>
      <w:spacing w:line="270" w:lineRule="exact"/>
      <w:outlineLvl w:val="0"/>
    </w:pPr>
    <w:rPr>
      <w:b/>
      <w:bCs/>
    </w:rPr>
  </w:style>
  <w:style w:type="paragraph" w:customStyle="1" w:styleId="SingleTxt">
    <w:name w:val="__Single Txt"/>
    <w:basedOn w:val="Normal"/>
    <w:rsid w:val="00367CD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customStyle="1" w:styleId="HCh">
    <w:name w:val="_ H _Ch"/>
    <w:basedOn w:val="H1"/>
    <w:next w:val="SingleTxt"/>
    <w:rsid w:val="00367CDD"/>
    <w:pPr>
      <w:spacing w:line="300" w:lineRule="exact"/>
    </w:pPr>
    <w:rPr>
      <w:bCs w:val="0"/>
      <w:spacing w:val="-2"/>
      <w:sz w:val="28"/>
      <w:szCs w:val="28"/>
    </w:rPr>
  </w:style>
  <w:style w:type="paragraph" w:customStyle="1" w:styleId="HM">
    <w:name w:val="_ H __M"/>
    <w:basedOn w:val="HCh"/>
    <w:next w:val="Normal"/>
    <w:rsid w:val="00367CDD"/>
    <w:pPr>
      <w:spacing w:line="360" w:lineRule="exact"/>
    </w:pPr>
    <w:rPr>
      <w:bCs/>
      <w:spacing w:val="-3"/>
      <w:w w:val="99"/>
      <w:sz w:val="34"/>
      <w:szCs w:val="34"/>
    </w:rPr>
  </w:style>
  <w:style w:type="paragraph" w:customStyle="1" w:styleId="H23">
    <w:name w:val="_ H_2/3"/>
    <w:basedOn w:val="H1"/>
    <w:next w:val="SingleTxt"/>
    <w:rsid w:val="00367CDD"/>
    <w:pPr>
      <w:spacing w:line="240" w:lineRule="exact"/>
      <w:outlineLvl w:val="1"/>
    </w:pPr>
    <w:rPr>
      <w:spacing w:val="2"/>
      <w:sz w:val="20"/>
      <w:szCs w:val="20"/>
    </w:rPr>
  </w:style>
  <w:style w:type="paragraph" w:customStyle="1" w:styleId="H4">
    <w:name w:val="_ H_4"/>
    <w:basedOn w:val="Normal"/>
    <w:next w:val="Normal"/>
    <w:rsid w:val="00367CDD"/>
    <w:pPr>
      <w:keepNext/>
      <w:keepLines/>
      <w:tabs>
        <w:tab w:val="right" w:pos="360"/>
      </w:tabs>
      <w:outlineLvl w:val="3"/>
    </w:pPr>
    <w:rPr>
      <w:i/>
      <w:iCs/>
      <w:spacing w:val="3"/>
    </w:rPr>
  </w:style>
  <w:style w:type="paragraph" w:customStyle="1" w:styleId="H56">
    <w:name w:val="_ H_5/6"/>
    <w:basedOn w:val="Normal"/>
    <w:next w:val="SingleTxt"/>
    <w:rsid w:val="00367CDD"/>
    <w:pPr>
      <w:keepNext/>
      <w:keepLines/>
      <w:tabs>
        <w:tab w:val="right" w:pos="360"/>
      </w:tabs>
      <w:outlineLvl w:val="4"/>
    </w:pPr>
  </w:style>
  <w:style w:type="paragraph" w:customStyle="1" w:styleId="DualTxt">
    <w:name w:val="__Dual Txt"/>
    <w:basedOn w:val="Normal"/>
    <w:rsid w:val="00367CD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367CDD"/>
    <w:pPr>
      <w:keepNext/>
      <w:keepLines/>
      <w:tabs>
        <w:tab w:val="right" w:leader="dot" w:pos="360"/>
      </w:tabs>
      <w:spacing w:line="390" w:lineRule="exact"/>
      <w:ind w:left="1267" w:right="1267"/>
      <w:outlineLvl w:val="0"/>
    </w:pPr>
    <w:rPr>
      <w:b/>
      <w:bCs/>
      <w:spacing w:val="-4"/>
      <w:w w:val="98"/>
      <w:sz w:val="40"/>
      <w:szCs w:val="40"/>
    </w:rPr>
  </w:style>
  <w:style w:type="paragraph" w:customStyle="1" w:styleId="SL">
    <w:name w:val="__S_L"/>
    <w:basedOn w:val="SM"/>
    <w:next w:val="Normal"/>
    <w:rsid w:val="00367CDD"/>
    <w:pPr>
      <w:spacing w:line="540" w:lineRule="exact"/>
    </w:pPr>
    <w:rPr>
      <w:spacing w:val="-8"/>
      <w:w w:val="96"/>
      <w:sz w:val="57"/>
      <w:szCs w:val="57"/>
    </w:rPr>
  </w:style>
  <w:style w:type="paragraph" w:customStyle="1" w:styleId="SS">
    <w:name w:val="__S_S"/>
    <w:basedOn w:val="HCh"/>
    <w:next w:val="Normal"/>
    <w:rsid w:val="00367CDD"/>
    <w:pPr>
      <w:ind w:left="1267" w:right="1267"/>
    </w:pPr>
  </w:style>
  <w:style w:type="character" w:styleId="FootnoteReference">
    <w:name w:val="footnote reference"/>
    <w:semiHidden/>
    <w:rsid w:val="00367CDD"/>
    <w:rPr>
      <w:spacing w:val="-5"/>
      <w:w w:val="130"/>
      <w:position w:val="-4"/>
      <w:vertAlign w:val="superscript"/>
    </w:rPr>
  </w:style>
  <w:style w:type="paragraph" w:styleId="FootnoteText">
    <w:name w:val="footnote text"/>
    <w:basedOn w:val="Normal"/>
    <w:semiHidden/>
    <w:rsid w:val="00367CDD"/>
    <w:pPr>
      <w:widowControl w:val="0"/>
      <w:tabs>
        <w:tab w:val="right" w:pos="418"/>
      </w:tabs>
      <w:spacing w:line="210" w:lineRule="exact"/>
      <w:ind w:left="475" w:hanging="475"/>
    </w:pPr>
    <w:rPr>
      <w:spacing w:val="5"/>
      <w:w w:val="104"/>
      <w:sz w:val="17"/>
      <w:szCs w:val="17"/>
    </w:rPr>
  </w:style>
  <w:style w:type="character" w:styleId="LineNumber">
    <w:name w:val="line number"/>
    <w:rsid w:val="00367CDD"/>
    <w:rPr>
      <w:sz w:val="14"/>
      <w:szCs w:val="14"/>
    </w:rPr>
  </w:style>
  <w:style w:type="paragraph" w:customStyle="1" w:styleId="Small">
    <w:name w:val="Small"/>
    <w:basedOn w:val="Normal"/>
    <w:next w:val="Normal"/>
    <w:rsid w:val="00367CDD"/>
    <w:pPr>
      <w:tabs>
        <w:tab w:val="right" w:pos="9965"/>
      </w:tabs>
      <w:spacing w:line="210" w:lineRule="exact"/>
    </w:pPr>
    <w:rPr>
      <w:spacing w:val="5"/>
      <w:w w:val="104"/>
      <w:sz w:val="17"/>
      <w:szCs w:val="17"/>
    </w:rPr>
  </w:style>
  <w:style w:type="paragraph" w:customStyle="1" w:styleId="SmallX">
    <w:name w:val="SmallX"/>
    <w:basedOn w:val="Small"/>
    <w:next w:val="Normal"/>
    <w:rsid w:val="00367CDD"/>
    <w:pPr>
      <w:spacing w:line="180" w:lineRule="exact"/>
      <w:jc w:val="right"/>
    </w:pPr>
    <w:rPr>
      <w:spacing w:val="6"/>
      <w:w w:val="106"/>
      <w:sz w:val="14"/>
      <w:szCs w:val="14"/>
    </w:rPr>
  </w:style>
  <w:style w:type="paragraph" w:customStyle="1" w:styleId="XLarge">
    <w:name w:val="XLarge"/>
    <w:basedOn w:val="HM"/>
    <w:rsid w:val="00367CDD"/>
    <w:pPr>
      <w:tabs>
        <w:tab w:val="right" w:leader="dot" w:pos="360"/>
      </w:tabs>
      <w:spacing w:line="390" w:lineRule="exact"/>
    </w:pPr>
    <w:rPr>
      <w:spacing w:val="-4"/>
      <w:w w:val="98"/>
      <w:sz w:val="40"/>
      <w:szCs w:val="40"/>
    </w:rPr>
  </w:style>
  <w:style w:type="paragraph" w:styleId="BodyText">
    <w:name w:val="Body Text"/>
    <w:basedOn w:val="Normal"/>
    <w:rsid w:val="00367CDD"/>
    <w:pPr>
      <w:jc w:val="both"/>
    </w:pPr>
    <w:rPr>
      <w:lang w:val="en-US"/>
    </w:rPr>
  </w:style>
  <w:style w:type="character" w:styleId="Hyperlink">
    <w:name w:val="Hyperlink"/>
    <w:rsid w:val="00367CDD"/>
    <w:rPr>
      <w:color w:val="0000FF"/>
      <w:u w:val="single"/>
    </w:rPr>
  </w:style>
  <w:style w:type="character" w:styleId="FollowedHyperlink">
    <w:name w:val="FollowedHyperlink"/>
    <w:rsid w:val="00367CDD"/>
    <w:rPr>
      <w:color w:val="800080"/>
      <w:u w:val="single"/>
    </w:rPr>
  </w:style>
  <w:style w:type="paragraph" w:styleId="BalloonText">
    <w:name w:val="Balloon Text"/>
    <w:basedOn w:val="Normal"/>
    <w:link w:val="BalloonTextChar"/>
    <w:rsid w:val="000B6976"/>
    <w:rPr>
      <w:rFonts w:ascii="Lucida Grande" w:hAnsi="Lucida Grande" w:cs="Lucida Grande"/>
      <w:sz w:val="18"/>
      <w:szCs w:val="18"/>
    </w:rPr>
  </w:style>
  <w:style w:type="character" w:customStyle="1" w:styleId="BalloonTextChar">
    <w:name w:val="Balloon Text Char"/>
    <w:link w:val="BalloonText"/>
    <w:rsid w:val="000B6976"/>
    <w:rPr>
      <w:rFonts w:ascii="Lucida Grande" w:eastAsia="Times New Roman" w:hAnsi="Lucida Grande" w:cs="Lucida Grande"/>
      <w:spacing w:val="4"/>
      <w:w w:val="103"/>
      <w:kern w:val="14"/>
      <w:sz w:val="18"/>
      <w:szCs w:val="18"/>
      <w:lang w:val="en-GB"/>
    </w:rPr>
  </w:style>
  <w:style w:type="character" w:styleId="CommentReference">
    <w:name w:val="annotation reference"/>
    <w:rsid w:val="00B60036"/>
    <w:rPr>
      <w:sz w:val="18"/>
      <w:szCs w:val="18"/>
    </w:rPr>
  </w:style>
  <w:style w:type="paragraph" w:styleId="CommentText">
    <w:name w:val="annotation text"/>
    <w:basedOn w:val="Normal"/>
    <w:link w:val="CommentTextChar"/>
    <w:rsid w:val="00B60036"/>
  </w:style>
  <w:style w:type="character" w:customStyle="1" w:styleId="CommentTextChar">
    <w:name w:val="Comment Text Char"/>
    <w:link w:val="CommentText"/>
    <w:rsid w:val="00B60036"/>
    <w:rPr>
      <w:rFonts w:eastAsia="Times New Roman"/>
      <w:spacing w:val="4"/>
      <w:w w:val="103"/>
      <w:kern w:val="14"/>
      <w:sz w:val="24"/>
      <w:szCs w:val="24"/>
      <w:lang w:val="en-GB"/>
    </w:rPr>
  </w:style>
  <w:style w:type="paragraph" w:styleId="CommentSubject">
    <w:name w:val="annotation subject"/>
    <w:basedOn w:val="CommentText"/>
    <w:next w:val="CommentText"/>
    <w:link w:val="CommentSubjectChar"/>
    <w:rsid w:val="00B60036"/>
    <w:rPr>
      <w:b/>
      <w:bCs/>
      <w:sz w:val="20"/>
      <w:szCs w:val="20"/>
    </w:rPr>
  </w:style>
  <w:style w:type="character" w:customStyle="1" w:styleId="CommentSubjectChar">
    <w:name w:val="Comment Subject Char"/>
    <w:link w:val="CommentSubject"/>
    <w:rsid w:val="00B60036"/>
    <w:rPr>
      <w:rFonts w:eastAsia="Times New Roman"/>
      <w:b/>
      <w:bCs/>
      <w:spacing w:val="4"/>
      <w:w w:val="103"/>
      <w:kern w:val="14"/>
      <w:sz w:val="24"/>
      <w:szCs w:val="24"/>
      <w:lang w:val="en-GB"/>
    </w:rPr>
  </w:style>
  <w:style w:type="paragraph" w:customStyle="1" w:styleId="Listemoyenne2-Accent21">
    <w:name w:val="Liste moyenne 2 - Accent 21"/>
    <w:hidden/>
    <w:uiPriority w:val="99"/>
    <w:semiHidden/>
    <w:rsid w:val="00B82CCF"/>
    <w:rPr>
      <w:rFonts w:eastAsia="Times New Roman"/>
      <w:spacing w:val="4"/>
      <w:w w:val="103"/>
      <w:kern w:val="14"/>
      <w:lang w:eastAsia="en-US"/>
    </w:rPr>
  </w:style>
  <w:style w:type="paragraph" w:styleId="NormalWeb">
    <w:name w:val="Normal (Web)"/>
    <w:basedOn w:val="Normal"/>
    <w:uiPriority w:val="99"/>
    <w:unhideWhenUsed/>
    <w:rsid w:val="00374358"/>
    <w:pPr>
      <w:spacing w:before="100" w:beforeAutospacing="1" w:after="100" w:afterAutospacing="1"/>
    </w:pPr>
  </w:style>
  <w:style w:type="paragraph" w:styleId="ListParagraph">
    <w:name w:val="List Paragraph"/>
    <w:basedOn w:val="Normal"/>
    <w:uiPriority w:val="72"/>
    <w:qFormat/>
    <w:rsid w:val="001E4AD3"/>
    <w:pPr>
      <w:ind w:left="720"/>
    </w:pPr>
  </w:style>
  <w:style w:type="character" w:customStyle="1" w:styleId="Mentionnonrsolue1">
    <w:name w:val="Mention non résolue1"/>
    <w:uiPriority w:val="99"/>
    <w:semiHidden/>
    <w:unhideWhenUsed/>
    <w:rsid w:val="00AA3B76"/>
    <w:rPr>
      <w:color w:val="605E5C"/>
      <w:shd w:val="clear" w:color="auto" w:fill="E1DFDD"/>
    </w:rPr>
  </w:style>
  <w:style w:type="character" w:customStyle="1" w:styleId="HeaderChar">
    <w:name w:val="Header Char"/>
    <w:link w:val="Header"/>
    <w:rsid w:val="00CA037E"/>
    <w:rPr>
      <w:rFonts w:eastAsia="Times New Roman"/>
      <w:sz w:val="24"/>
      <w:szCs w:val="24"/>
      <w:lang w:val="en-GB"/>
    </w:rPr>
  </w:style>
  <w:style w:type="character" w:styleId="UnresolvedMention">
    <w:name w:val="Unresolved Mention"/>
    <w:uiPriority w:val="99"/>
    <w:semiHidden/>
    <w:unhideWhenUsed/>
    <w:rsid w:val="006D5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1573">
      <w:bodyDiv w:val="1"/>
      <w:marLeft w:val="0"/>
      <w:marRight w:val="0"/>
      <w:marTop w:val="0"/>
      <w:marBottom w:val="0"/>
      <w:divBdr>
        <w:top w:val="none" w:sz="0" w:space="0" w:color="auto"/>
        <w:left w:val="none" w:sz="0" w:space="0" w:color="auto"/>
        <w:bottom w:val="none" w:sz="0" w:space="0" w:color="auto"/>
        <w:right w:val="none" w:sz="0" w:space="0" w:color="auto"/>
      </w:divBdr>
      <w:divsChild>
        <w:div w:id="588198335">
          <w:marLeft w:val="0"/>
          <w:marRight w:val="0"/>
          <w:marTop w:val="0"/>
          <w:marBottom w:val="0"/>
          <w:divBdr>
            <w:top w:val="none" w:sz="0" w:space="0" w:color="auto"/>
            <w:left w:val="none" w:sz="0" w:space="0" w:color="auto"/>
            <w:bottom w:val="none" w:sz="0" w:space="0" w:color="auto"/>
            <w:right w:val="none" w:sz="0" w:space="0" w:color="auto"/>
          </w:divBdr>
          <w:divsChild>
            <w:div w:id="738022467">
              <w:marLeft w:val="0"/>
              <w:marRight w:val="0"/>
              <w:marTop w:val="0"/>
              <w:marBottom w:val="0"/>
              <w:divBdr>
                <w:top w:val="none" w:sz="0" w:space="0" w:color="auto"/>
                <w:left w:val="none" w:sz="0" w:space="0" w:color="auto"/>
                <w:bottom w:val="none" w:sz="0" w:space="0" w:color="auto"/>
                <w:right w:val="none" w:sz="0" w:space="0" w:color="auto"/>
              </w:divBdr>
              <w:divsChild>
                <w:div w:id="5352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7314">
      <w:bodyDiv w:val="1"/>
      <w:marLeft w:val="0"/>
      <w:marRight w:val="0"/>
      <w:marTop w:val="0"/>
      <w:marBottom w:val="0"/>
      <w:divBdr>
        <w:top w:val="none" w:sz="0" w:space="0" w:color="auto"/>
        <w:left w:val="none" w:sz="0" w:space="0" w:color="auto"/>
        <w:bottom w:val="none" w:sz="0" w:space="0" w:color="auto"/>
        <w:right w:val="none" w:sz="0" w:space="0" w:color="auto"/>
      </w:divBdr>
    </w:div>
    <w:div w:id="235286482">
      <w:bodyDiv w:val="1"/>
      <w:marLeft w:val="0"/>
      <w:marRight w:val="0"/>
      <w:marTop w:val="0"/>
      <w:marBottom w:val="0"/>
      <w:divBdr>
        <w:top w:val="none" w:sz="0" w:space="0" w:color="auto"/>
        <w:left w:val="none" w:sz="0" w:space="0" w:color="auto"/>
        <w:bottom w:val="none" w:sz="0" w:space="0" w:color="auto"/>
        <w:right w:val="none" w:sz="0" w:space="0" w:color="auto"/>
      </w:divBdr>
    </w:div>
    <w:div w:id="346100279">
      <w:bodyDiv w:val="1"/>
      <w:marLeft w:val="0"/>
      <w:marRight w:val="0"/>
      <w:marTop w:val="0"/>
      <w:marBottom w:val="0"/>
      <w:divBdr>
        <w:top w:val="none" w:sz="0" w:space="0" w:color="auto"/>
        <w:left w:val="none" w:sz="0" w:space="0" w:color="auto"/>
        <w:bottom w:val="none" w:sz="0" w:space="0" w:color="auto"/>
        <w:right w:val="none" w:sz="0" w:space="0" w:color="auto"/>
      </w:divBdr>
      <w:divsChild>
        <w:div w:id="695037893">
          <w:marLeft w:val="0"/>
          <w:marRight w:val="0"/>
          <w:marTop w:val="0"/>
          <w:marBottom w:val="0"/>
          <w:divBdr>
            <w:top w:val="none" w:sz="0" w:space="0" w:color="auto"/>
            <w:left w:val="none" w:sz="0" w:space="0" w:color="auto"/>
            <w:bottom w:val="none" w:sz="0" w:space="0" w:color="auto"/>
            <w:right w:val="none" w:sz="0" w:space="0" w:color="auto"/>
          </w:divBdr>
          <w:divsChild>
            <w:div w:id="474218954">
              <w:marLeft w:val="0"/>
              <w:marRight w:val="0"/>
              <w:marTop w:val="0"/>
              <w:marBottom w:val="0"/>
              <w:divBdr>
                <w:top w:val="none" w:sz="0" w:space="0" w:color="auto"/>
                <w:left w:val="none" w:sz="0" w:space="0" w:color="auto"/>
                <w:bottom w:val="none" w:sz="0" w:space="0" w:color="auto"/>
                <w:right w:val="none" w:sz="0" w:space="0" w:color="auto"/>
              </w:divBdr>
              <w:divsChild>
                <w:div w:id="39073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9366">
          <w:marLeft w:val="0"/>
          <w:marRight w:val="0"/>
          <w:marTop w:val="0"/>
          <w:marBottom w:val="0"/>
          <w:divBdr>
            <w:top w:val="none" w:sz="0" w:space="0" w:color="auto"/>
            <w:left w:val="none" w:sz="0" w:space="0" w:color="auto"/>
            <w:bottom w:val="none" w:sz="0" w:space="0" w:color="auto"/>
            <w:right w:val="none" w:sz="0" w:space="0" w:color="auto"/>
          </w:divBdr>
          <w:divsChild>
            <w:div w:id="447893358">
              <w:marLeft w:val="0"/>
              <w:marRight w:val="0"/>
              <w:marTop w:val="0"/>
              <w:marBottom w:val="0"/>
              <w:divBdr>
                <w:top w:val="none" w:sz="0" w:space="0" w:color="auto"/>
                <w:left w:val="none" w:sz="0" w:space="0" w:color="auto"/>
                <w:bottom w:val="none" w:sz="0" w:space="0" w:color="auto"/>
                <w:right w:val="none" w:sz="0" w:space="0" w:color="auto"/>
              </w:divBdr>
              <w:divsChild>
                <w:div w:id="80651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4280">
      <w:bodyDiv w:val="1"/>
      <w:marLeft w:val="0"/>
      <w:marRight w:val="0"/>
      <w:marTop w:val="0"/>
      <w:marBottom w:val="0"/>
      <w:divBdr>
        <w:top w:val="none" w:sz="0" w:space="0" w:color="auto"/>
        <w:left w:val="none" w:sz="0" w:space="0" w:color="auto"/>
        <w:bottom w:val="none" w:sz="0" w:space="0" w:color="auto"/>
        <w:right w:val="none" w:sz="0" w:space="0" w:color="auto"/>
      </w:divBdr>
    </w:div>
    <w:div w:id="639960973">
      <w:bodyDiv w:val="1"/>
      <w:marLeft w:val="0"/>
      <w:marRight w:val="0"/>
      <w:marTop w:val="0"/>
      <w:marBottom w:val="0"/>
      <w:divBdr>
        <w:top w:val="none" w:sz="0" w:space="0" w:color="auto"/>
        <w:left w:val="none" w:sz="0" w:space="0" w:color="auto"/>
        <w:bottom w:val="none" w:sz="0" w:space="0" w:color="auto"/>
        <w:right w:val="none" w:sz="0" w:space="0" w:color="auto"/>
      </w:divBdr>
    </w:div>
    <w:div w:id="1136724209">
      <w:bodyDiv w:val="1"/>
      <w:marLeft w:val="0"/>
      <w:marRight w:val="0"/>
      <w:marTop w:val="0"/>
      <w:marBottom w:val="0"/>
      <w:divBdr>
        <w:top w:val="none" w:sz="0" w:space="0" w:color="auto"/>
        <w:left w:val="none" w:sz="0" w:space="0" w:color="auto"/>
        <w:bottom w:val="none" w:sz="0" w:space="0" w:color="auto"/>
        <w:right w:val="none" w:sz="0" w:space="0" w:color="auto"/>
      </w:divBdr>
      <w:divsChild>
        <w:div w:id="1416584811">
          <w:marLeft w:val="0"/>
          <w:marRight w:val="0"/>
          <w:marTop w:val="0"/>
          <w:marBottom w:val="0"/>
          <w:divBdr>
            <w:top w:val="none" w:sz="0" w:space="0" w:color="auto"/>
            <w:left w:val="none" w:sz="0" w:space="0" w:color="auto"/>
            <w:bottom w:val="none" w:sz="0" w:space="0" w:color="auto"/>
            <w:right w:val="none" w:sz="0" w:space="0" w:color="auto"/>
          </w:divBdr>
          <w:divsChild>
            <w:div w:id="416444026">
              <w:marLeft w:val="0"/>
              <w:marRight w:val="0"/>
              <w:marTop w:val="0"/>
              <w:marBottom w:val="0"/>
              <w:divBdr>
                <w:top w:val="none" w:sz="0" w:space="0" w:color="auto"/>
                <w:left w:val="none" w:sz="0" w:space="0" w:color="auto"/>
                <w:bottom w:val="none" w:sz="0" w:space="0" w:color="auto"/>
                <w:right w:val="none" w:sz="0" w:space="0" w:color="auto"/>
              </w:divBdr>
              <w:divsChild>
                <w:div w:id="130666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51789">
      <w:bodyDiv w:val="1"/>
      <w:marLeft w:val="0"/>
      <w:marRight w:val="0"/>
      <w:marTop w:val="0"/>
      <w:marBottom w:val="0"/>
      <w:divBdr>
        <w:top w:val="none" w:sz="0" w:space="0" w:color="auto"/>
        <w:left w:val="none" w:sz="0" w:space="0" w:color="auto"/>
        <w:bottom w:val="none" w:sz="0" w:space="0" w:color="auto"/>
        <w:right w:val="none" w:sz="0" w:space="0" w:color="auto"/>
      </w:divBdr>
      <w:divsChild>
        <w:div w:id="1346053775">
          <w:marLeft w:val="0"/>
          <w:marRight w:val="0"/>
          <w:marTop w:val="0"/>
          <w:marBottom w:val="0"/>
          <w:divBdr>
            <w:top w:val="none" w:sz="0" w:space="0" w:color="auto"/>
            <w:left w:val="none" w:sz="0" w:space="0" w:color="auto"/>
            <w:bottom w:val="none" w:sz="0" w:space="0" w:color="auto"/>
            <w:right w:val="none" w:sz="0" w:space="0" w:color="auto"/>
          </w:divBdr>
          <w:divsChild>
            <w:div w:id="2099208631">
              <w:marLeft w:val="0"/>
              <w:marRight w:val="0"/>
              <w:marTop w:val="0"/>
              <w:marBottom w:val="0"/>
              <w:divBdr>
                <w:top w:val="none" w:sz="0" w:space="0" w:color="auto"/>
                <w:left w:val="none" w:sz="0" w:space="0" w:color="auto"/>
                <w:bottom w:val="none" w:sz="0" w:space="0" w:color="auto"/>
                <w:right w:val="none" w:sz="0" w:space="0" w:color="auto"/>
              </w:divBdr>
              <w:divsChild>
                <w:div w:id="3563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1620">
      <w:bodyDiv w:val="1"/>
      <w:marLeft w:val="0"/>
      <w:marRight w:val="0"/>
      <w:marTop w:val="0"/>
      <w:marBottom w:val="0"/>
      <w:divBdr>
        <w:top w:val="none" w:sz="0" w:space="0" w:color="auto"/>
        <w:left w:val="none" w:sz="0" w:space="0" w:color="auto"/>
        <w:bottom w:val="none" w:sz="0" w:space="0" w:color="auto"/>
        <w:right w:val="none" w:sz="0" w:space="0" w:color="auto"/>
      </w:divBdr>
      <w:divsChild>
        <w:div w:id="382099425">
          <w:marLeft w:val="0"/>
          <w:marRight w:val="0"/>
          <w:marTop w:val="0"/>
          <w:marBottom w:val="0"/>
          <w:divBdr>
            <w:top w:val="none" w:sz="0" w:space="0" w:color="auto"/>
            <w:left w:val="none" w:sz="0" w:space="0" w:color="auto"/>
            <w:bottom w:val="none" w:sz="0" w:space="0" w:color="auto"/>
            <w:right w:val="none" w:sz="0" w:space="0" w:color="auto"/>
          </w:divBdr>
        </w:div>
      </w:divsChild>
    </w:div>
    <w:div w:id="2033144522">
      <w:bodyDiv w:val="1"/>
      <w:marLeft w:val="0"/>
      <w:marRight w:val="0"/>
      <w:marTop w:val="0"/>
      <w:marBottom w:val="0"/>
      <w:divBdr>
        <w:top w:val="none" w:sz="0" w:space="0" w:color="auto"/>
        <w:left w:val="none" w:sz="0" w:space="0" w:color="auto"/>
        <w:bottom w:val="none" w:sz="0" w:space="0" w:color="auto"/>
        <w:right w:val="none" w:sz="0" w:space="0" w:color="auto"/>
      </w:divBdr>
    </w:div>
    <w:div w:id="2072846144">
      <w:bodyDiv w:val="1"/>
      <w:marLeft w:val="0"/>
      <w:marRight w:val="0"/>
      <w:marTop w:val="0"/>
      <w:marBottom w:val="0"/>
      <w:divBdr>
        <w:top w:val="none" w:sz="0" w:space="0" w:color="auto"/>
        <w:left w:val="none" w:sz="0" w:space="0" w:color="auto"/>
        <w:bottom w:val="none" w:sz="0" w:space="0" w:color="auto"/>
        <w:right w:val="none" w:sz="0" w:space="0" w:color="auto"/>
      </w:divBdr>
    </w:div>
    <w:div w:id="2087729551">
      <w:bodyDiv w:val="1"/>
      <w:marLeft w:val="0"/>
      <w:marRight w:val="0"/>
      <w:marTop w:val="0"/>
      <w:marBottom w:val="0"/>
      <w:divBdr>
        <w:top w:val="none" w:sz="0" w:space="0" w:color="auto"/>
        <w:left w:val="none" w:sz="0" w:space="0" w:color="auto"/>
        <w:bottom w:val="none" w:sz="0" w:space="0" w:color="auto"/>
        <w:right w:val="none" w:sz="0" w:space="0" w:color="auto"/>
      </w:divBdr>
      <w:divsChild>
        <w:div w:id="493880594">
          <w:marLeft w:val="0"/>
          <w:marRight w:val="0"/>
          <w:marTop w:val="0"/>
          <w:marBottom w:val="0"/>
          <w:divBdr>
            <w:top w:val="none" w:sz="0" w:space="0" w:color="auto"/>
            <w:left w:val="none" w:sz="0" w:space="0" w:color="auto"/>
            <w:bottom w:val="none" w:sz="0" w:space="0" w:color="auto"/>
            <w:right w:val="none" w:sz="0" w:space="0" w:color="auto"/>
          </w:divBdr>
          <w:divsChild>
            <w:div w:id="1789884338">
              <w:marLeft w:val="0"/>
              <w:marRight w:val="0"/>
              <w:marTop w:val="0"/>
              <w:marBottom w:val="0"/>
              <w:divBdr>
                <w:top w:val="none" w:sz="0" w:space="0" w:color="auto"/>
                <w:left w:val="none" w:sz="0" w:space="0" w:color="auto"/>
                <w:bottom w:val="none" w:sz="0" w:space="0" w:color="auto"/>
                <w:right w:val="none" w:sz="0" w:space="0" w:color="auto"/>
              </w:divBdr>
              <w:divsChild>
                <w:div w:id="13785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026026">
          <w:marLeft w:val="0"/>
          <w:marRight w:val="0"/>
          <w:marTop w:val="0"/>
          <w:marBottom w:val="0"/>
          <w:divBdr>
            <w:top w:val="none" w:sz="0" w:space="0" w:color="auto"/>
            <w:left w:val="none" w:sz="0" w:space="0" w:color="auto"/>
            <w:bottom w:val="none" w:sz="0" w:space="0" w:color="auto"/>
            <w:right w:val="none" w:sz="0" w:space="0" w:color="auto"/>
          </w:divBdr>
          <w:divsChild>
            <w:div w:id="206840432">
              <w:marLeft w:val="0"/>
              <w:marRight w:val="0"/>
              <w:marTop w:val="0"/>
              <w:marBottom w:val="0"/>
              <w:divBdr>
                <w:top w:val="none" w:sz="0" w:space="0" w:color="auto"/>
                <w:left w:val="none" w:sz="0" w:space="0" w:color="auto"/>
                <w:bottom w:val="none" w:sz="0" w:space="0" w:color="auto"/>
                <w:right w:val="none" w:sz="0" w:space="0" w:color="auto"/>
              </w:divBdr>
              <w:divsChild>
                <w:div w:id="1439523984">
                  <w:marLeft w:val="0"/>
                  <w:marRight w:val="0"/>
                  <w:marTop w:val="0"/>
                  <w:marBottom w:val="0"/>
                  <w:divBdr>
                    <w:top w:val="none" w:sz="0" w:space="0" w:color="auto"/>
                    <w:left w:val="none" w:sz="0" w:space="0" w:color="auto"/>
                    <w:bottom w:val="none" w:sz="0" w:space="0" w:color="auto"/>
                    <w:right w:val="none" w:sz="0" w:space="0" w:color="auto"/>
                  </w:divBdr>
                </w:div>
              </w:divsChild>
            </w:div>
            <w:div w:id="489030451">
              <w:marLeft w:val="0"/>
              <w:marRight w:val="0"/>
              <w:marTop w:val="0"/>
              <w:marBottom w:val="0"/>
              <w:divBdr>
                <w:top w:val="none" w:sz="0" w:space="0" w:color="auto"/>
                <w:left w:val="none" w:sz="0" w:space="0" w:color="auto"/>
                <w:bottom w:val="none" w:sz="0" w:space="0" w:color="auto"/>
                <w:right w:val="none" w:sz="0" w:space="0" w:color="auto"/>
              </w:divBdr>
              <w:divsChild>
                <w:div w:id="2062318047">
                  <w:marLeft w:val="0"/>
                  <w:marRight w:val="0"/>
                  <w:marTop w:val="0"/>
                  <w:marBottom w:val="0"/>
                  <w:divBdr>
                    <w:top w:val="none" w:sz="0" w:space="0" w:color="auto"/>
                    <w:left w:val="none" w:sz="0" w:space="0" w:color="auto"/>
                    <w:bottom w:val="none" w:sz="0" w:space="0" w:color="auto"/>
                    <w:right w:val="none" w:sz="0" w:space="0" w:color="auto"/>
                  </w:divBdr>
                </w:div>
              </w:divsChild>
            </w:div>
            <w:div w:id="707800072">
              <w:marLeft w:val="0"/>
              <w:marRight w:val="0"/>
              <w:marTop w:val="0"/>
              <w:marBottom w:val="0"/>
              <w:divBdr>
                <w:top w:val="none" w:sz="0" w:space="0" w:color="auto"/>
                <w:left w:val="none" w:sz="0" w:space="0" w:color="auto"/>
                <w:bottom w:val="none" w:sz="0" w:space="0" w:color="auto"/>
                <w:right w:val="none" w:sz="0" w:space="0" w:color="auto"/>
              </w:divBdr>
              <w:divsChild>
                <w:div w:id="99433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6021">
          <w:marLeft w:val="0"/>
          <w:marRight w:val="0"/>
          <w:marTop w:val="0"/>
          <w:marBottom w:val="0"/>
          <w:divBdr>
            <w:top w:val="none" w:sz="0" w:space="0" w:color="auto"/>
            <w:left w:val="none" w:sz="0" w:space="0" w:color="auto"/>
            <w:bottom w:val="none" w:sz="0" w:space="0" w:color="auto"/>
            <w:right w:val="none" w:sz="0" w:space="0" w:color="auto"/>
          </w:divBdr>
          <w:divsChild>
            <w:div w:id="178349819">
              <w:marLeft w:val="0"/>
              <w:marRight w:val="0"/>
              <w:marTop w:val="0"/>
              <w:marBottom w:val="0"/>
              <w:divBdr>
                <w:top w:val="none" w:sz="0" w:space="0" w:color="auto"/>
                <w:left w:val="none" w:sz="0" w:space="0" w:color="auto"/>
                <w:bottom w:val="none" w:sz="0" w:space="0" w:color="auto"/>
                <w:right w:val="none" w:sz="0" w:space="0" w:color="auto"/>
              </w:divBdr>
              <w:divsChild>
                <w:div w:id="1012220746">
                  <w:marLeft w:val="0"/>
                  <w:marRight w:val="0"/>
                  <w:marTop w:val="0"/>
                  <w:marBottom w:val="0"/>
                  <w:divBdr>
                    <w:top w:val="none" w:sz="0" w:space="0" w:color="auto"/>
                    <w:left w:val="none" w:sz="0" w:space="0" w:color="auto"/>
                    <w:bottom w:val="none" w:sz="0" w:space="0" w:color="auto"/>
                    <w:right w:val="none" w:sz="0" w:space="0" w:color="auto"/>
                  </w:divBdr>
                </w:div>
              </w:divsChild>
            </w:div>
            <w:div w:id="756707438">
              <w:marLeft w:val="0"/>
              <w:marRight w:val="0"/>
              <w:marTop w:val="0"/>
              <w:marBottom w:val="0"/>
              <w:divBdr>
                <w:top w:val="none" w:sz="0" w:space="0" w:color="auto"/>
                <w:left w:val="none" w:sz="0" w:space="0" w:color="auto"/>
                <w:bottom w:val="none" w:sz="0" w:space="0" w:color="auto"/>
                <w:right w:val="none" w:sz="0" w:space="0" w:color="auto"/>
              </w:divBdr>
              <w:divsChild>
                <w:div w:id="588197005">
                  <w:marLeft w:val="0"/>
                  <w:marRight w:val="0"/>
                  <w:marTop w:val="0"/>
                  <w:marBottom w:val="0"/>
                  <w:divBdr>
                    <w:top w:val="none" w:sz="0" w:space="0" w:color="auto"/>
                    <w:left w:val="none" w:sz="0" w:space="0" w:color="auto"/>
                    <w:bottom w:val="none" w:sz="0" w:space="0" w:color="auto"/>
                    <w:right w:val="none" w:sz="0" w:space="0" w:color="auto"/>
                  </w:divBdr>
                </w:div>
              </w:divsChild>
            </w:div>
            <w:div w:id="797844427">
              <w:marLeft w:val="0"/>
              <w:marRight w:val="0"/>
              <w:marTop w:val="0"/>
              <w:marBottom w:val="0"/>
              <w:divBdr>
                <w:top w:val="none" w:sz="0" w:space="0" w:color="auto"/>
                <w:left w:val="none" w:sz="0" w:space="0" w:color="auto"/>
                <w:bottom w:val="none" w:sz="0" w:space="0" w:color="auto"/>
                <w:right w:val="none" w:sz="0" w:space="0" w:color="auto"/>
              </w:divBdr>
              <w:divsChild>
                <w:div w:id="164878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2366">
          <w:marLeft w:val="0"/>
          <w:marRight w:val="0"/>
          <w:marTop w:val="0"/>
          <w:marBottom w:val="0"/>
          <w:divBdr>
            <w:top w:val="none" w:sz="0" w:space="0" w:color="auto"/>
            <w:left w:val="none" w:sz="0" w:space="0" w:color="auto"/>
            <w:bottom w:val="none" w:sz="0" w:space="0" w:color="auto"/>
            <w:right w:val="none" w:sz="0" w:space="0" w:color="auto"/>
          </w:divBdr>
          <w:divsChild>
            <w:div w:id="427123709">
              <w:marLeft w:val="0"/>
              <w:marRight w:val="0"/>
              <w:marTop w:val="0"/>
              <w:marBottom w:val="0"/>
              <w:divBdr>
                <w:top w:val="none" w:sz="0" w:space="0" w:color="auto"/>
                <w:left w:val="none" w:sz="0" w:space="0" w:color="auto"/>
                <w:bottom w:val="none" w:sz="0" w:space="0" w:color="auto"/>
                <w:right w:val="none" w:sz="0" w:space="0" w:color="auto"/>
              </w:divBdr>
              <w:divsChild>
                <w:div w:id="1132289268">
                  <w:marLeft w:val="0"/>
                  <w:marRight w:val="0"/>
                  <w:marTop w:val="0"/>
                  <w:marBottom w:val="0"/>
                  <w:divBdr>
                    <w:top w:val="none" w:sz="0" w:space="0" w:color="auto"/>
                    <w:left w:val="none" w:sz="0" w:space="0" w:color="auto"/>
                    <w:bottom w:val="none" w:sz="0" w:space="0" w:color="auto"/>
                    <w:right w:val="none" w:sz="0" w:space="0" w:color="auto"/>
                  </w:divBdr>
                </w:div>
              </w:divsChild>
            </w:div>
            <w:div w:id="935596131">
              <w:marLeft w:val="0"/>
              <w:marRight w:val="0"/>
              <w:marTop w:val="0"/>
              <w:marBottom w:val="0"/>
              <w:divBdr>
                <w:top w:val="none" w:sz="0" w:space="0" w:color="auto"/>
                <w:left w:val="none" w:sz="0" w:space="0" w:color="auto"/>
                <w:bottom w:val="none" w:sz="0" w:space="0" w:color="auto"/>
                <w:right w:val="none" w:sz="0" w:space="0" w:color="auto"/>
              </w:divBdr>
              <w:divsChild>
                <w:div w:id="187069413">
                  <w:marLeft w:val="0"/>
                  <w:marRight w:val="0"/>
                  <w:marTop w:val="0"/>
                  <w:marBottom w:val="0"/>
                  <w:divBdr>
                    <w:top w:val="none" w:sz="0" w:space="0" w:color="auto"/>
                    <w:left w:val="none" w:sz="0" w:space="0" w:color="auto"/>
                    <w:bottom w:val="none" w:sz="0" w:space="0" w:color="auto"/>
                    <w:right w:val="none" w:sz="0" w:space="0" w:color="auto"/>
                  </w:divBdr>
                </w:div>
              </w:divsChild>
            </w:div>
            <w:div w:id="2059232472">
              <w:marLeft w:val="0"/>
              <w:marRight w:val="0"/>
              <w:marTop w:val="0"/>
              <w:marBottom w:val="0"/>
              <w:divBdr>
                <w:top w:val="none" w:sz="0" w:space="0" w:color="auto"/>
                <w:left w:val="none" w:sz="0" w:space="0" w:color="auto"/>
                <w:bottom w:val="none" w:sz="0" w:space="0" w:color="auto"/>
                <w:right w:val="none" w:sz="0" w:space="0" w:color="auto"/>
              </w:divBdr>
              <w:divsChild>
                <w:div w:id="179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7039">
          <w:marLeft w:val="0"/>
          <w:marRight w:val="0"/>
          <w:marTop w:val="0"/>
          <w:marBottom w:val="0"/>
          <w:divBdr>
            <w:top w:val="none" w:sz="0" w:space="0" w:color="auto"/>
            <w:left w:val="none" w:sz="0" w:space="0" w:color="auto"/>
            <w:bottom w:val="none" w:sz="0" w:space="0" w:color="auto"/>
            <w:right w:val="none" w:sz="0" w:space="0" w:color="auto"/>
          </w:divBdr>
          <w:divsChild>
            <w:div w:id="716199661">
              <w:marLeft w:val="0"/>
              <w:marRight w:val="0"/>
              <w:marTop w:val="0"/>
              <w:marBottom w:val="0"/>
              <w:divBdr>
                <w:top w:val="none" w:sz="0" w:space="0" w:color="auto"/>
                <w:left w:val="none" w:sz="0" w:space="0" w:color="auto"/>
                <w:bottom w:val="none" w:sz="0" w:space="0" w:color="auto"/>
                <w:right w:val="none" w:sz="0" w:space="0" w:color="auto"/>
              </w:divBdr>
              <w:divsChild>
                <w:div w:id="683090440">
                  <w:marLeft w:val="0"/>
                  <w:marRight w:val="0"/>
                  <w:marTop w:val="0"/>
                  <w:marBottom w:val="0"/>
                  <w:divBdr>
                    <w:top w:val="none" w:sz="0" w:space="0" w:color="auto"/>
                    <w:left w:val="none" w:sz="0" w:space="0" w:color="auto"/>
                    <w:bottom w:val="none" w:sz="0" w:space="0" w:color="auto"/>
                    <w:right w:val="none" w:sz="0" w:space="0" w:color="auto"/>
                  </w:divBdr>
                </w:div>
              </w:divsChild>
            </w:div>
            <w:div w:id="1188299200">
              <w:marLeft w:val="0"/>
              <w:marRight w:val="0"/>
              <w:marTop w:val="0"/>
              <w:marBottom w:val="0"/>
              <w:divBdr>
                <w:top w:val="none" w:sz="0" w:space="0" w:color="auto"/>
                <w:left w:val="none" w:sz="0" w:space="0" w:color="auto"/>
                <w:bottom w:val="none" w:sz="0" w:space="0" w:color="auto"/>
                <w:right w:val="none" w:sz="0" w:space="0" w:color="auto"/>
              </w:divBdr>
              <w:divsChild>
                <w:div w:id="1521167298">
                  <w:marLeft w:val="0"/>
                  <w:marRight w:val="0"/>
                  <w:marTop w:val="0"/>
                  <w:marBottom w:val="0"/>
                  <w:divBdr>
                    <w:top w:val="none" w:sz="0" w:space="0" w:color="auto"/>
                    <w:left w:val="none" w:sz="0" w:space="0" w:color="auto"/>
                    <w:bottom w:val="none" w:sz="0" w:space="0" w:color="auto"/>
                    <w:right w:val="none" w:sz="0" w:space="0" w:color="auto"/>
                  </w:divBdr>
                </w:div>
              </w:divsChild>
            </w:div>
            <w:div w:id="1481000579">
              <w:marLeft w:val="0"/>
              <w:marRight w:val="0"/>
              <w:marTop w:val="0"/>
              <w:marBottom w:val="0"/>
              <w:divBdr>
                <w:top w:val="none" w:sz="0" w:space="0" w:color="auto"/>
                <w:left w:val="none" w:sz="0" w:space="0" w:color="auto"/>
                <w:bottom w:val="none" w:sz="0" w:space="0" w:color="auto"/>
                <w:right w:val="none" w:sz="0" w:space="0" w:color="auto"/>
              </w:divBdr>
              <w:divsChild>
                <w:div w:id="4028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dc.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undocs.org/CCPR/C/GC/36" TargetMode="External"/><Relationship Id="rId1" Type="http://schemas.openxmlformats.org/officeDocument/2006/relationships/hyperlink" Target="https://www.ohchr.org/_layouts/15/WopiFrame.aspx?sourcedoc=/Documents/HRBodies/CCPR/CCPR_C_GC_36.pdf&amp;action=default&amp;DefaultItemOpe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NODC\English%20Letter%20Exter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3357D-06BC-4730-9094-62650A007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Letter External.dot</Template>
  <TotalTime>1</TotalTime>
  <Pages>19</Pages>
  <Words>4791</Words>
  <Characters>24529</Characters>
  <Application>Microsoft Office Word</Application>
  <DocSecurity>0</DocSecurity>
  <Lines>204</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Eighth survey on capital punishment and on the implementation of the safeguards guaranteeing protection of the rights of those facing the death penalty, covering the period 2004-2008</vt:lpstr>
      <vt:lpstr>Eighth survey on capital punishment and on the implementation of the safeguards guaranteeing protection of the rights of those facing the death penalty, covering the period 2004-2008</vt:lpstr>
    </vt:vector>
  </TitlesOfParts>
  <Company>UNODC</Company>
  <LinksUpToDate>false</LinksUpToDate>
  <CharactersWithSpaces>29262</CharactersWithSpaces>
  <SharedDoc>false</SharedDoc>
  <HLinks>
    <vt:vector size="18" baseType="variant">
      <vt:variant>
        <vt:i4>5898246</vt:i4>
      </vt:variant>
      <vt:variant>
        <vt:i4>0</vt:i4>
      </vt:variant>
      <vt:variant>
        <vt:i4>0</vt:i4>
      </vt:variant>
      <vt:variant>
        <vt:i4>5</vt:i4>
      </vt:variant>
      <vt:variant>
        <vt:lpwstr>http://www.unodc.org/</vt:lpwstr>
      </vt:variant>
      <vt:variant>
        <vt:lpwstr/>
      </vt:variant>
      <vt:variant>
        <vt:i4>2621563</vt:i4>
      </vt:variant>
      <vt:variant>
        <vt:i4>3</vt:i4>
      </vt:variant>
      <vt:variant>
        <vt:i4>0</vt:i4>
      </vt:variant>
      <vt:variant>
        <vt:i4>5</vt:i4>
      </vt:variant>
      <vt:variant>
        <vt:lpwstr>https://undocs.org/CCPR/C/GC/36</vt:lpwstr>
      </vt:variant>
      <vt:variant>
        <vt:lpwstr/>
      </vt:variant>
      <vt:variant>
        <vt:i4>6815846</vt:i4>
      </vt:variant>
      <vt:variant>
        <vt:i4>0</vt:i4>
      </vt:variant>
      <vt:variant>
        <vt:i4>0</vt:i4>
      </vt:variant>
      <vt:variant>
        <vt:i4>5</vt:i4>
      </vt:variant>
      <vt:variant>
        <vt:lpwstr>https://www.ohchr.org/_layouts/15/WopiFrame.aspx?sourcedoc=/Documents/HRBodies/CCPR/CCPR_C_GC_36.pdf&amp;action=default&amp;DefaultItemOpen=1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Eighth survey on capital punishment and on the implementation of the safeguards guaranteeing protection of the rights of those facing the death penalty, covering the period 2004-2008</dc:title>
  <dc:subject/>
  <dc:creator>revel</dc:creator>
  <cp:keywords/>
  <cp:lastModifiedBy>Lucia Gonzalez Lopez</cp:lastModifiedBy>
  <cp:revision>4</cp:revision>
  <cp:lastPrinted>2019-07-29T08:47:00Z</cp:lastPrinted>
  <dcterms:created xsi:type="dcterms:W3CDTF">2019-08-06T08:27:00Z</dcterms:created>
  <dcterms:modified xsi:type="dcterms:W3CDTF">2019-08-06T08:58:00Z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charlotte.meyer</vt:lpwstr>
  </property>
  <property fmtid="{D5CDD505-2E9C-101B-9397-08002B2CF9AE}" pid="4" name="GeneratedDate">
    <vt:lpwstr>7/1/2019 10:31:53 AM</vt:lpwstr>
  </property>
  <property fmtid="{D5CDD505-2E9C-101B-9397-08002B2CF9AE}" pid="5" name="OriginalDocID">
    <vt:lpwstr>f389fc5a-e2da-4c5e-bc72-81d5b2eb330e</vt:lpwstr>
  </property>
</Properties>
</file>