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8" w:rsidRPr="007672CC" w:rsidRDefault="00060FF8" w:rsidP="00290D8F">
      <w:pPr>
        <w:spacing w:line="360" w:lineRule="auto"/>
        <w:rPr>
          <w:b/>
        </w:rPr>
      </w:pPr>
      <w:bookmarkStart w:id="0" w:name="_GoBack"/>
      <w:bookmarkEnd w:id="0"/>
      <w:r w:rsidRPr="007672CC">
        <w:rPr>
          <w:b/>
        </w:rPr>
        <w:t>Mr. President of the General Assembly,</w:t>
      </w:r>
    </w:p>
    <w:p w:rsidR="00060FF8" w:rsidRPr="007672CC" w:rsidRDefault="00060FF8" w:rsidP="00290D8F">
      <w:pPr>
        <w:spacing w:line="360" w:lineRule="auto"/>
        <w:rPr>
          <w:b/>
        </w:rPr>
      </w:pPr>
      <w:r w:rsidRPr="007672CC">
        <w:rPr>
          <w:b/>
        </w:rPr>
        <w:t>Mr. President of the Economic and Social Council,</w:t>
      </w:r>
    </w:p>
    <w:p w:rsidR="00131343" w:rsidRPr="007672CC" w:rsidRDefault="00290D8F" w:rsidP="00290D8F">
      <w:pPr>
        <w:spacing w:line="360" w:lineRule="auto"/>
      </w:pPr>
      <w:proofErr w:type="spellStart"/>
      <w:r w:rsidRPr="007672CC">
        <w:t>Excellencies</w:t>
      </w:r>
      <w:proofErr w:type="spellEnd"/>
      <w:r w:rsidRPr="007672CC">
        <w:t>,</w:t>
      </w:r>
    </w:p>
    <w:p w:rsidR="00290D8F" w:rsidRPr="007672CC" w:rsidRDefault="00290D8F" w:rsidP="00290D8F">
      <w:pPr>
        <w:spacing w:line="360" w:lineRule="auto"/>
      </w:pPr>
      <w:r w:rsidRPr="007672CC">
        <w:t>Ladies and Gentlemen,</w:t>
      </w:r>
    </w:p>
    <w:p w:rsidR="00290D8F" w:rsidRPr="007672CC" w:rsidRDefault="00290D8F" w:rsidP="00290D8F">
      <w:pPr>
        <w:spacing w:line="360" w:lineRule="auto"/>
      </w:pPr>
    </w:p>
    <w:p w:rsidR="00BD16D5" w:rsidRDefault="00F93D3B" w:rsidP="00290D8F">
      <w:pPr>
        <w:spacing w:line="360" w:lineRule="auto"/>
        <w:jc w:val="both"/>
      </w:pPr>
      <w:r w:rsidRPr="007672CC">
        <w:t>I</w:t>
      </w:r>
      <w:r w:rsidR="00290D8F" w:rsidRPr="007672CC">
        <w:t xml:space="preserve">t is my great pleasure to welcome all of you to the high-level </w:t>
      </w:r>
      <w:r w:rsidR="00060FF8" w:rsidRPr="007672CC">
        <w:rPr>
          <w:b/>
        </w:rPr>
        <w:t>presentation</w:t>
      </w:r>
      <w:r w:rsidR="00290D8F" w:rsidRPr="00060FF8">
        <w:rPr>
          <w:color w:val="C00000"/>
        </w:rPr>
        <w:t xml:space="preserve"> </w:t>
      </w:r>
      <w:r w:rsidR="00290D8F">
        <w:t>of the United Nations Standard Minimum Rules for the Treatment of Prisoners, co-hosted by the United Nations Office on Drugs and Crime and the Government of South Africa.</w:t>
      </w:r>
      <w:r w:rsidR="000D5B20">
        <w:t xml:space="preserve"> </w:t>
      </w:r>
      <w:r w:rsidR="00BD16D5">
        <w:t>T</w:t>
      </w:r>
      <w:r>
        <w:t xml:space="preserve">he successful revision of an international standard which has proven to be of </w:t>
      </w:r>
      <w:r w:rsidR="00BD16D5">
        <w:t xml:space="preserve">such </w:t>
      </w:r>
      <w:r>
        <w:t>tremendous importance for prison systems and prisone</w:t>
      </w:r>
      <w:r w:rsidR="00BD16D5">
        <w:t>rs all over the world is indeed a reason to celebrate.</w:t>
      </w:r>
    </w:p>
    <w:p w:rsidR="00BD16D5" w:rsidRPr="00060FF8" w:rsidRDefault="00BD16D5" w:rsidP="00290D8F">
      <w:pPr>
        <w:spacing w:line="360" w:lineRule="auto"/>
        <w:jc w:val="both"/>
        <w:rPr>
          <w:sz w:val="20"/>
          <w:szCs w:val="20"/>
        </w:rPr>
      </w:pPr>
    </w:p>
    <w:p w:rsidR="0080379D" w:rsidRDefault="00BD16D5" w:rsidP="0080379D">
      <w:pPr>
        <w:spacing w:line="360" w:lineRule="auto"/>
        <w:jc w:val="both"/>
      </w:pPr>
      <w:r>
        <w:t xml:space="preserve">I would like to extend my </w:t>
      </w:r>
      <w:r w:rsidRPr="00DA70A1">
        <w:t>sincere gratitude to Member States who –  in the course of almost five years of inter-governmental consultations</w:t>
      </w:r>
      <w:r w:rsidR="006E724D" w:rsidRPr="00DA70A1">
        <w:t>, and</w:t>
      </w:r>
      <w:r w:rsidRPr="00DA70A1">
        <w:t xml:space="preserve"> assisted by </w:t>
      </w:r>
      <w:r w:rsidR="00C86663">
        <w:t xml:space="preserve">experts from UN agencies and </w:t>
      </w:r>
      <w:r w:rsidRPr="00DA70A1">
        <w:t>civil society – have joined forces with UNODC in order to render the SMRs fit for the 21</w:t>
      </w:r>
      <w:r w:rsidRPr="00DA70A1">
        <w:rPr>
          <w:vertAlign w:val="superscript"/>
        </w:rPr>
        <w:t>st</w:t>
      </w:r>
      <w:r w:rsidRPr="00DA70A1">
        <w:t xml:space="preserve"> century.</w:t>
      </w:r>
      <w:r w:rsidR="006E724D" w:rsidRPr="00DA70A1">
        <w:t xml:space="preserve"> </w:t>
      </w:r>
      <w:r w:rsidR="00DA70A1" w:rsidRPr="00DA70A1">
        <w:t xml:space="preserve">The fact that the revised rules are privileged to carry the name of the honourable </w:t>
      </w:r>
      <w:r w:rsidR="00DA70A1">
        <w:t>Statesman and f</w:t>
      </w:r>
      <w:r w:rsidR="00DA70A1" w:rsidRPr="00DA70A1">
        <w:t>ormer President of South Africa, is indicative of</w:t>
      </w:r>
      <w:r w:rsidR="00DA70A1">
        <w:t xml:space="preserve"> both their prominence and the continuous support provided by the Government of South Africa. </w:t>
      </w:r>
      <w:r w:rsidR="0080379D">
        <w:t>With the Nelson Mandela Rules, Member States now have at their disposal an updated, internationally recognised blueprint for prison management.</w:t>
      </w:r>
    </w:p>
    <w:p w:rsidR="00BD16D5" w:rsidRPr="00060FF8" w:rsidRDefault="00BD16D5" w:rsidP="00290D8F">
      <w:pPr>
        <w:spacing w:line="360" w:lineRule="auto"/>
        <w:jc w:val="both"/>
        <w:rPr>
          <w:sz w:val="20"/>
          <w:szCs w:val="20"/>
        </w:rPr>
      </w:pPr>
    </w:p>
    <w:p w:rsidR="000D5B20" w:rsidRDefault="00DA70A1" w:rsidP="00290D8F">
      <w:pPr>
        <w:spacing w:line="360" w:lineRule="auto"/>
        <w:jc w:val="both"/>
      </w:pPr>
      <w:r>
        <w:t xml:space="preserve">Let me also </w:t>
      </w:r>
      <w:r w:rsidR="006E724D" w:rsidRPr="00DA70A1">
        <w:t>like to take the occasion of today’s event</w:t>
      </w:r>
      <w:r w:rsidR="0080379D">
        <w:t>, however,</w:t>
      </w:r>
      <w:r w:rsidR="006E724D" w:rsidRPr="00DA70A1">
        <w:t xml:space="preserve"> to emphasize the importance of keeping the momentum created by the revision process in shedding light on persons who are at continuous risk of disa</w:t>
      </w:r>
      <w:r w:rsidR="0080379D">
        <w:t>ppearing from the public radar.</w:t>
      </w:r>
    </w:p>
    <w:p w:rsidR="0080379D" w:rsidRPr="00060FF8" w:rsidRDefault="0080379D" w:rsidP="00290D8F">
      <w:pPr>
        <w:spacing w:line="360" w:lineRule="auto"/>
        <w:jc w:val="both"/>
        <w:rPr>
          <w:sz w:val="20"/>
          <w:szCs w:val="20"/>
        </w:rPr>
      </w:pPr>
    </w:p>
    <w:p w:rsidR="000D5B20" w:rsidRDefault="0080379D" w:rsidP="00290D8F">
      <w:pPr>
        <w:spacing w:line="360" w:lineRule="auto"/>
        <w:jc w:val="both"/>
      </w:pPr>
      <w:r>
        <w:t xml:space="preserve">More specifically, </w:t>
      </w:r>
      <w:r w:rsidR="00F16652">
        <w:t xml:space="preserve">I invite you to renew the pledge from 1957, when the original version of the rules was adopted, to make these revised rules a reality for currently over 10 million prisoners worldwide. </w:t>
      </w:r>
      <w:r w:rsidR="000D5B20">
        <w:t xml:space="preserve">From my part, </w:t>
      </w:r>
      <w:r w:rsidR="00F16652">
        <w:t xml:space="preserve">I </w:t>
      </w:r>
      <w:r>
        <w:t>can</w:t>
      </w:r>
      <w:r w:rsidR="00F16652">
        <w:t xml:space="preserve"> assure you today that </w:t>
      </w:r>
      <w:r w:rsidR="000D5B20">
        <w:t>UNOD</w:t>
      </w:r>
      <w:r>
        <w:t>C</w:t>
      </w:r>
      <w:r w:rsidR="000D5B20">
        <w:t>, as the custodian of the Nelson Mandela Rules, w</w:t>
      </w:r>
      <w:r w:rsidR="00F16652">
        <w:t>ill</w:t>
      </w:r>
      <w:r w:rsidR="000D5B20">
        <w:t xml:space="preserve"> </w:t>
      </w:r>
      <w:r w:rsidR="00F16652">
        <w:t>reinforce its efforts in</w:t>
      </w:r>
      <w:r w:rsidR="000D5B20">
        <w:t xml:space="preserve"> helping</w:t>
      </w:r>
      <w:r w:rsidR="00F16652">
        <w:t xml:space="preserve"> Member States </w:t>
      </w:r>
      <w:r w:rsidR="000D5B20">
        <w:t xml:space="preserve">to apply </w:t>
      </w:r>
      <w:r w:rsidR="00F16652">
        <w:t xml:space="preserve">the </w:t>
      </w:r>
      <w:r w:rsidR="000D5B20">
        <w:t xml:space="preserve">revised </w:t>
      </w:r>
      <w:r w:rsidR="00F16652">
        <w:t>rules in practice.</w:t>
      </w:r>
      <w:r>
        <w:t xml:space="preserve"> J</w:t>
      </w:r>
      <w:r w:rsidR="000D5B20">
        <w:t xml:space="preserve">oin us in forming a global alliance of Member States, international and regional organizations and civil society </w:t>
      </w:r>
      <w:r>
        <w:t>geared at the treatment of prisoners in line with international minimum standards, and, most importantly, their human dignity.</w:t>
      </w:r>
    </w:p>
    <w:p w:rsidR="0080379D" w:rsidRPr="00060FF8" w:rsidRDefault="0080379D" w:rsidP="00290D8F">
      <w:pPr>
        <w:spacing w:line="360" w:lineRule="auto"/>
        <w:jc w:val="both"/>
        <w:rPr>
          <w:sz w:val="20"/>
          <w:szCs w:val="20"/>
        </w:rPr>
      </w:pPr>
    </w:p>
    <w:p w:rsidR="00290D8F" w:rsidRDefault="000D5B20" w:rsidP="00290D8F">
      <w:pPr>
        <w:spacing w:line="360" w:lineRule="auto"/>
        <w:jc w:val="both"/>
      </w:pPr>
      <w:r>
        <w:t>I thank you for your attention.</w:t>
      </w:r>
    </w:p>
    <w:sectPr w:rsidR="00290D8F" w:rsidSect="00060FF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F"/>
    <w:rsid w:val="00060FF8"/>
    <w:rsid w:val="000D5B20"/>
    <w:rsid w:val="00131343"/>
    <w:rsid w:val="001D4A8F"/>
    <w:rsid w:val="00260228"/>
    <w:rsid w:val="00290D8F"/>
    <w:rsid w:val="00380823"/>
    <w:rsid w:val="006219C0"/>
    <w:rsid w:val="006E724D"/>
    <w:rsid w:val="007672CC"/>
    <w:rsid w:val="0080379D"/>
    <w:rsid w:val="00AB2320"/>
    <w:rsid w:val="00BD16D5"/>
    <w:rsid w:val="00C86663"/>
    <w:rsid w:val="00DA70A1"/>
    <w:rsid w:val="00F16652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9E1AF2-84F1-408D-A989-3C4778D3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70A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Meissner</dc:creator>
  <cp:lastModifiedBy>Mahmoud Abdelsattar</cp:lastModifiedBy>
  <cp:revision>2</cp:revision>
  <cp:lastPrinted>2015-09-29T16:01:00Z</cp:lastPrinted>
  <dcterms:created xsi:type="dcterms:W3CDTF">2016-07-21T09:18:00Z</dcterms:created>
  <dcterms:modified xsi:type="dcterms:W3CDTF">2016-07-21T09:18:00Z</dcterms:modified>
</cp:coreProperties>
</file>