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C7" w:rsidRDefault="009B186D" w:rsidP="009B186D">
      <w:pPr>
        <w:spacing w:after="0" w:line="240" w:lineRule="auto"/>
        <w:outlineLvl w:val="0"/>
        <w:rPr>
          <w:rFonts w:ascii="Arial" w:hAnsi="Arial" w:cs="Arial"/>
          <w:b/>
          <w:bCs/>
          <w:color w:val="000000"/>
          <w:lang w:val="es-ES"/>
        </w:rPr>
      </w:pPr>
      <w:r w:rsidRPr="009B186D">
        <w:rPr>
          <w:rFonts w:ascii="Arial" w:hAnsi="Arial" w:cs="Arial"/>
          <w:b/>
          <w:bCs/>
          <w:noProof/>
          <w:color w:val="000000"/>
          <w:lang w:val="es-ES" w:eastAsia="es-ES"/>
        </w:rPr>
        <w:drawing>
          <wp:inline distT="0" distB="0" distL="0" distR="0">
            <wp:extent cx="2181225" cy="609600"/>
            <wp:effectExtent l="19050" t="0" r="9525" b="0"/>
            <wp:docPr id="3" name="Imagen 1" descr="Logo%20UNODC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UNODC%20Blu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86D" w:rsidRPr="0087655F" w:rsidRDefault="009B186D" w:rsidP="009B186D">
      <w:pPr>
        <w:spacing w:after="0" w:line="240" w:lineRule="auto"/>
        <w:outlineLvl w:val="0"/>
        <w:rPr>
          <w:rFonts w:ascii="Arial" w:hAnsi="Arial" w:cs="Arial"/>
          <w:b/>
          <w:bCs/>
          <w:color w:val="000000"/>
          <w:lang w:val="es-ES"/>
        </w:rPr>
      </w:pPr>
    </w:p>
    <w:p w:rsidR="0087655F" w:rsidRDefault="009B186D" w:rsidP="0087655F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>ANEXO 1</w:t>
      </w:r>
    </w:p>
    <w:p w:rsidR="00823E16" w:rsidRDefault="00823E16" w:rsidP="0087655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lang w:val="es-ES_tradnl"/>
        </w:rPr>
      </w:pPr>
    </w:p>
    <w:p w:rsidR="00482BEC" w:rsidRPr="00592606" w:rsidRDefault="009B186D" w:rsidP="0087655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lang w:val="es-ES_tradnl"/>
        </w:rPr>
      </w:pPr>
      <w:r>
        <w:rPr>
          <w:rFonts w:ascii="Times New Roman" w:hAnsi="Times New Roman" w:cs="Times New Roman"/>
          <w:bCs/>
          <w:color w:val="000000"/>
          <w:lang w:val="es-ES_tradnl"/>
        </w:rPr>
        <w:t>TÉRMINOS DE REFERENCIA</w:t>
      </w:r>
    </w:p>
    <w:p w:rsidR="00482BEC" w:rsidRPr="00592606" w:rsidRDefault="00482BEC" w:rsidP="00876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lang w:val="es-ES_tradnl"/>
        </w:rPr>
      </w:pPr>
      <w:r w:rsidRPr="00592606">
        <w:rPr>
          <w:rFonts w:ascii="Times New Roman" w:hAnsi="Times New Roman" w:cs="Times New Roman"/>
          <w:b/>
          <w:bCs/>
          <w:color w:val="000000"/>
          <w:lang w:val="es-ES_tradnl"/>
        </w:rPr>
        <w:t>Consultores o Contratistas Individuales</w:t>
      </w:r>
    </w:p>
    <w:p w:rsidR="0087655F" w:rsidRPr="00592606" w:rsidRDefault="0087655F" w:rsidP="0087655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lang w:val="es-ES_tradnl"/>
        </w:rPr>
      </w:pPr>
    </w:p>
    <w:p w:rsidR="0087655F" w:rsidRPr="00592606" w:rsidRDefault="0087655F" w:rsidP="0087655F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lang w:val="es-ES_tradnl"/>
        </w:rPr>
      </w:pPr>
    </w:p>
    <w:p w:rsidR="00DC7F88" w:rsidRDefault="00211F67" w:rsidP="00DC7F88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lang w:val="es-ES_tradnl"/>
        </w:rPr>
      </w:pPr>
      <w:r w:rsidRPr="00211F67">
        <w:rPr>
          <w:rFonts w:ascii="Times New Roman" w:hAnsi="Times New Roman" w:cs="Times New Roman"/>
          <w:b/>
          <w:lang w:val="es-ES_tradnl"/>
        </w:rPr>
        <w:t>Consultoría:</w:t>
      </w:r>
      <w:r>
        <w:rPr>
          <w:rFonts w:ascii="Times New Roman" w:hAnsi="Times New Roman" w:cs="Times New Roman"/>
          <w:lang w:val="es-ES_tradnl"/>
        </w:rPr>
        <w:tab/>
      </w:r>
      <w:bookmarkStart w:id="0" w:name="Text4"/>
      <w:r w:rsidR="003E5C0A" w:rsidRPr="003E5C0A">
        <w:rPr>
          <w:rFonts w:ascii="Times New Roman" w:hAnsi="Times New Roman" w:cs="Times New Roman"/>
          <w:lang w:val="es-ES_tradnl"/>
        </w:rPr>
        <w:t>Talleres  de generación de ingreso y  fortalecimiento del desarrollo productivo-empresarial y formación de actitudes emprendedoras, de microempresarios beneficiarios del Programa Conjunto de las Naciones Unidas para la Seguridad Humana.</w:t>
      </w:r>
      <w:bookmarkStart w:id="1" w:name="_GoBack"/>
      <w:bookmarkEnd w:id="1"/>
    </w:p>
    <w:p w:rsidR="00211F67" w:rsidRDefault="00482BEC" w:rsidP="00DC7F88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lang w:val="es-ES_tradnl"/>
        </w:rPr>
      </w:pPr>
      <w:r w:rsidRPr="00592606">
        <w:rPr>
          <w:rFonts w:ascii="Times New Roman" w:hAnsi="Times New Roman" w:cs="Times New Roman"/>
          <w:b/>
          <w:lang w:val="es-ES_tradnl"/>
        </w:rPr>
        <w:t xml:space="preserve">Nombre del proyecto: </w:t>
      </w:r>
      <w:r w:rsidR="0086041E">
        <w:rPr>
          <w:rFonts w:ascii="Times New Roman" w:hAnsi="Times New Roman" w:cs="Times New Roman"/>
          <w:b/>
          <w:lang w:val="es-ES_tradnl"/>
        </w:rPr>
        <w:tab/>
      </w:r>
      <w:r w:rsidRPr="0086041E">
        <w:rPr>
          <w:rFonts w:ascii="Times New Roman" w:hAnsi="Times New Roman" w:cs="Times New Roman"/>
          <w:lang w:val="es-ES_tradnl"/>
        </w:rPr>
        <w:t xml:space="preserve">Programa Conjunto de Naciones Unidas para la Seguridad Humana  </w:t>
      </w:r>
    </w:p>
    <w:p w:rsidR="00482BEC" w:rsidRDefault="00482BEC" w:rsidP="0086041E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592606">
        <w:rPr>
          <w:rFonts w:ascii="Times New Roman" w:hAnsi="Times New Roman" w:cs="Times New Roman"/>
          <w:b/>
          <w:lang w:val="es-ES_tradnl"/>
        </w:rPr>
        <w:t xml:space="preserve">Sede:  </w:t>
      </w:r>
      <w:r w:rsidR="0086041E">
        <w:rPr>
          <w:rFonts w:ascii="Times New Roman" w:hAnsi="Times New Roman" w:cs="Times New Roman"/>
          <w:b/>
          <w:lang w:val="es-ES_tradnl"/>
        </w:rPr>
        <w:tab/>
      </w:r>
      <w:r w:rsidR="0086041E">
        <w:rPr>
          <w:rFonts w:ascii="Times New Roman" w:hAnsi="Times New Roman" w:cs="Times New Roman"/>
          <w:b/>
          <w:lang w:val="es-ES_tradnl"/>
        </w:rPr>
        <w:tab/>
      </w:r>
      <w:r w:rsidR="0086041E">
        <w:rPr>
          <w:rFonts w:ascii="Times New Roman" w:hAnsi="Times New Roman" w:cs="Times New Roman"/>
          <w:b/>
          <w:lang w:val="es-ES_tradnl"/>
        </w:rPr>
        <w:tab/>
      </w:r>
      <w:r w:rsidR="0086041E">
        <w:rPr>
          <w:rFonts w:ascii="Times New Roman" w:hAnsi="Times New Roman" w:cs="Times New Roman"/>
          <w:b/>
          <w:lang w:val="es-ES_tradnl"/>
        </w:rPr>
        <w:tab/>
      </w:r>
      <w:r w:rsidRPr="00592606">
        <w:rPr>
          <w:rFonts w:ascii="Times New Roman" w:hAnsi="Times New Roman" w:cs="Times New Roman"/>
          <w:lang w:val="es-ES_tradnl"/>
        </w:rPr>
        <w:t>Trujillo</w:t>
      </w:r>
      <w:r w:rsidR="00211F67">
        <w:rPr>
          <w:rFonts w:ascii="Times New Roman" w:hAnsi="Times New Roman" w:cs="Times New Roman"/>
          <w:lang w:val="es-ES_tradnl"/>
        </w:rPr>
        <w:t>–</w:t>
      </w:r>
      <w:r w:rsidR="00097F73">
        <w:rPr>
          <w:rFonts w:ascii="Times New Roman" w:hAnsi="Times New Roman" w:cs="Times New Roman"/>
          <w:lang w:val="es-ES_tradnl"/>
        </w:rPr>
        <w:t xml:space="preserve"> Perú</w:t>
      </w:r>
    </w:p>
    <w:p w:rsidR="00482BEC" w:rsidRPr="00592606" w:rsidRDefault="009B186D" w:rsidP="0086041E">
      <w:pPr>
        <w:widowControl w:val="0"/>
        <w:autoSpaceDE w:val="0"/>
        <w:autoSpaceDN w:val="0"/>
        <w:adjustRightInd w:val="0"/>
        <w:spacing w:after="0" w:line="240" w:lineRule="auto"/>
        <w:ind w:left="2" w:right="1274"/>
        <w:jc w:val="both"/>
        <w:rPr>
          <w:rFonts w:ascii="Times New Roman" w:hAnsi="Times New Roman" w:cs="Times New Roman"/>
          <w:spacing w:val="-4"/>
          <w:lang w:val="es-ES_tradnl"/>
        </w:rPr>
      </w:pPr>
      <w:r>
        <w:rPr>
          <w:rFonts w:ascii="Times New Roman" w:hAnsi="Times New Roman" w:cs="Times New Roman"/>
          <w:b/>
          <w:bCs/>
          <w:spacing w:val="-4"/>
          <w:lang w:val="es-ES_tradnl"/>
        </w:rPr>
        <w:t>Duración:</w:t>
      </w:r>
      <w:r w:rsidR="00482BEC" w:rsidRPr="00592606">
        <w:rPr>
          <w:rFonts w:ascii="Times New Roman" w:hAnsi="Times New Roman" w:cs="Times New Roman"/>
          <w:spacing w:val="-4"/>
          <w:lang w:val="es-ES_tradnl"/>
        </w:rPr>
        <w:tab/>
      </w:r>
      <w:r w:rsidR="0086041E">
        <w:rPr>
          <w:rFonts w:ascii="Times New Roman" w:hAnsi="Times New Roman" w:cs="Times New Roman"/>
          <w:spacing w:val="-4"/>
          <w:lang w:val="es-ES_tradnl"/>
        </w:rPr>
        <w:tab/>
      </w:r>
      <w:r w:rsidR="0086041E">
        <w:rPr>
          <w:rFonts w:ascii="Times New Roman" w:hAnsi="Times New Roman" w:cs="Times New Roman"/>
          <w:spacing w:val="-4"/>
          <w:lang w:val="es-ES_tradnl"/>
        </w:rPr>
        <w:tab/>
      </w:r>
      <w:r w:rsidR="000959A6">
        <w:rPr>
          <w:rFonts w:ascii="Times New Roman" w:hAnsi="Times New Roman" w:cs="Times New Roman"/>
          <w:spacing w:val="-4"/>
          <w:lang w:val="es-ES_tradnl"/>
        </w:rPr>
        <w:t>60</w:t>
      </w:r>
      <w:r w:rsidR="00482BEC" w:rsidRPr="00592606">
        <w:rPr>
          <w:rFonts w:ascii="Times New Roman" w:hAnsi="Times New Roman" w:cs="Times New Roman"/>
          <w:spacing w:val="-4"/>
          <w:lang w:val="es-ES_tradnl"/>
        </w:rPr>
        <w:t xml:space="preserve"> días</w:t>
      </w:r>
      <w:r>
        <w:rPr>
          <w:rFonts w:ascii="Times New Roman" w:hAnsi="Times New Roman" w:cs="Times New Roman"/>
          <w:spacing w:val="-4"/>
          <w:lang w:val="es-ES_tradnl"/>
        </w:rPr>
        <w:t xml:space="preserve"> calendario</w:t>
      </w:r>
    </w:p>
    <w:p w:rsidR="003E1D3C" w:rsidRPr="00592606" w:rsidRDefault="003E1D3C" w:rsidP="008604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lang w:val="es-ES_tradnl"/>
        </w:rPr>
      </w:pPr>
      <w:bookmarkStart w:id="2" w:name="Text1"/>
      <w:bookmarkEnd w:id="0"/>
      <w:r w:rsidRPr="00592606">
        <w:rPr>
          <w:rFonts w:ascii="Times New Roman" w:hAnsi="Times New Roman" w:cs="Times New Roman"/>
          <w:b/>
          <w:color w:val="000000"/>
          <w:lang w:val="es-ES_tradnl"/>
        </w:rPr>
        <w:t>Dedicación:</w:t>
      </w:r>
      <w:r>
        <w:rPr>
          <w:rFonts w:ascii="Times New Roman" w:hAnsi="Times New Roman" w:cs="Times New Roman"/>
          <w:b/>
          <w:color w:val="000000"/>
          <w:lang w:val="es-ES_tradnl"/>
        </w:rPr>
        <w:tab/>
      </w:r>
      <w:r w:rsidR="0086041E">
        <w:rPr>
          <w:rFonts w:ascii="Times New Roman" w:hAnsi="Times New Roman" w:cs="Times New Roman"/>
          <w:b/>
          <w:color w:val="000000"/>
          <w:lang w:val="es-ES_tradnl"/>
        </w:rPr>
        <w:tab/>
      </w:r>
      <w:r w:rsidR="0086041E">
        <w:rPr>
          <w:rFonts w:ascii="Times New Roman" w:hAnsi="Times New Roman" w:cs="Times New Roman"/>
          <w:b/>
          <w:color w:val="000000"/>
          <w:lang w:val="es-ES_tradnl"/>
        </w:rPr>
        <w:tab/>
      </w:r>
      <w:r w:rsidR="0086041E" w:rsidRPr="006F58FA">
        <w:rPr>
          <w:rFonts w:ascii="Times New Roman" w:hAnsi="Times New Roman" w:cs="Times New Roman"/>
          <w:color w:val="000000"/>
          <w:lang w:val="es-ES_tradnl"/>
        </w:rPr>
        <w:t>T</w:t>
      </w:r>
      <w:r w:rsidR="009B186D">
        <w:rPr>
          <w:rFonts w:ascii="Times New Roman" w:hAnsi="Times New Roman" w:cs="Times New Roman"/>
          <w:color w:val="000000"/>
          <w:lang w:val="es-ES_tradnl"/>
        </w:rPr>
        <w:t>iempo parcial</w:t>
      </w:r>
    </w:p>
    <w:bookmarkEnd w:id="2"/>
    <w:p w:rsidR="00482BEC" w:rsidRPr="00592606" w:rsidRDefault="002B53BE" w:rsidP="002B53BE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/>
          <w:lang w:val="es-ES_tradnl"/>
        </w:rPr>
      </w:pPr>
      <w:r>
        <w:rPr>
          <w:rFonts w:ascii="Times New Roman" w:hAnsi="Times New Roman" w:cs="Times New Roman"/>
          <w:b/>
          <w:bCs/>
          <w:color w:val="000000"/>
          <w:lang w:val="es-ES_tradnl"/>
        </w:rPr>
        <w:t>Supervisor</w:t>
      </w:r>
      <w:r w:rsidR="00482BEC" w:rsidRPr="00592606">
        <w:rPr>
          <w:rFonts w:ascii="Times New Roman" w:hAnsi="Times New Roman" w:cs="Times New Roman"/>
          <w:b/>
          <w:bCs/>
          <w:color w:val="000000"/>
          <w:lang w:val="es-ES_tradnl"/>
        </w:rPr>
        <w:t xml:space="preserve">: </w:t>
      </w:r>
      <w:r w:rsidR="00482BEC" w:rsidRPr="00592606">
        <w:rPr>
          <w:rFonts w:ascii="Times New Roman" w:hAnsi="Times New Roman" w:cs="Times New Roman"/>
          <w:b/>
          <w:bCs/>
          <w:color w:val="000000"/>
          <w:lang w:val="es-ES_tradnl"/>
        </w:rPr>
        <w:tab/>
      </w:r>
      <w:r w:rsidR="00482BEC" w:rsidRPr="00592606">
        <w:rPr>
          <w:rFonts w:ascii="Times New Roman" w:hAnsi="Times New Roman" w:cs="Times New Roman"/>
          <w:bCs/>
          <w:color w:val="000000"/>
          <w:lang w:val="es-ES_tradnl"/>
        </w:rPr>
        <w:t xml:space="preserve">Coordinador </w:t>
      </w:r>
      <w:r w:rsidR="00482BEC" w:rsidRPr="00592606">
        <w:rPr>
          <w:rFonts w:ascii="Times New Roman" w:hAnsi="Times New Roman" w:cs="Times New Roman"/>
          <w:lang w:val="es-ES_tradnl"/>
        </w:rPr>
        <w:t>Programa Conjunto de Naciones Unidas para la Seguridad Humana.</w:t>
      </w:r>
    </w:p>
    <w:p w:rsidR="00482BEC" w:rsidRPr="00592606" w:rsidRDefault="00482BEC" w:rsidP="00482BEC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lang w:val="es-ES_tradnl"/>
        </w:rPr>
      </w:pPr>
    </w:p>
    <w:p w:rsidR="00482BEC" w:rsidRPr="00746981" w:rsidRDefault="00996C1F" w:rsidP="00482BEC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-285"/>
        <w:jc w:val="both"/>
        <w:rPr>
          <w:rFonts w:ascii="Times New Roman" w:hAnsi="Times New Roman" w:cs="Times New Roman"/>
          <w:b/>
          <w:lang w:val="es-ES_tradnl"/>
        </w:rPr>
      </w:pPr>
      <w:r w:rsidRPr="00746981">
        <w:rPr>
          <w:rFonts w:ascii="Times New Roman" w:hAnsi="Times New Roman" w:cs="Times New Roman"/>
          <w:b/>
          <w:lang w:val="es-ES_tradnl"/>
        </w:rPr>
        <w:t>Antecedentes g</w:t>
      </w:r>
      <w:r w:rsidR="00482BEC" w:rsidRPr="00746981">
        <w:rPr>
          <w:rFonts w:ascii="Times New Roman" w:hAnsi="Times New Roman" w:cs="Times New Roman"/>
          <w:b/>
          <w:lang w:val="es-ES_tradnl"/>
        </w:rPr>
        <w:t>enerales</w:t>
      </w:r>
      <w:r w:rsidRPr="00746981">
        <w:rPr>
          <w:rFonts w:ascii="Times New Roman" w:hAnsi="Times New Roman" w:cs="Times New Roman"/>
          <w:b/>
          <w:lang w:val="es-ES_tradnl"/>
        </w:rPr>
        <w:t xml:space="preserve"> del Proyecto</w:t>
      </w:r>
    </w:p>
    <w:p w:rsidR="00482BEC" w:rsidRPr="00592606" w:rsidRDefault="00482BEC" w:rsidP="00482BEC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s-ES_tradnl"/>
        </w:rPr>
      </w:pPr>
      <w:r w:rsidRPr="00592606">
        <w:rPr>
          <w:rFonts w:ascii="Times New Roman" w:hAnsi="Times New Roman" w:cs="Times New Roman"/>
          <w:lang w:val="es-ES_tradnl"/>
        </w:rPr>
        <w:t>La consultoría a contratar forma parte del plan de trabajo del Programa Conjunto: “</w:t>
      </w:r>
      <w:r w:rsidRPr="00592606">
        <w:rPr>
          <w:rFonts w:ascii="Times New Roman" w:hAnsi="Times New Roman" w:cs="Times New Roman"/>
          <w:b/>
          <w:lang w:val="es-ES_tradnl"/>
        </w:rPr>
        <w:t>Fortaleciendo la Seguridad Humana y la Resiliencia de la Comunidad Mediante el Impulso de Coexistencia Pacíficaen Trujillo</w:t>
      </w:r>
      <w:r w:rsidRPr="00592606">
        <w:rPr>
          <w:rFonts w:ascii="Times New Roman" w:hAnsi="Times New Roman" w:cs="Times New Roman"/>
          <w:lang w:val="es-ES_tradnl"/>
        </w:rPr>
        <w:t xml:space="preserve">, (en adelante Programa Conjunto), que tiene como objetivos la disminución de: la delincuencia, la violencia de género y la participación de jóvenes en actividades delictivas. </w:t>
      </w:r>
    </w:p>
    <w:p w:rsidR="00482BEC" w:rsidRPr="00592606" w:rsidRDefault="00482BEC" w:rsidP="00482BEC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s-ES_tradnl"/>
        </w:rPr>
      </w:pPr>
      <w:r w:rsidRPr="00592606">
        <w:rPr>
          <w:rFonts w:ascii="Times New Roman" w:hAnsi="Times New Roman" w:cs="Times New Roman"/>
          <w:lang w:val="es-ES_tradnl"/>
        </w:rPr>
        <w:t>Una de las estrategias fundamentales del Programa es la de fortalecer, las herramientas para que los jóvenes y las mujeres puedan poder construir espacios productivos rentables dentro de las comunidade</w:t>
      </w:r>
      <w:r w:rsidR="001D6681" w:rsidRPr="00592606">
        <w:rPr>
          <w:rFonts w:ascii="Times New Roman" w:hAnsi="Times New Roman" w:cs="Times New Roman"/>
          <w:lang w:val="es-ES_tradnl"/>
        </w:rPr>
        <w:t>s má</w:t>
      </w:r>
      <w:r w:rsidRPr="00592606">
        <w:rPr>
          <w:rFonts w:ascii="Times New Roman" w:hAnsi="Times New Roman" w:cs="Times New Roman"/>
          <w:lang w:val="es-ES_tradnl"/>
        </w:rPr>
        <w:t xml:space="preserve">s vulnerables. </w:t>
      </w:r>
    </w:p>
    <w:p w:rsidR="00482BEC" w:rsidRPr="00592606" w:rsidRDefault="00482BEC" w:rsidP="00482BEC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s-ES_tradnl"/>
        </w:rPr>
      </w:pPr>
      <w:r w:rsidRPr="00592606">
        <w:rPr>
          <w:rFonts w:ascii="Times New Roman" w:hAnsi="Times New Roman" w:cs="Times New Roman"/>
          <w:lang w:val="es-ES_tradnl"/>
        </w:rPr>
        <w:t>En ése sentido el PC viene promoviendo el enfoque de Seguridad Humana, el mismo que surge como un nuevo paradigma multidimensional para superar el modelo tradicional de seguridad - centrado en el Estado - hacia un modelo sostenido en la seguridad comunitaria, en la vida cotidiana, en la protección prioritaria de las personas y sus comunidades, frente a la amenaza de lesiones, muerte,</w:t>
      </w:r>
      <w:r w:rsidR="001D6681" w:rsidRPr="00592606">
        <w:rPr>
          <w:rFonts w:ascii="Times New Roman" w:hAnsi="Times New Roman" w:cs="Times New Roman"/>
          <w:lang w:val="es-ES_tradnl"/>
        </w:rPr>
        <w:t xml:space="preserve"> enfermedad, hambre, exclusión,</w:t>
      </w:r>
      <w:r w:rsidRPr="00592606">
        <w:rPr>
          <w:rFonts w:ascii="Times New Roman" w:hAnsi="Times New Roman" w:cs="Times New Roman"/>
          <w:lang w:val="es-ES_tradnl"/>
        </w:rPr>
        <w:t xml:space="preserve"> desempleo, violencia, delitos, conflictos sociales no resueltos, terrorismo, represión política y riesgos del medio ambiente.</w:t>
      </w:r>
    </w:p>
    <w:p w:rsidR="00482BEC" w:rsidRPr="00592606" w:rsidRDefault="00482BEC" w:rsidP="00482BEC">
      <w:pPr>
        <w:widowControl w:val="0"/>
        <w:autoSpaceDE w:val="0"/>
        <w:autoSpaceDN w:val="0"/>
        <w:adjustRightInd w:val="0"/>
        <w:spacing w:after="0" w:line="276" w:lineRule="auto"/>
        <w:ind w:right="141"/>
        <w:jc w:val="both"/>
        <w:rPr>
          <w:rFonts w:ascii="Times New Roman" w:hAnsi="Times New Roman" w:cs="Times New Roman"/>
          <w:lang w:val="es-ES_tradnl"/>
        </w:rPr>
      </w:pPr>
    </w:p>
    <w:p w:rsidR="00482BEC" w:rsidRDefault="00B86E00" w:rsidP="00482BEC">
      <w:pPr>
        <w:numPr>
          <w:ilvl w:val="0"/>
          <w:numId w:val="3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Objetivo de la Consultoría</w:t>
      </w:r>
    </w:p>
    <w:p w:rsidR="00490C6A" w:rsidRPr="00592606" w:rsidRDefault="00490C6A" w:rsidP="00490C6A">
      <w:pPr>
        <w:tabs>
          <w:tab w:val="left" w:pos="284"/>
        </w:tabs>
        <w:spacing w:after="0" w:line="276" w:lineRule="auto"/>
        <w:ind w:left="1080"/>
        <w:rPr>
          <w:rFonts w:ascii="Times New Roman" w:hAnsi="Times New Roman" w:cs="Times New Roman"/>
          <w:b/>
          <w:lang w:val="es-ES_tradnl"/>
        </w:rPr>
      </w:pPr>
    </w:p>
    <w:p w:rsidR="00CC70C7" w:rsidRPr="00592606" w:rsidRDefault="00CC70C7" w:rsidP="00141C8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lang w:val="es-ES_tradnl"/>
        </w:rPr>
      </w:pPr>
      <w:r w:rsidRPr="00592606">
        <w:rPr>
          <w:rFonts w:ascii="Times New Roman" w:hAnsi="Times New Roman" w:cs="Times New Roman"/>
          <w:lang w:val="es-ES_tradnl"/>
        </w:rPr>
        <w:t>La consultoría tiene como propósito el fomentar la cultura emprendedora en la sociedad, brindando una serie de entrenamientos en herramientas de gestión estratégica que permitan a los</w:t>
      </w:r>
      <w:r w:rsidR="001D6681" w:rsidRPr="00592606">
        <w:rPr>
          <w:rFonts w:ascii="Times New Roman" w:hAnsi="Times New Roman" w:cs="Times New Roman"/>
          <w:lang w:val="es-ES_tradnl"/>
        </w:rPr>
        <w:t>(as)</w:t>
      </w:r>
      <w:r w:rsidRPr="00592606">
        <w:rPr>
          <w:rFonts w:ascii="Times New Roman" w:hAnsi="Times New Roman" w:cs="Times New Roman"/>
          <w:lang w:val="es-ES_tradnl"/>
        </w:rPr>
        <w:t xml:space="preserve"> emprendedores</w:t>
      </w:r>
      <w:r w:rsidR="001D6681" w:rsidRPr="00592606">
        <w:rPr>
          <w:rFonts w:ascii="Times New Roman" w:hAnsi="Times New Roman" w:cs="Times New Roman"/>
          <w:lang w:val="es-ES_tradnl"/>
        </w:rPr>
        <w:t>(as)</w:t>
      </w:r>
      <w:r w:rsidRPr="00592606">
        <w:rPr>
          <w:rFonts w:ascii="Times New Roman" w:hAnsi="Times New Roman" w:cs="Times New Roman"/>
          <w:lang w:val="es-ES_tradnl"/>
        </w:rPr>
        <w:t xml:space="preserve"> tener una adecuada gerencia d</w:t>
      </w:r>
      <w:r w:rsidR="000959A6">
        <w:rPr>
          <w:rFonts w:ascii="Times New Roman" w:hAnsi="Times New Roman" w:cs="Times New Roman"/>
          <w:lang w:val="es-ES_tradnl"/>
        </w:rPr>
        <w:t>e sus iniciativas empresariales, como medio para mejorar sus condiciones de vida.</w:t>
      </w:r>
    </w:p>
    <w:p w:rsidR="00482BEC" w:rsidRPr="00592606" w:rsidRDefault="00482BEC" w:rsidP="00482BEC">
      <w:pPr>
        <w:widowControl w:val="0"/>
        <w:autoSpaceDE w:val="0"/>
        <w:autoSpaceDN w:val="0"/>
        <w:adjustRightInd w:val="0"/>
        <w:spacing w:after="0" w:line="276" w:lineRule="auto"/>
        <w:ind w:left="2" w:right="5938"/>
        <w:jc w:val="both"/>
        <w:rPr>
          <w:rFonts w:ascii="Times New Roman" w:hAnsi="Times New Roman" w:cs="Times New Roman"/>
          <w:b/>
          <w:bCs/>
          <w:spacing w:val="-6"/>
          <w:lang w:val="es-ES_tradnl"/>
        </w:rPr>
      </w:pPr>
    </w:p>
    <w:p w:rsidR="00DA3D05" w:rsidRDefault="00DA3D05" w:rsidP="00482BEC">
      <w:pPr>
        <w:widowControl w:val="0"/>
        <w:autoSpaceDE w:val="0"/>
        <w:autoSpaceDN w:val="0"/>
        <w:adjustRightInd w:val="0"/>
        <w:spacing w:after="0" w:line="276" w:lineRule="auto"/>
        <w:ind w:left="2" w:right="5938" w:hanging="2"/>
        <w:jc w:val="both"/>
        <w:rPr>
          <w:rFonts w:ascii="Times New Roman" w:hAnsi="Times New Roman" w:cs="Times New Roman"/>
          <w:b/>
          <w:bCs/>
          <w:spacing w:val="-6"/>
          <w:lang w:val="es-ES_tradnl"/>
        </w:rPr>
      </w:pPr>
    </w:p>
    <w:p w:rsidR="00DA3D05" w:rsidRDefault="00DA3D05" w:rsidP="00482BEC">
      <w:pPr>
        <w:widowControl w:val="0"/>
        <w:autoSpaceDE w:val="0"/>
        <w:autoSpaceDN w:val="0"/>
        <w:adjustRightInd w:val="0"/>
        <w:spacing w:after="0" w:line="276" w:lineRule="auto"/>
        <w:ind w:left="2" w:right="5938" w:hanging="2"/>
        <w:jc w:val="both"/>
        <w:rPr>
          <w:rFonts w:ascii="Times New Roman" w:hAnsi="Times New Roman" w:cs="Times New Roman"/>
          <w:b/>
          <w:bCs/>
          <w:spacing w:val="-6"/>
          <w:lang w:val="es-ES_tradnl"/>
        </w:rPr>
      </w:pPr>
    </w:p>
    <w:p w:rsidR="00482BEC" w:rsidRDefault="00482BEC" w:rsidP="00141C86">
      <w:pPr>
        <w:tabs>
          <w:tab w:val="left" w:pos="8460"/>
        </w:tabs>
        <w:spacing w:line="276" w:lineRule="auto"/>
        <w:jc w:val="both"/>
        <w:rPr>
          <w:rFonts w:ascii="Times New Roman" w:hAnsi="Times New Roman" w:cs="Times New Roman"/>
          <w:spacing w:val="-1"/>
          <w:lang w:val="es-ES_tradnl"/>
        </w:rPr>
      </w:pPr>
      <w:r w:rsidRPr="00592606">
        <w:rPr>
          <w:rFonts w:ascii="Times New Roman" w:hAnsi="Times New Roman" w:cs="Times New Roman"/>
          <w:spacing w:val="-1"/>
          <w:lang w:val="es-ES_tradnl"/>
        </w:rPr>
        <w:t>El objetivo</w:t>
      </w:r>
      <w:r w:rsidR="00CC70C7" w:rsidRPr="00592606">
        <w:rPr>
          <w:rFonts w:ascii="Times New Roman" w:hAnsi="Times New Roman" w:cs="Times New Roman"/>
          <w:spacing w:val="-1"/>
          <w:lang w:val="es-ES_tradnl"/>
        </w:rPr>
        <w:t xml:space="preserve"> de la presente consultoría es</w:t>
      </w:r>
      <w:r w:rsidR="003D5BB2" w:rsidRPr="00592606">
        <w:rPr>
          <w:rFonts w:ascii="Times New Roman" w:hAnsi="Times New Roman" w:cs="Times New Roman"/>
          <w:spacing w:val="-1"/>
          <w:lang w:val="es-ES_tradnl"/>
        </w:rPr>
        <w:t>capacitar a los</w:t>
      </w:r>
      <w:r w:rsidR="00F52C6E" w:rsidRPr="00592606">
        <w:rPr>
          <w:rFonts w:ascii="Times New Roman" w:hAnsi="Times New Roman" w:cs="Times New Roman"/>
          <w:spacing w:val="-1"/>
          <w:lang w:val="es-ES_tradnl"/>
        </w:rPr>
        <w:t>(as)</w:t>
      </w:r>
      <w:r w:rsidR="003D5BB2" w:rsidRPr="00592606">
        <w:rPr>
          <w:rFonts w:ascii="Times New Roman" w:hAnsi="Times New Roman" w:cs="Times New Roman"/>
          <w:spacing w:val="-1"/>
          <w:lang w:val="es-ES_tradnl"/>
        </w:rPr>
        <w:t xml:space="preserve"> pequeños(as) emprendedores(as) </w:t>
      </w:r>
      <w:r w:rsidR="00F52C6E" w:rsidRPr="00592606">
        <w:rPr>
          <w:rFonts w:ascii="Times New Roman" w:hAnsi="Times New Roman" w:cs="Times New Roman"/>
          <w:spacing w:val="-1"/>
          <w:lang w:val="es-ES_tradnl"/>
        </w:rPr>
        <w:t xml:space="preserve">de los distritos de La Esperanza, Florencia de Mora y El Porvenir </w:t>
      </w:r>
      <w:r w:rsidR="003D5BB2" w:rsidRPr="00592606">
        <w:rPr>
          <w:rFonts w:ascii="Times New Roman" w:hAnsi="Times New Roman" w:cs="Times New Roman"/>
          <w:spacing w:val="-1"/>
          <w:lang w:val="es-ES_tradnl"/>
        </w:rPr>
        <w:t>para</w:t>
      </w:r>
      <w:r w:rsidR="00CC70C7" w:rsidRPr="00592606">
        <w:rPr>
          <w:rFonts w:ascii="Times New Roman" w:hAnsi="Times New Roman" w:cs="Times New Roman"/>
          <w:spacing w:val="-1"/>
          <w:lang w:val="es-ES_tradnl"/>
        </w:rPr>
        <w:t xml:space="preserve"> lograr el fortalecimiento y desarrollo s</w:t>
      </w:r>
      <w:r w:rsidR="00F52C6E" w:rsidRPr="00592606">
        <w:rPr>
          <w:rFonts w:ascii="Times New Roman" w:hAnsi="Times New Roman" w:cs="Times New Roman"/>
          <w:spacing w:val="-1"/>
          <w:lang w:val="es-ES_tradnl"/>
        </w:rPr>
        <w:t>ostenible de sus capacidades de emprendedurismo</w:t>
      </w:r>
      <w:r w:rsidR="003D5BB2" w:rsidRPr="00592606">
        <w:rPr>
          <w:rFonts w:ascii="Times New Roman" w:hAnsi="Times New Roman" w:cs="Times New Roman"/>
          <w:spacing w:val="-1"/>
          <w:lang w:val="es-ES_tradnl"/>
        </w:rPr>
        <w:t>, bajo un enfoque de seguridad humana</w:t>
      </w:r>
      <w:r w:rsidR="00CC70C7" w:rsidRPr="00592606">
        <w:rPr>
          <w:rFonts w:ascii="Times New Roman" w:hAnsi="Times New Roman" w:cs="Times New Roman"/>
          <w:spacing w:val="-1"/>
          <w:lang w:val="es-ES_tradnl"/>
        </w:rPr>
        <w:t>.</w:t>
      </w:r>
    </w:p>
    <w:p w:rsidR="00B86E00" w:rsidRDefault="00B86E00" w:rsidP="00141C86">
      <w:pPr>
        <w:tabs>
          <w:tab w:val="left" w:pos="8460"/>
        </w:tabs>
        <w:spacing w:line="276" w:lineRule="auto"/>
        <w:jc w:val="both"/>
        <w:rPr>
          <w:rFonts w:ascii="Times New Roman" w:hAnsi="Times New Roman" w:cs="Times New Roman"/>
          <w:spacing w:val="-1"/>
          <w:lang w:val="es-ES_tradnl"/>
        </w:rPr>
      </w:pPr>
    </w:p>
    <w:p w:rsidR="00B86E00" w:rsidRPr="00B86E00" w:rsidRDefault="00B86E00" w:rsidP="00141C86">
      <w:pPr>
        <w:tabs>
          <w:tab w:val="left" w:pos="8460"/>
        </w:tabs>
        <w:spacing w:line="276" w:lineRule="auto"/>
        <w:jc w:val="both"/>
        <w:rPr>
          <w:rFonts w:ascii="Times New Roman" w:hAnsi="Times New Roman" w:cs="Times New Roman"/>
          <w:b/>
          <w:spacing w:val="-1"/>
          <w:lang w:val="es-ES_tradnl"/>
        </w:rPr>
      </w:pPr>
      <w:r>
        <w:rPr>
          <w:rFonts w:ascii="Times New Roman" w:hAnsi="Times New Roman" w:cs="Times New Roman"/>
          <w:b/>
          <w:spacing w:val="-1"/>
          <w:lang w:val="es-ES_tradnl"/>
        </w:rPr>
        <w:t>3.  Responsabilidades del consultor (a)</w:t>
      </w:r>
    </w:p>
    <w:p w:rsidR="00277AD0" w:rsidRPr="00592606" w:rsidRDefault="003D5BB2" w:rsidP="003D5BB2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lang w:val="es-ES_tradnl"/>
        </w:rPr>
      </w:pPr>
      <w:r w:rsidRPr="00592606">
        <w:rPr>
          <w:rFonts w:ascii="Times New Roman" w:hAnsi="Times New Roman" w:cs="Times New Roman"/>
          <w:spacing w:val="-1"/>
          <w:lang w:val="es-ES_tradnl"/>
        </w:rPr>
        <w:t xml:space="preserve">La ejecución de ésta consultoría propone </w:t>
      </w:r>
      <w:r w:rsidR="00482BEC" w:rsidRPr="00592606">
        <w:rPr>
          <w:rFonts w:ascii="Times New Roman" w:hAnsi="Times New Roman" w:cs="Times New Roman"/>
          <w:lang w:val="es-ES_tradnl"/>
        </w:rPr>
        <w:t xml:space="preserve"> ejecutar las siguientes actividades:</w:t>
      </w:r>
    </w:p>
    <w:p w:rsidR="00482BEC" w:rsidRPr="00592606" w:rsidRDefault="00482BEC" w:rsidP="00277AD0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imes New Roman" w:hAnsi="Times New Roman" w:cs="Times New Roman"/>
          <w:spacing w:val="-1"/>
          <w:lang w:val="es-ES_tradnl"/>
        </w:rPr>
      </w:pPr>
      <w:r w:rsidRPr="00592606">
        <w:rPr>
          <w:rFonts w:ascii="Times New Roman" w:hAnsi="Times New Roman" w:cs="Times New Roman"/>
          <w:spacing w:val="-1"/>
          <w:lang w:val="es-ES_tradnl"/>
        </w:rPr>
        <w:t xml:space="preserve">Elaborar el plan de trabajo para la formulación de la </w:t>
      </w:r>
      <w:r w:rsidR="003D5BB2" w:rsidRPr="00592606">
        <w:rPr>
          <w:rFonts w:ascii="Times New Roman" w:hAnsi="Times New Roman" w:cs="Times New Roman"/>
          <w:spacing w:val="-2"/>
          <w:lang w:val="es-ES_tradnl"/>
        </w:rPr>
        <w:t>estrategia de selección de beneficiarios de las capacitaciones.</w:t>
      </w:r>
    </w:p>
    <w:p w:rsidR="000959A6" w:rsidRDefault="001D6681" w:rsidP="000959A6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imes New Roman" w:hAnsi="Times New Roman" w:cs="Times New Roman"/>
          <w:spacing w:val="-1"/>
          <w:lang w:val="es-ES_tradnl"/>
        </w:rPr>
      </w:pPr>
      <w:r w:rsidRPr="00592606">
        <w:rPr>
          <w:rFonts w:ascii="Times New Roman" w:hAnsi="Times New Roman" w:cs="Times New Roman"/>
          <w:spacing w:val="-1"/>
          <w:lang w:val="es-ES_tradnl"/>
        </w:rPr>
        <w:t>Diseñar y de</w:t>
      </w:r>
      <w:r w:rsidR="004D72C9">
        <w:rPr>
          <w:rFonts w:ascii="Times New Roman" w:hAnsi="Times New Roman" w:cs="Times New Roman"/>
          <w:spacing w:val="-1"/>
          <w:lang w:val="es-ES_tradnl"/>
        </w:rPr>
        <w:t>sarrollar cuatro</w:t>
      </w:r>
      <w:r w:rsidR="005358CD" w:rsidRPr="00592606">
        <w:rPr>
          <w:rFonts w:ascii="Times New Roman" w:hAnsi="Times New Roman" w:cs="Times New Roman"/>
          <w:spacing w:val="-1"/>
          <w:lang w:val="es-ES_tradnl"/>
        </w:rPr>
        <w:t xml:space="preserve"> tal</w:t>
      </w:r>
      <w:r w:rsidR="000959A6">
        <w:rPr>
          <w:rFonts w:ascii="Times New Roman" w:hAnsi="Times New Roman" w:cs="Times New Roman"/>
          <w:spacing w:val="-1"/>
          <w:lang w:val="es-ES_tradnl"/>
        </w:rPr>
        <w:t>leres de 5</w:t>
      </w:r>
      <w:r w:rsidR="005358CD" w:rsidRPr="00592606">
        <w:rPr>
          <w:rFonts w:ascii="Times New Roman" w:hAnsi="Times New Roman" w:cs="Times New Roman"/>
          <w:spacing w:val="-1"/>
          <w:lang w:val="es-ES_tradnl"/>
        </w:rPr>
        <w:t xml:space="preserve">0 participantes </w:t>
      </w:r>
      <w:r w:rsidRPr="00592606">
        <w:rPr>
          <w:rFonts w:ascii="Times New Roman" w:hAnsi="Times New Roman" w:cs="Times New Roman"/>
          <w:spacing w:val="-1"/>
          <w:lang w:val="es-ES_tradnl"/>
        </w:rPr>
        <w:t xml:space="preserve">como mínimo </w:t>
      </w:r>
      <w:r w:rsidR="000959A6">
        <w:rPr>
          <w:rFonts w:ascii="Times New Roman" w:hAnsi="Times New Roman" w:cs="Times New Roman"/>
          <w:spacing w:val="-1"/>
          <w:lang w:val="es-ES_tradnl"/>
        </w:rPr>
        <w:t>cada uno sobre los siguientes temas:</w:t>
      </w:r>
    </w:p>
    <w:p w:rsidR="000959A6" w:rsidRDefault="000959A6" w:rsidP="000959A6">
      <w:pPr>
        <w:pStyle w:val="Prrafodelista"/>
        <w:widowControl w:val="0"/>
        <w:autoSpaceDE w:val="0"/>
        <w:autoSpaceDN w:val="0"/>
        <w:adjustRightInd w:val="0"/>
        <w:spacing w:line="276" w:lineRule="auto"/>
        <w:ind w:left="895" w:right="43"/>
        <w:jc w:val="both"/>
        <w:rPr>
          <w:rFonts w:ascii="Times New Roman" w:hAnsi="Times New Roman" w:cs="Times New Roman"/>
          <w:spacing w:val="-1"/>
          <w:lang w:val="es-ES_tradnl"/>
        </w:rPr>
      </w:pPr>
    </w:p>
    <w:p w:rsidR="005358CD" w:rsidRPr="000959A6" w:rsidRDefault="005358CD" w:rsidP="005358C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imes New Roman" w:hAnsi="Times New Roman" w:cs="Times New Roman"/>
          <w:spacing w:val="-1"/>
          <w:lang w:val="es-ES_tradnl"/>
        </w:rPr>
      </w:pPr>
      <w:r w:rsidRPr="000959A6">
        <w:rPr>
          <w:rFonts w:ascii="Times New Roman" w:hAnsi="Times New Roman" w:cs="Times New Roman"/>
          <w:bCs/>
          <w:spacing w:val="-1"/>
          <w:lang w:val="es-ES_tradnl"/>
        </w:rPr>
        <w:t>Gestión Estratégica, diagnóstico empresarial y alineamiento organizacional.</w:t>
      </w:r>
    </w:p>
    <w:p w:rsidR="005358CD" w:rsidRPr="000959A6" w:rsidRDefault="005358CD" w:rsidP="005358C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imes New Roman" w:hAnsi="Times New Roman" w:cs="Times New Roman"/>
          <w:spacing w:val="-1"/>
          <w:lang w:val="es-ES_tradnl"/>
        </w:rPr>
      </w:pPr>
      <w:r w:rsidRPr="000959A6">
        <w:rPr>
          <w:rFonts w:ascii="Times New Roman" w:hAnsi="Times New Roman" w:cs="Times New Roman"/>
          <w:bCs/>
          <w:spacing w:val="-1"/>
          <w:lang w:val="es-ES_tradnl"/>
        </w:rPr>
        <w:t>Gestión de la creatividad, innovación y desarrollo del mercado.</w:t>
      </w:r>
    </w:p>
    <w:p w:rsidR="005358CD" w:rsidRPr="000959A6" w:rsidRDefault="005358CD" w:rsidP="005358C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imes New Roman" w:hAnsi="Times New Roman" w:cs="Times New Roman"/>
          <w:spacing w:val="-1"/>
          <w:lang w:val="es-ES_tradnl"/>
        </w:rPr>
      </w:pPr>
      <w:r w:rsidRPr="000959A6">
        <w:rPr>
          <w:rFonts w:ascii="Times New Roman" w:hAnsi="Times New Roman" w:cs="Times New Roman"/>
          <w:bCs/>
          <w:spacing w:val="-1"/>
          <w:lang w:val="es-ES_tradnl"/>
        </w:rPr>
        <w:t>Liderazgo, talento y responsabilidad social empresarial.</w:t>
      </w:r>
    </w:p>
    <w:p w:rsidR="000959A6" w:rsidRPr="000959A6" w:rsidRDefault="000959A6" w:rsidP="000959A6">
      <w:pPr>
        <w:pStyle w:val="Prrafodelista"/>
        <w:widowControl w:val="0"/>
        <w:autoSpaceDE w:val="0"/>
        <w:autoSpaceDN w:val="0"/>
        <w:adjustRightInd w:val="0"/>
        <w:spacing w:line="276" w:lineRule="auto"/>
        <w:ind w:left="1615" w:right="43"/>
        <w:jc w:val="both"/>
        <w:rPr>
          <w:rFonts w:ascii="Times New Roman" w:hAnsi="Times New Roman" w:cs="Times New Roman"/>
          <w:spacing w:val="-1"/>
          <w:lang w:val="es-ES_tradnl"/>
        </w:rPr>
      </w:pPr>
    </w:p>
    <w:p w:rsidR="00616C01" w:rsidRPr="00592606" w:rsidRDefault="00616C01" w:rsidP="0099071D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right="43" w:hanging="316"/>
        <w:jc w:val="both"/>
        <w:rPr>
          <w:rFonts w:ascii="Times New Roman" w:hAnsi="Times New Roman" w:cs="Times New Roman"/>
          <w:spacing w:val="-1"/>
          <w:lang w:val="es-ES_tradnl"/>
        </w:rPr>
      </w:pPr>
      <w:r w:rsidRPr="00592606">
        <w:rPr>
          <w:rFonts w:ascii="Times New Roman" w:hAnsi="Times New Roman" w:cs="Times New Roman"/>
          <w:spacing w:val="-1"/>
          <w:lang w:val="es-ES_tradnl"/>
        </w:rPr>
        <w:t xml:space="preserve">Elaboración de un </w:t>
      </w:r>
      <w:r w:rsidR="00277AD0" w:rsidRPr="00592606">
        <w:rPr>
          <w:rFonts w:ascii="Times New Roman" w:hAnsi="Times New Roman" w:cs="Times New Roman"/>
          <w:spacing w:val="-1"/>
          <w:lang w:val="es-ES_tradnl"/>
        </w:rPr>
        <w:t>diagnóstico</w:t>
      </w:r>
      <w:r w:rsidRPr="00592606">
        <w:rPr>
          <w:rFonts w:ascii="Times New Roman" w:hAnsi="Times New Roman" w:cs="Times New Roman"/>
          <w:spacing w:val="-1"/>
          <w:lang w:val="es-ES_tradnl"/>
        </w:rPr>
        <w:t xml:space="preserve"> de emprendimiento, donde el consultor(a) proponga de acuerdo a la naturaleza de cada distrito las posibles selecciones de iniciativas de negocios. </w:t>
      </w:r>
    </w:p>
    <w:p w:rsidR="0099071D" w:rsidRPr="0099071D" w:rsidRDefault="005358CD" w:rsidP="0099071D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right="43" w:hanging="284"/>
        <w:jc w:val="both"/>
        <w:rPr>
          <w:rFonts w:ascii="Times New Roman" w:hAnsi="Times New Roman" w:cs="Times New Roman"/>
          <w:lang w:val="es-ES_tradnl"/>
        </w:rPr>
      </w:pPr>
      <w:r w:rsidRPr="0099071D">
        <w:rPr>
          <w:rFonts w:ascii="Times New Roman" w:hAnsi="Times New Roman" w:cs="Times New Roman"/>
          <w:spacing w:val="-1"/>
          <w:lang w:val="es-ES_tradnl"/>
        </w:rPr>
        <w:t>Elaboración de un video que resalte las experiencias exitosas de negocio de</w:t>
      </w:r>
      <w:r w:rsidR="00616C01" w:rsidRPr="0099071D">
        <w:rPr>
          <w:rFonts w:ascii="Times New Roman" w:hAnsi="Times New Roman" w:cs="Times New Roman"/>
          <w:spacing w:val="-1"/>
          <w:lang w:val="es-ES_tradnl"/>
        </w:rPr>
        <w:t xml:space="preserve"> las y</w:t>
      </w:r>
      <w:r w:rsidRPr="0099071D">
        <w:rPr>
          <w:rFonts w:ascii="Times New Roman" w:hAnsi="Times New Roman" w:cs="Times New Roman"/>
          <w:spacing w:val="-1"/>
          <w:lang w:val="es-ES_tradnl"/>
        </w:rPr>
        <w:t xml:space="preserve"> los jóvenes y de las mujeres dentro de los distritos mencionados.</w:t>
      </w:r>
    </w:p>
    <w:p w:rsidR="0099071D" w:rsidRPr="0099071D" w:rsidRDefault="005358CD" w:rsidP="0099071D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right="43" w:hanging="284"/>
        <w:jc w:val="both"/>
        <w:rPr>
          <w:rFonts w:ascii="Times New Roman" w:hAnsi="Times New Roman" w:cs="Times New Roman"/>
          <w:lang w:val="es-ES_tradnl"/>
        </w:rPr>
      </w:pPr>
      <w:r w:rsidRPr="0099071D">
        <w:rPr>
          <w:rFonts w:ascii="Times New Roman" w:hAnsi="Times New Roman" w:cs="Times New Roman"/>
          <w:spacing w:val="-1"/>
          <w:lang w:val="es-ES_tradnl"/>
        </w:rPr>
        <w:t xml:space="preserve">Informe final de la </w:t>
      </w:r>
      <w:r w:rsidR="001D6681" w:rsidRPr="0099071D">
        <w:rPr>
          <w:rFonts w:ascii="Times New Roman" w:hAnsi="Times New Roman" w:cs="Times New Roman"/>
          <w:spacing w:val="-1"/>
          <w:lang w:val="es-ES_tradnl"/>
        </w:rPr>
        <w:t>consultoría</w:t>
      </w:r>
      <w:r w:rsidRPr="0099071D">
        <w:rPr>
          <w:rFonts w:ascii="Times New Roman" w:hAnsi="Times New Roman" w:cs="Times New Roman"/>
          <w:spacing w:val="-1"/>
          <w:lang w:val="es-ES_tradnl"/>
        </w:rPr>
        <w:t xml:space="preserve"> con recomendaciones de sostenibilidad</w:t>
      </w:r>
      <w:r w:rsidR="001D6681" w:rsidRPr="0099071D">
        <w:rPr>
          <w:rFonts w:ascii="Times New Roman" w:hAnsi="Times New Roman" w:cs="Times New Roman"/>
          <w:spacing w:val="-1"/>
          <w:lang w:val="es-ES_tradnl"/>
        </w:rPr>
        <w:t xml:space="preserve"> de la intervención</w:t>
      </w:r>
      <w:r w:rsidRPr="0099071D">
        <w:rPr>
          <w:rFonts w:ascii="Times New Roman" w:hAnsi="Times New Roman" w:cs="Times New Roman"/>
          <w:spacing w:val="-1"/>
          <w:lang w:val="es-ES_tradnl"/>
        </w:rPr>
        <w:t>.</w:t>
      </w:r>
      <w:r w:rsidR="0099071D" w:rsidRPr="0099071D">
        <w:rPr>
          <w:rFonts w:ascii="Times New Roman" w:hAnsi="Times New Roman" w:cs="Times New Roman"/>
          <w:spacing w:val="-1"/>
          <w:lang w:val="es-ES_tradnl"/>
        </w:rPr>
        <w:t xml:space="preserve">  </w:t>
      </w:r>
      <w:r w:rsidR="0099071D" w:rsidRPr="0099071D">
        <w:rPr>
          <w:rFonts w:ascii="Times New Roman" w:hAnsi="Times New Roman" w:cs="Times New Roman"/>
          <w:lang w:val="es-ES_tradnl"/>
        </w:rPr>
        <w:t>El Informe Final se deberá presentar en dos (2) copias impresas, debidamente anilladas, adjuntando una versión electrónica en CD.</w:t>
      </w:r>
    </w:p>
    <w:p w:rsidR="00482BEC" w:rsidRDefault="00482BEC" w:rsidP="00277AD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imes New Roman" w:hAnsi="Times New Roman" w:cs="Times New Roman"/>
          <w:spacing w:val="-1"/>
          <w:lang w:val="es-ES_tradnl"/>
        </w:rPr>
      </w:pPr>
      <w:r w:rsidRPr="00592606">
        <w:rPr>
          <w:rFonts w:ascii="Times New Roman" w:hAnsi="Times New Roman" w:cs="Times New Roman"/>
          <w:spacing w:val="-1"/>
          <w:lang w:val="es-ES_tradnl"/>
        </w:rPr>
        <w:t xml:space="preserve">Entrega  del material en versión impresa y electrónica </w:t>
      </w:r>
      <w:r w:rsidR="001D6681" w:rsidRPr="00592606">
        <w:rPr>
          <w:rFonts w:ascii="Times New Roman" w:hAnsi="Times New Roman" w:cs="Times New Roman"/>
          <w:spacing w:val="-1"/>
          <w:lang w:val="es-ES_tradnl"/>
        </w:rPr>
        <w:t xml:space="preserve">a la </w:t>
      </w:r>
      <w:r w:rsidRPr="00592606">
        <w:rPr>
          <w:rFonts w:ascii="Times New Roman" w:hAnsi="Times New Roman" w:cs="Times New Roman"/>
          <w:spacing w:val="-1"/>
          <w:lang w:val="es-ES_tradnl"/>
        </w:rPr>
        <w:t>Oficina de las Naciones Unidas contra la Droga y el Delito.</w:t>
      </w:r>
    </w:p>
    <w:p w:rsidR="000959A6" w:rsidRDefault="000959A6" w:rsidP="00277AD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imes New Roman" w:hAnsi="Times New Roman" w:cs="Times New Roman"/>
          <w:spacing w:val="-1"/>
          <w:lang w:val="es-ES_tradnl"/>
        </w:rPr>
      </w:pPr>
      <w:r>
        <w:rPr>
          <w:rFonts w:ascii="Times New Roman" w:hAnsi="Times New Roman" w:cs="Times New Roman"/>
          <w:spacing w:val="-1"/>
          <w:lang w:val="es-ES_tradnl"/>
        </w:rPr>
        <w:t xml:space="preserve">En cada uno de los talleres, el consultor (a) proveeré un refrigerio adecuado a la hora  y el lugar del taller. </w:t>
      </w:r>
    </w:p>
    <w:p w:rsidR="000959A6" w:rsidRPr="00592606" w:rsidRDefault="000959A6" w:rsidP="00277AD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imes New Roman" w:hAnsi="Times New Roman" w:cs="Times New Roman"/>
          <w:spacing w:val="-1"/>
          <w:lang w:val="es-ES_tradnl"/>
        </w:rPr>
      </w:pPr>
      <w:r>
        <w:rPr>
          <w:rFonts w:ascii="Times New Roman" w:hAnsi="Times New Roman" w:cs="Times New Roman"/>
          <w:spacing w:val="-1"/>
          <w:lang w:val="es-ES_tradnl"/>
        </w:rPr>
        <w:t>Se elaborará materiales adecuados para uso de los beneficiarios.</w:t>
      </w:r>
    </w:p>
    <w:p w:rsidR="00482BEC" w:rsidRDefault="00482BEC" w:rsidP="00B86E00">
      <w:pPr>
        <w:pStyle w:val="Prrafodelista"/>
        <w:widowControl w:val="0"/>
        <w:autoSpaceDE w:val="0"/>
        <w:autoSpaceDN w:val="0"/>
        <w:adjustRightInd w:val="0"/>
        <w:spacing w:after="0" w:line="276" w:lineRule="auto"/>
        <w:ind w:left="360" w:right="43"/>
        <w:jc w:val="both"/>
        <w:rPr>
          <w:rFonts w:ascii="Times New Roman" w:hAnsi="Times New Roman" w:cs="Times New Roman"/>
          <w:b/>
          <w:spacing w:val="-2"/>
          <w:lang w:val="es-ES_tradnl"/>
        </w:rPr>
      </w:pPr>
    </w:p>
    <w:p w:rsidR="00B86E00" w:rsidRDefault="00B86E00" w:rsidP="00B86E00">
      <w:pPr>
        <w:pStyle w:val="Prrafodelista"/>
        <w:widowControl w:val="0"/>
        <w:autoSpaceDE w:val="0"/>
        <w:autoSpaceDN w:val="0"/>
        <w:adjustRightInd w:val="0"/>
        <w:spacing w:after="0" w:line="276" w:lineRule="auto"/>
        <w:ind w:left="360" w:right="43"/>
        <w:jc w:val="both"/>
        <w:rPr>
          <w:rFonts w:ascii="Times New Roman" w:hAnsi="Times New Roman" w:cs="Times New Roman"/>
          <w:b/>
          <w:spacing w:val="-2"/>
          <w:lang w:val="es-ES_tradnl"/>
        </w:rPr>
      </w:pPr>
    </w:p>
    <w:p w:rsidR="00B86E00" w:rsidRPr="009C4B23" w:rsidRDefault="00B86E00" w:rsidP="00B86E00">
      <w:pPr>
        <w:pStyle w:val="Prrafodelista"/>
        <w:widowControl w:val="0"/>
        <w:autoSpaceDE w:val="0"/>
        <w:autoSpaceDN w:val="0"/>
        <w:adjustRightInd w:val="0"/>
        <w:spacing w:after="0" w:line="276" w:lineRule="auto"/>
        <w:ind w:left="360" w:right="43" w:hanging="360"/>
        <w:jc w:val="both"/>
        <w:rPr>
          <w:rFonts w:ascii="Times New Roman" w:hAnsi="Times New Roman" w:cs="Times New Roman"/>
          <w:b/>
          <w:bCs/>
          <w:i/>
          <w:spacing w:val="-1"/>
          <w:lang w:val="es-ES_tradnl"/>
        </w:rPr>
      </w:pPr>
      <w:r>
        <w:rPr>
          <w:rFonts w:ascii="Times New Roman" w:hAnsi="Times New Roman" w:cs="Times New Roman"/>
          <w:b/>
          <w:spacing w:val="-2"/>
          <w:lang w:val="es-ES_tradnl"/>
        </w:rPr>
        <w:t>4. Productos entregables</w:t>
      </w:r>
    </w:p>
    <w:p w:rsidR="00482BEC" w:rsidRPr="00592606" w:rsidRDefault="00482BEC" w:rsidP="00482BEC">
      <w:pPr>
        <w:pStyle w:val="Prrafodelista"/>
        <w:widowControl w:val="0"/>
        <w:autoSpaceDE w:val="0"/>
        <w:autoSpaceDN w:val="0"/>
        <w:adjustRightInd w:val="0"/>
        <w:spacing w:after="0" w:line="276" w:lineRule="auto"/>
        <w:ind w:left="360" w:right="43"/>
        <w:jc w:val="both"/>
        <w:rPr>
          <w:rFonts w:ascii="Times New Roman" w:hAnsi="Times New Roman" w:cs="Times New Roman"/>
          <w:b/>
          <w:bCs/>
          <w:spacing w:val="-1"/>
          <w:lang w:val="es-ES_tradnl"/>
        </w:rPr>
      </w:pPr>
    </w:p>
    <w:tbl>
      <w:tblPr>
        <w:tblStyle w:val="Tablaconcuadrcula"/>
        <w:tblW w:w="7938" w:type="dxa"/>
        <w:tblInd w:w="534" w:type="dxa"/>
        <w:tblLook w:val="04A0"/>
      </w:tblPr>
      <w:tblGrid>
        <w:gridCol w:w="1134"/>
        <w:gridCol w:w="3260"/>
        <w:gridCol w:w="1843"/>
        <w:gridCol w:w="1701"/>
      </w:tblGrid>
      <w:tr w:rsidR="00B005AA" w:rsidRPr="00592606" w:rsidTr="00967C6B">
        <w:tc>
          <w:tcPr>
            <w:tcW w:w="1134" w:type="dxa"/>
            <w:vAlign w:val="center"/>
          </w:tcPr>
          <w:p w:rsidR="00B005AA" w:rsidRPr="00967C6B" w:rsidRDefault="00967C6B" w:rsidP="00967C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>P</w:t>
            </w:r>
            <w:r w:rsidRPr="00967C6B"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>roducto</w:t>
            </w:r>
          </w:p>
        </w:tc>
        <w:tc>
          <w:tcPr>
            <w:tcW w:w="3260" w:type="dxa"/>
            <w:vAlign w:val="center"/>
          </w:tcPr>
          <w:p w:rsidR="00B005AA" w:rsidRPr="00967C6B" w:rsidRDefault="00967C6B" w:rsidP="00967C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>E</w:t>
            </w:r>
            <w:r w:rsidRPr="00967C6B"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>ntregable</w:t>
            </w:r>
          </w:p>
        </w:tc>
        <w:tc>
          <w:tcPr>
            <w:tcW w:w="1843" w:type="dxa"/>
            <w:vAlign w:val="center"/>
          </w:tcPr>
          <w:p w:rsidR="00B005AA" w:rsidRPr="00967C6B" w:rsidRDefault="00967C6B" w:rsidP="00967C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>Plazo de e</w:t>
            </w:r>
            <w:r w:rsidRPr="00967C6B"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>ntrega</w:t>
            </w:r>
          </w:p>
        </w:tc>
        <w:tc>
          <w:tcPr>
            <w:tcW w:w="1701" w:type="dxa"/>
            <w:vAlign w:val="center"/>
          </w:tcPr>
          <w:p w:rsidR="00B005AA" w:rsidRPr="00967C6B" w:rsidRDefault="00967C6B" w:rsidP="00967C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</w:pPr>
            <w:r w:rsidRPr="00967C6B"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>%  de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>l</w:t>
            </w:r>
            <w:r w:rsidRPr="00967C6B"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 xml:space="preserve"> pago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 xml:space="preserve"> total</w:t>
            </w:r>
          </w:p>
        </w:tc>
      </w:tr>
      <w:tr w:rsidR="00B005AA" w:rsidRPr="00592606" w:rsidTr="00967C6B">
        <w:tc>
          <w:tcPr>
            <w:tcW w:w="1134" w:type="dxa"/>
          </w:tcPr>
          <w:p w:rsidR="00B005AA" w:rsidRPr="00592606" w:rsidRDefault="00967C6B" w:rsidP="00967C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es-ES_tradnl"/>
              </w:rPr>
              <w:t>1</w:t>
            </w:r>
          </w:p>
        </w:tc>
        <w:tc>
          <w:tcPr>
            <w:tcW w:w="3260" w:type="dxa"/>
          </w:tcPr>
          <w:p w:rsidR="00B005AA" w:rsidRPr="00967C6B" w:rsidRDefault="00616C01" w:rsidP="00967C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both"/>
              <w:rPr>
                <w:rFonts w:ascii="Times New Roman" w:hAnsi="Times New Roman" w:cs="Times New Roman"/>
                <w:bCs/>
                <w:spacing w:val="-1"/>
                <w:lang w:val="es-ES_tradnl"/>
              </w:rPr>
            </w:pPr>
            <w:r w:rsidRPr="00967C6B">
              <w:rPr>
                <w:rFonts w:ascii="Times New Roman" w:hAnsi="Times New Roman" w:cs="Times New Roman"/>
                <w:bCs/>
                <w:spacing w:val="-1"/>
                <w:lang w:val="es-ES_tradnl"/>
              </w:rPr>
              <w:t>Plan de trabajo.</w:t>
            </w:r>
          </w:p>
        </w:tc>
        <w:tc>
          <w:tcPr>
            <w:tcW w:w="1843" w:type="dxa"/>
          </w:tcPr>
          <w:p w:rsidR="00B005AA" w:rsidRPr="000959A6" w:rsidRDefault="000959A6" w:rsidP="007D3D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Cs/>
                <w:color w:val="FF0000"/>
                <w:spacing w:val="-1"/>
                <w:lang w:val="es-ES_tradnl"/>
              </w:rPr>
            </w:pPr>
            <w:r w:rsidRPr="000959A6">
              <w:rPr>
                <w:rFonts w:ascii="Times New Roman" w:hAnsi="Times New Roman" w:cs="Times New Roman"/>
                <w:bCs/>
                <w:spacing w:val="-1"/>
                <w:sz w:val="18"/>
                <w:lang w:val="es-ES_tradnl"/>
              </w:rPr>
              <w:t>A los 10 días de firmado el contrato</w:t>
            </w:r>
          </w:p>
        </w:tc>
        <w:tc>
          <w:tcPr>
            <w:tcW w:w="1701" w:type="dxa"/>
          </w:tcPr>
          <w:p w:rsidR="00B005AA" w:rsidRPr="003E63A2" w:rsidRDefault="003E63A2" w:rsidP="003E63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pacing w:val="-1"/>
                <w:lang w:val="es-ES_tradnl"/>
              </w:rPr>
            </w:pPr>
            <w:r w:rsidRPr="003E63A2">
              <w:rPr>
                <w:rFonts w:ascii="Times New Roman" w:hAnsi="Times New Roman" w:cs="Times New Roman"/>
                <w:b/>
                <w:bCs/>
                <w:spacing w:val="-1"/>
                <w:lang w:val="es-ES_tradnl"/>
              </w:rPr>
              <w:t>50%</w:t>
            </w:r>
          </w:p>
        </w:tc>
      </w:tr>
      <w:tr w:rsidR="00B005AA" w:rsidRPr="00592606" w:rsidTr="00967C6B">
        <w:tc>
          <w:tcPr>
            <w:tcW w:w="1134" w:type="dxa"/>
          </w:tcPr>
          <w:p w:rsidR="00B005AA" w:rsidRPr="003E63A2" w:rsidRDefault="00967C6B" w:rsidP="00967C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pacing w:val="-1"/>
                <w:lang w:val="es-ES_tradnl"/>
              </w:rPr>
            </w:pPr>
            <w:r w:rsidRPr="003E63A2">
              <w:rPr>
                <w:rFonts w:ascii="Times New Roman" w:hAnsi="Times New Roman" w:cs="Times New Roman"/>
                <w:b/>
                <w:bCs/>
                <w:spacing w:val="-1"/>
                <w:lang w:val="es-ES_tradnl"/>
              </w:rPr>
              <w:t>2</w:t>
            </w:r>
          </w:p>
        </w:tc>
        <w:tc>
          <w:tcPr>
            <w:tcW w:w="3260" w:type="dxa"/>
          </w:tcPr>
          <w:p w:rsidR="00B005AA" w:rsidRPr="00967C6B" w:rsidRDefault="00616C01" w:rsidP="009907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rPr>
                <w:rFonts w:ascii="Times New Roman" w:hAnsi="Times New Roman" w:cs="Times New Roman"/>
                <w:bCs/>
                <w:spacing w:val="-1"/>
                <w:lang w:val="es-ES_tradnl"/>
              </w:rPr>
            </w:pPr>
            <w:r w:rsidRPr="00967C6B">
              <w:rPr>
                <w:rFonts w:ascii="Times New Roman" w:hAnsi="Times New Roman" w:cs="Times New Roman"/>
                <w:bCs/>
                <w:spacing w:val="-1"/>
                <w:lang w:val="es-ES_tradnl"/>
              </w:rPr>
              <w:t>Desarrollo de</w:t>
            </w:r>
            <w:r w:rsidR="00B86E00">
              <w:rPr>
                <w:rFonts w:ascii="Times New Roman" w:hAnsi="Times New Roman" w:cs="Times New Roman"/>
                <w:bCs/>
                <w:spacing w:val="-1"/>
                <w:lang w:val="es-ES_tradnl"/>
              </w:rPr>
              <w:t xml:space="preserve"> 4</w:t>
            </w:r>
            <w:r w:rsidRPr="00967C6B">
              <w:rPr>
                <w:rFonts w:ascii="Times New Roman" w:hAnsi="Times New Roman" w:cs="Times New Roman"/>
                <w:bCs/>
                <w:spacing w:val="-1"/>
                <w:lang w:val="es-ES_tradnl"/>
              </w:rPr>
              <w:t xml:space="preserve"> talleres</w:t>
            </w:r>
            <w:r w:rsidR="00794846">
              <w:rPr>
                <w:rFonts w:ascii="Times New Roman" w:hAnsi="Times New Roman" w:cs="Times New Roman"/>
                <w:bCs/>
                <w:spacing w:val="-1"/>
                <w:lang w:val="es-ES_tradnl"/>
              </w:rPr>
              <w:t xml:space="preserve"> y </w:t>
            </w:r>
            <w:r w:rsidR="00794846" w:rsidRPr="00967C6B">
              <w:rPr>
                <w:rFonts w:ascii="Times New Roman" w:hAnsi="Times New Roman" w:cs="Times New Roman"/>
                <w:bCs/>
                <w:spacing w:val="-1"/>
                <w:lang w:val="es-ES_tradnl"/>
              </w:rPr>
              <w:t>Diagnóstico de emprendimiento</w:t>
            </w:r>
          </w:p>
        </w:tc>
        <w:tc>
          <w:tcPr>
            <w:tcW w:w="1843" w:type="dxa"/>
          </w:tcPr>
          <w:p w:rsidR="00B005AA" w:rsidRPr="00592606" w:rsidRDefault="000959A6" w:rsidP="007D3D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s-ES_tradnl"/>
              </w:rPr>
            </w:pPr>
            <w:r w:rsidRPr="000959A6">
              <w:rPr>
                <w:rFonts w:ascii="Times New Roman" w:hAnsi="Times New Roman" w:cs="Times New Roman"/>
                <w:bCs/>
                <w:spacing w:val="-1"/>
                <w:sz w:val="18"/>
                <w:lang w:val="es-ES_tradnl"/>
              </w:rPr>
              <w:t>A los 45 días de firmado el contrato</w:t>
            </w:r>
          </w:p>
        </w:tc>
        <w:tc>
          <w:tcPr>
            <w:tcW w:w="1701" w:type="dxa"/>
          </w:tcPr>
          <w:p w:rsidR="00B005AA" w:rsidRPr="003E63A2" w:rsidRDefault="003E63A2" w:rsidP="003E63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pacing w:val="-1"/>
                <w:lang w:val="es-ES_tradnl"/>
              </w:rPr>
            </w:pPr>
            <w:r w:rsidRPr="003E63A2">
              <w:rPr>
                <w:rFonts w:ascii="Times New Roman" w:hAnsi="Times New Roman" w:cs="Times New Roman"/>
                <w:b/>
                <w:bCs/>
                <w:spacing w:val="-1"/>
                <w:lang w:val="es-ES_tradnl"/>
              </w:rPr>
              <w:t>25%</w:t>
            </w:r>
          </w:p>
        </w:tc>
      </w:tr>
      <w:tr w:rsidR="00794846" w:rsidRPr="00592606" w:rsidTr="00967C6B">
        <w:tc>
          <w:tcPr>
            <w:tcW w:w="1134" w:type="dxa"/>
          </w:tcPr>
          <w:p w:rsidR="00794846" w:rsidRPr="003E63A2" w:rsidRDefault="00794846" w:rsidP="00967C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pacing w:val="-1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lang w:val="es-ES_tradnl"/>
              </w:rPr>
              <w:t>3</w:t>
            </w:r>
          </w:p>
        </w:tc>
        <w:tc>
          <w:tcPr>
            <w:tcW w:w="3260" w:type="dxa"/>
          </w:tcPr>
          <w:p w:rsidR="00794846" w:rsidRPr="00967C6B" w:rsidRDefault="00794846" w:rsidP="00967C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pacing w:val="-1"/>
                <w:lang w:val="es-ES_tradnl"/>
              </w:rPr>
            </w:pPr>
            <w:r w:rsidRPr="00967C6B">
              <w:rPr>
                <w:rFonts w:ascii="Times New Roman" w:hAnsi="Times New Roman" w:cs="Times New Roman"/>
                <w:bCs/>
                <w:spacing w:val="-1"/>
                <w:lang w:val="es-ES_tradnl"/>
              </w:rPr>
              <w:t>Presentación de informe final y video promocional.</w:t>
            </w:r>
          </w:p>
        </w:tc>
        <w:tc>
          <w:tcPr>
            <w:tcW w:w="1843" w:type="dxa"/>
          </w:tcPr>
          <w:p w:rsidR="00794846" w:rsidRPr="00592606" w:rsidRDefault="000959A6" w:rsidP="007D3D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s-ES_tradnl"/>
              </w:rPr>
            </w:pPr>
            <w:r w:rsidRPr="000959A6">
              <w:rPr>
                <w:rFonts w:ascii="Times New Roman" w:hAnsi="Times New Roman" w:cs="Times New Roman"/>
                <w:bCs/>
                <w:spacing w:val="-1"/>
                <w:sz w:val="18"/>
                <w:lang w:val="es-ES_tradnl"/>
              </w:rPr>
              <w:t>A los 60 días de firmado el contrato</w:t>
            </w:r>
          </w:p>
        </w:tc>
        <w:tc>
          <w:tcPr>
            <w:tcW w:w="1701" w:type="dxa"/>
          </w:tcPr>
          <w:p w:rsidR="00794846" w:rsidRPr="003E63A2" w:rsidRDefault="00794846" w:rsidP="003E63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pacing w:val="-1"/>
                <w:lang w:val="es-ES_tradnl"/>
              </w:rPr>
            </w:pPr>
            <w:r w:rsidRPr="003E63A2">
              <w:rPr>
                <w:rFonts w:ascii="Times New Roman" w:hAnsi="Times New Roman" w:cs="Times New Roman"/>
                <w:b/>
                <w:bCs/>
                <w:spacing w:val="-1"/>
                <w:lang w:val="es-ES_tradnl"/>
              </w:rPr>
              <w:t>25%</w:t>
            </w:r>
          </w:p>
        </w:tc>
      </w:tr>
    </w:tbl>
    <w:p w:rsidR="00482BEC" w:rsidRPr="00592606" w:rsidRDefault="00482BEC" w:rsidP="00482BEC">
      <w:pPr>
        <w:widowControl w:val="0"/>
        <w:autoSpaceDE w:val="0"/>
        <w:autoSpaceDN w:val="0"/>
        <w:adjustRightInd w:val="0"/>
        <w:spacing w:after="0" w:line="276" w:lineRule="auto"/>
        <w:ind w:left="284" w:right="43"/>
        <w:jc w:val="both"/>
        <w:rPr>
          <w:rFonts w:ascii="Times New Roman" w:hAnsi="Times New Roman" w:cs="Times New Roman"/>
          <w:b/>
          <w:bCs/>
          <w:spacing w:val="-1"/>
          <w:lang w:val="es-ES_tradnl"/>
        </w:rPr>
      </w:pPr>
    </w:p>
    <w:p w:rsidR="00482BEC" w:rsidRDefault="00482BEC" w:rsidP="00482BEC">
      <w:pPr>
        <w:widowControl w:val="0"/>
        <w:autoSpaceDE w:val="0"/>
        <w:autoSpaceDN w:val="0"/>
        <w:adjustRightInd w:val="0"/>
        <w:spacing w:after="0" w:line="276" w:lineRule="auto"/>
        <w:ind w:left="284" w:right="43"/>
        <w:jc w:val="both"/>
        <w:rPr>
          <w:rFonts w:ascii="Times New Roman" w:hAnsi="Times New Roman" w:cs="Times New Roman"/>
          <w:b/>
          <w:bCs/>
          <w:spacing w:val="-1"/>
          <w:lang w:val="es-ES_tradnl"/>
        </w:rPr>
      </w:pPr>
    </w:p>
    <w:p w:rsidR="00482BEC" w:rsidRDefault="00B86E00" w:rsidP="00B86E00">
      <w:pPr>
        <w:pStyle w:val="Prrafodelista"/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spacing w:val="1"/>
          <w:lang w:val="es-ES_tradnl"/>
        </w:rPr>
      </w:pPr>
      <w:r>
        <w:rPr>
          <w:rFonts w:ascii="Times New Roman" w:hAnsi="Times New Roman" w:cs="Times New Roman"/>
          <w:b/>
          <w:spacing w:val="1"/>
          <w:lang w:val="es-ES_tradnl"/>
        </w:rPr>
        <w:lastRenderedPageBreak/>
        <w:t xml:space="preserve">5.  Requisitos de experiencia y calificaciones </w:t>
      </w:r>
    </w:p>
    <w:p w:rsidR="0099071D" w:rsidRPr="00B86E00" w:rsidRDefault="0099071D" w:rsidP="0099071D">
      <w:pPr>
        <w:pStyle w:val="Textoindependiente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360"/>
        <w:contextualSpacing/>
        <w:outlineLvl w:val="0"/>
        <w:rPr>
          <w:rFonts w:eastAsiaTheme="minorEastAsia"/>
          <w:b/>
          <w:spacing w:val="1"/>
          <w:sz w:val="22"/>
          <w:szCs w:val="22"/>
          <w:lang w:val="es-ES_tradnl" w:eastAsia="es-PE"/>
        </w:rPr>
      </w:pPr>
      <w:r>
        <w:rPr>
          <w:rFonts w:eastAsiaTheme="minorEastAsia"/>
          <w:b/>
          <w:spacing w:val="1"/>
          <w:sz w:val="22"/>
          <w:szCs w:val="22"/>
          <w:lang w:val="es-ES_tradnl" w:eastAsia="es-PE"/>
        </w:rPr>
        <w:t>a.  Formación Académica</w:t>
      </w:r>
    </w:p>
    <w:p w:rsidR="0099071D" w:rsidRPr="00592606" w:rsidRDefault="0099071D" w:rsidP="0099071D">
      <w:pPr>
        <w:pStyle w:val="Prrafodelista"/>
        <w:widowControl w:val="0"/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pacing w:val="1"/>
          <w:lang w:val="es-ES_tradnl"/>
        </w:rPr>
      </w:pPr>
      <w:r w:rsidRPr="00592606">
        <w:rPr>
          <w:rFonts w:ascii="Times New Roman" w:hAnsi="Times New Roman" w:cs="Times New Roman"/>
          <w:spacing w:val="1"/>
          <w:lang w:val="es-ES_tradnl"/>
        </w:rPr>
        <w:t xml:space="preserve">Profesional en ciencias económicas, administración, educación, ciencias sociales y /o afines. </w:t>
      </w:r>
    </w:p>
    <w:p w:rsidR="0099071D" w:rsidRPr="00592606" w:rsidRDefault="0099071D" w:rsidP="0099071D">
      <w:pPr>
        <w:pStyle w:val="Prrafodelista"/>
        <w:widowControl w:val="0"/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pacing w:val="1"/>
          <w:lang w:val="es-ES_tradnl"/>
        </w:rPr>
      </w:pPr>
      <w:r>
        <w:rPr>
          <w:rFonts w:ascii="Times New Roman" w:hAnsi="Times New Roman" w:cs="Times New Roman"/>
          <w:spacing w:val="1"/>
          <w:lang w:val="es-ES_tradnl"/>
        </w:rPr>
        <w:t xml:space="preserve">Con estudios de maestría </w:t>
      </w:r>
      <w:r w:rsidRPr="00592606">
        <w:rPr>
          <w:rFonts w:ascii="Times New Roman" w:hAnsi="Times New Roman" w:cs="Times New Roman"/>
          <w:spacing w:val="1"/>
          <w:lang w:val="es-ES_tradnl"/>
        </w:rPr>
        <w:t>deseable.</w:t>
      </w:r>
    </w:p>
    <w:p w:rsidR="0099071D" w:rsidRPr="00592606" w:rsidRDefault="0099071D" w:rsidP="0099071D">
      <w:pPr>
        <w:pStyle w:val="Textoindependient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2340"/>
        </w:tabs>
        <w:contextualSpacing/>
        <w:outlineLvl w:val="0"/>
        <w:rPr>
          <w:rFonts w:eastAsiaTheme="minorEastAsia"/>
          <w:spacing w:val="1"/>
          <w:sz w:val="22"/>
          <w:szCs w:val="22"/>
          <w:lang w:val="es-ES_tradnl" w:eastAsia="es-PE"/>
        </w:rPr>
      </w:pPr>
    </w:p>
    <w:p w:rsidR="0099071D" w:rsidRPr="0099071D" w:rsidRDefault="0099071D" w:rsidP="0099071D">
      <w:pPr>
        <w:pStyle w:val="Textoindependiente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2340"/>
          <w:tab w:val="left" w:pos="426"/>
        </w:tabs>
        <w:contextualSpacing/>
        <w:outlineLvl w:val="0"/>
        <w:rPr>
          <w:rFonts w:eastAsiaTheme="minorEastAsia"/>
          <w:b/>
          <w:spacing w:val="1"/>
          <w:sz w:val="22"/>
          <w:szCs w:val="22"/>
          <w:lang w:val="es-ES_tradnl" w:eastAsia="es-PE"/>
        </w:rPr>
      </w:pPr>
      <w:r>
        <w:rPr>
          <w:rFonts w:eastAsiaTheme="minorEastAsia"/>
          <w:spacing w:val="1"/>
          <w:sz w:val="22"/>
          <w:szCs w:val="22"/>
          <w:lang w:val="es-ES_tradnl" w:eastAsia="es-PE"/>
        </w:rPr>
        <w:tab/>
      </w:r>
      <w:r>
        <w:rPr>
          <w:rFonts w:eastAsiaTheme="minorEastAsia"/>
          <w:b/>
          <w:spacing w:val="1"/>
          <w:sz w:val="22"/>
          <w:szCs w:val="22"/>
          <w:lang w:val="es-ES_tradnl" w:eastAsia="es-PE"/>
        </w:rPr>
        <w:t>b. Experiencia</w:t>
      </w:r>
    </w:p>
    <w:p w:rsidR="0099071D" w:rsidRPr="00592606" w:rsidRDefault="0099071D" w:rsidP="0099071D">
      <w:pPr>
        <w:pStyle w:val="Prrafodelista"/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pacing w:val="1"/>
          <w:lang w:val="es-ES_tradnl"/>
        </w:rPr>
      </w:pPr>
      <w:r w:rsidRPr="00592606">
        <w:rPr>
          <w:rFonts w:ascii="Times New Roman" w:hAnsi="Times New Roman" w:cs="Times New Roman"/>
          <w:spacing w:val="1"/>
          <w:lang w:val="es-ES_tradnl"/>
        </w:rPr>
        <w:t>Experiencia como mínimo de 5 años en proyectos de fortalecimiento de capacidades de emprendimiento con jóvenes.</w:t>
      </w:r>
    </w:p>
    <w:p w:rsidR="0099071D" w:rsidRPr="00592606" w:rsidRDefault="0099071D" w:rsidP="0099071D">
      <w:pPr>
        <w:pStyle w:val="Prrafodelista"/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pacing w:val="1"/>
          <w:lang w:val="es-ES_tradnl"/>
        </w:rPr>
      </w:pPr>
      <w:r w:rsidRPr="00592606">
        <w:rPr>
          <w:rFonts w:ascii="Times New Roman" w:hAnsi="Times New Roman" w:cs="Times New Roman"/>
          <w:spacing w:val="1"/>
          <w:lang w:val="es-ES_tradnl"/>
        </w:rPr>
        <w:t>Experiencia en la producción de estrategias de comunicación en emprendimiento.</w:t>
      </w:r>
    </w:p>
    <w:p w:rsidR="0099071D" w:rsidRPr="00592606" w:rsidRDefault="0099071D" w:rsidP="0099071D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1068" w:right="-1"/>
        <w:jc w:val="both"/>
        <w:rPr>
          <w:rFonts w:ascii="Times New Roman" w:hAnsi="Times New Roman" w:cs="Times New Roman"/>
          <w:spacing w:val="1"/>
          <w:lang w:val="es-ES_tradnl"/>
        </w:rPr>
      </w:pPr>
    </w:p>
    <w:p w:rsidR="0099071D" w:rsidRPr="0099071D" w:rsidRDefault="0099071D" w:rsidP="0099071D">
      <w:pPr>
        <w:pStyle w:val="Prrafodelista"/>
        <w:widowControl w:val="0"/>
        <w:tabs>
          <w:tab w:val="left" w:pos="357"/>
          <w:tab w:val="left" w:pos="426"/>
        </w:tabs>
        <w:autoSpaceDE w:val="0"/>
        <w:autoSpaceDN w:val="0"/>
        <w:adjustRightInd w:val="0"/>
        <w:spacing w:after="0" w:line="276" w:lineRule="auto"/>
        <w:ind w:left="426" w:right="-1"/>
        <w:jc w:val="both"/>
        <w:rPr>
          <w:rFonts w:ascii="Times New Roman" w:hAnsi="Times New Roman" w:cs="Times New Roman"/>
          <w:b/>
          <w:spacing w:val="1"/>
          <w:lang w:val="es-ES_tradnl"/>
        </w:rPr>
      </w:pPr>
      <w:r>
        <w:rPr>
          <w:rFonts w:ascii="Times New Roman" w:hAnsi="Times New Roman" w:cs="Times New Roman"/>
          <w:b/>
          <w:spacing w:val="1"/>
          <w:lang w:val="es-ES_tradnl"/>
        </w:rPr>
        <w:t xml:space="preserve">c.  Competencias </w:t>
      </w:r>
    </w:p>
    <w:p w:rsidR="0099071D" w:rsidRPr="009C4B23" w:rsidRDefault="0099071D" w:rsidP="0099071D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pacing w:val="1"/>
          <w:lang w:val="es-ES_tradnl"/>
        </w:rPr>
      </w:pPr>
      <w:r w:rsidRPr="009C4B23">
        <w:rPr>
          <w:rFonts w:ascii="Times New Roman" w:hAnsi="Times New Roman" w:cs="Times New Roman"/>
          <w:spacing w:val="1"/>
          <w:lang w:val="es-ES_tradnl"/>
        </w:rPr>
        <w:t>Buenas relaciones interpersonales, respeto y buen trato en ambiente multicultural</w:t>
      </w:r>
    </w:p>
    <w:p w:rsidR="0099071D" w:rsidRPr="009C4B23" w:rsidRDefault="0099071D" w:rsidP="0099071D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pacing w:val="1"/>
          <w:lang w:val="es-ES_tradnl"/>
        </w:rPr>
      </w:pPr>
      <w:r w:rsidRPr="009C4B23">
        <w:rPr>
          <w:rFonts w:ascii="Times New Roman" w:hAnsi="Times New Roman" w:cs="Times New Roman"/>
          <w:spacing w:val="1"/>
          <w:lang w:val="es-ES_tradnl"/>
        </w:rPr>
        <w:t>Respeto a la diversidad y de género</w:t>
      </w:r>
    </w:p>
    <w:p w:rsidR="0099071D" w:rsidRPr="009C4B23" w:rsidRDefault="0099071D" w:rsidP="0099071D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pacing w:val="1"/>
          <w:lang w:val="es-ES_tradnl"/>
        </w:rPr>
      </w:pPr>
      <w:r w:rsidRPr="009C4B23">
        <w:rPr>
          <w:rFonts w:ascii="Times New Roman" w:hAnsi="Times New Roman" w:cs="Times New Roman"/>
          <w:spacing w:val="1"/>
          <w:lang w:val="es-ES_tradnl"/>
        </w:rPr>
        <w:t>Alta responsabilidad, ética y transparencia</w:t>
      </w:r>
    </w:p>
    <w:p w:rsidR="0099071D" w:rsidRPr="009C4B23" w:rsidRDefault="0099071D" w:rsidP="0099071D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pacing w:val="1"/>
          <w:lang w:val="es-ES_tradnl"/>
        </w:rPr>
      </w:pPr>
      <w:r w:rsidRPr="009C4B23">
        <w:rPr>
          <w:rFonts w:ascii="Times New Roman" w:hAnsi="Times New Roman" w:cs="Times New Roman"/>
          <w:spacing w:val="1"/>
          <w:lang w:val="es-ES_tradnl"/>
        </w:rPr>
        <w:t>Excelente capacidad de comunicación verbal y escrita en español</w:t>
      </w:r>
    </w:p>
    <w:p w:rsidR="0099071D" w:rsidRPr="009C4B23" w:rsidRDefault="0099071D" w:rsidP="0099071D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pacing w:val="1"/>
          <w:lang w:val="es-ES_tradnl"/>
        </w:rPr>
      </w:pPr>
      <w:r w:rsidRPr="009C4B23">
        <w:rPr>
          <w:rFonts w:ascii="Times New Roman" w:hAnsi="Times New Roman" w:cs="Times New Roman"/>
          <w:spacing w:val="1"/>
          <w:lang w:val="es-ES_tradnl"/>
        </w:rPr>
        <w:t>Buen manejo de herramientas audiovisuales</w:t>
      </w:r>
    </w:p>
    <w:p w:rsidR="0099071D" w:rsidRPr="009C4B23" w:rsidRDefault="0099071D" w:rsidP="0099071D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pacing w:val="1"/>
          <w:lang w:val="es-ES_tradnl"/>
        </w:rPr>
      </w:pPr>
      <w:r w:rsidRPr="009C4B23">
        <w:rPr>
          <w:rFonts w:ascii="Times New Roman" w:hAnsi="Times New Roman" w:cs="Times New Roman"/>
          <w:spacing w:val="1"/>
          <w:lang w:val="es-ES_tradnl"/>
        </w:rPr>
        <w:t>Buena predisposición para el trabajo en equipo y bajo presión, incluyendo tiempo adicional de ser requerido.</w:t>
      </w:r>
    </w:p>
    <w:p w:rsidR="0099071D" w:rsidRPr="00592606" w:rsidRDefault="0099071D" w:rsidP="00B86E00">
      <w:pPr>
        <w:pStyle w:val="Prrafodelista"/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spacing w:val="1"/>
          <w:lang w:val="es-ES_tradnl"/>
        </w:rPr>
      </w:pPr>
    </w:p>
    <w:p w:rsidR="00482BEC" w:rsidRDefault="0099071D" w:rsidP="00482B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pacing w:val="1"/>
          <w:lang w:val="es-ES_tradnl"/>
        </w:rPr>
      </w:pPr>
      <w:r>
        <w:rPr>
          <w:rFonts w:ascii="Times New Roman" w:hAnsi="Times New Roman" w:cs="Times New Roman"/>
          <w:b/>
          <w:spacing w:val="1"/>
          <w:lang w:val="es-ES_tradnl"/>
        </w:rPr>
        <w:t>6.  Forma de Pago</w:t>
      </w:r>
    </w:p>
    <w:p w:rsidR="0099071D" w:rsidRPr="0099071D" w:rsidRDefault="0099071D" w:rsidP="00482B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pacing w:val="1"/>
          <w:lang w:val="es-ES_tradnl"/>
        </w:rPr>
      </w:pPr>
    </w:p>
    <w:p w:rsidR="00482BEC" w:rsidRPr="00592606" w:rsidRDefault="0099071D" w:rsidP="00482BEC">
      <w:pPr>
        <w:autoSpaceDE w:val="0"/>
        <w:autoSpaceDN w:val="0"/>
        <w:adjustRightInd w:val="0"/>
        <w:spacing w:after="0" w:line="276" w:lineRule="auto"/>
        <w:ind w:left="362"/>
        <w:jc w:val="both"/>
        <w:rPr>
          <w:rFonts w:ascii="Times New Roman" w:hAnsi="Times New Roman" w:cs="Times New Roman"/>
          <w:spacing w:val="1"/>
          <w:lang w:val="es-ES_tradnl"/>
        </w:rPr>
      </w:pPr>
      <w:r>
        <w:rPr>
          <w:rFonts w:ascii="Times New Roman" w:hAnsi="Times New Roman" w:cs="Times New Roman"/>
          <w:spacing w:val="1"/>
          <w:lang w:val="es-ES_tradnl"/>
        </w:rPr>
        <w:t xml:space="preserve">El servicio de la consultoría se a todo costo.  El Pago se basa en productos, según el cronograma establecido en el numeral 4.  El pago por cada producto presentado por el consultor estará sujeto a la aprobación del Coordinador del Programa Conjunto. El consultor  </w:t>
      </w:r>
      <w:r w:rsidR="00482BEC" w:rsidRPr="00592606">
        <w:rPr>
          <w:rFonts w:ascii="Times New Roman" w:hAnsi="Times New Roman" w:cs="Times New Roman"/>
          <w:spacing w:val="1"/>
          <w:lang w:val="es-ES_tradnl"/>
        </w:rPr>
        <w:t>debe</w:t>
      </w:r>
      <w:r>
        <w:rPr>
          <w:rFonts w:ascii="Times New Roman" w:hAnsi="Times New Roman" w:cs="Times New Roman"/>
          <w:spacing w:val="1"/>
          <w:lang w:val="es-ES_tradnl"/>
        </w:rPr>
        <w:t>rá</w:t>
      </w:r>
      <w:r w:rsidR="00482BEC" w:rsidRPr="00592606">
        <w:rPr>
          <w:rFonts w:ascii="Times New Roman" w:hAnsi="Times New Roman" w:cs="Times New Roman"/>
          <w:spacing w:val="1"/>
          <w:lang w:val="es-ES_tradnl"/>
        </w:rPr>
        <w:t xml:space="preserve"> emitir su recibo por honorarios en soles (PEN), al tipo de cambio de NNUU del mes que corresponda al pago. </w:t>
      </w:r>
    </w:p>
    <w:p w:rsidR="00482BEC" w:rsidRPr="00592606" w:rsidRDefault="00482BEC" w:rsidP="00482BE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pacing w:val="1"/>
          <w:lang w:val="es-ES_tradnl"/>
        </w:rPr>
      </w:pPr>
    </w:p>
    <w:p w:rsidR="00482BEC" w:rsidRPr="00592606" w:rsidRDefault="00482BEC" w:rsidP="00482BEC">
      <w:pPr>
        <w:autoSpaceDE w:val="0"/>
        <w:autoSpaceDN w:val="0"/>
        <w:adjustRightInd w:val="0"/>
        <w:spacing w:after="0" w:line="276" w:lineRule="auto"/>
        <w:ind w:left="362"/>
        <w:jc w:val="both"/>
        <w:rPr>
          <w:rFonts w:ascii="Times New Roman" w:hAnsi="Times New Roman" w:cs="Times New Roman"/>
          <w:spacing w:val="1"/>
          <w:lang w:val="es-ES_tradnl"/>
        </w:rPr>
      </w:pPr>
      <w:r w:rsidRPr="00592606">
        <w:rPr>
          <w:rFonts w:ascii="Times New Roman" w:hAnsi="Times New Roman" w:cs="Times New Roman"/>
          <w:spacing w:val="1"/>
          <w:lang w:val="es-ES_tradnl"/>
        </w:rPr>
        <w:t xml:space="preserve">No se tiene previsto realizar viajes  </w:t>
      </w:r>
      <w:r w:rsidR="00616C01" w:rsidRPr="00592606">
        <w:rPr>
          <w:rFonts w:ascii="Times New Roman" w:hAnsi="Times New Roman" w:cs="Times New Roman"/>
          <w:spacing w:val="1"/>
          <w:lang w:val="es-ES_tradnl"/>
        </w:rPr>
        <w:t>ni desplazamientos fuera de Trujillo</w:t>
      </w:r>
      <w:r w:rsidRPr="00592606">
        <w:rPr>
          <w:rFonts w:ascii="Times New Roman" w:hAnsi="Times New Roman" w:cs="Times New Roman"/>
          <w:spacing w:val="1"/>
          <w:lang w:val="es-ES_tradnl"/>
        </w:rPr>
        <w:t>.</w:t>
      </w:r>
    </w:p>
    <w:p w:rsidR="00482BEC" w:rsidRPr="00592606" w:rsidRDefault="00482BEC" w:rsidP="00482BEC">
      <w:pPr>
        <w:autoSpaceDE w:val="0"/>
        <w:autoSpaceDN w:val="0"/>
        <w:adjustRightInd w:val="0"/>
        <w:spacing w:after="0" w:line="240" w:lineRule="auto"/>
        <w:ind w:left="362"/>
        <w:jc w:val="both"/>
        <w:rPr>
          <w:rFonts w:ascii="Times New Roman" w:hAnsi="Times New Roman" w:cs="Times New Roman"/>
          <w:spacing w:val="1"/>
          <w:lang w:val="es-ES_tradnl"/>
        </w:rPr>
      </w:pPr>
    </w:p>
    <w:p w:rsidR="00482BEC" w:rsidRPr="00592606" w:rsidRDefault="00482BEC" w:rsidP="00482BEC">
      <w:pPr>
        <w:autoSpaceDE w:val="0"/>
        <w:autoSpaceDN w:val="0"/>
        <w:adjustRightInd w:val="0"/>
        <w:spacing w:after="0" w:line="240" w:lineRule="auto"/>
        <w:ind w:left="362"/>
        <w:jc w:val="both"/>
        <w:rPr>
          <w:rFonts w:ascii="Times New Roman" w:hAnsi="Times New Roman" w:cs="Times New Roman"/>
          <w:spacing w:val="1"/>
          <w:lang w:val="es-ES_tradnl"/>
        </w:rPr>
      </w:pPr>
    </w:p>
    <w:p w:rsidR="00DA54A1" w:rsidRPr="00592606" w:rsidRDefault="00DA54A1" w:rsidP="00482BEC">
      <w:pPr>
        <w:ind w:left="362"/>
        <w:contextualSpacing/>
        <w:jc w:val="both"/>
        <w:rPr>
          <w:rFonts w:ascii="Times New Roman" w:hAnsi="Times New Roman" w:cs="Times New Roman"/>
          <w:b/>
          <w:spacing w:val="1"/>
          <w:lang w:val="es-ES_tradnl"/>
        </w:rPr>
      </w:pPr>
    </w:p>
    <w:p w:rsidR="00DA54A1" w:rsidRDefault="00606849" w:rsidP="00606849">
      <w:pPr>
        <w:pStyle w:val="Prrafodelista"/>
        <w:ind w:left="360" w:hanging="360"/>
        <w:jc w:val="both"/>
        <w:rPr>
          <w:rFonts w:ascii="Times New Roman" w:hAnsi="Times New Roman" w:cs="Times New Roman"/>
          <w:b/>
          <w:spacing w:val="1"/>
          <w:lang w:val="es-ES_tradnl"/>
        </w:rPr>
      </w:pPr>
      <w:r>
        <w:rPr>
          <w:rFonts w:ascii="Times New Roman" w:hAnsi="Times New Roman" w:cs="Times New Roman"/>
          <w:b/>
          <w:spacing w:val="1"/>
          <w:lang w:val="es-ES_tradnl"/>
        </w:rPr>
        <w:t>8.  Evaluación</w:t>
      </w:r>
    </w:p>
    <w:p w:rsidR="00606849" w:rsidRDefault="00606849" w:rsidP="00606849">
      <w:pPr>
        <w:pStyle w:val="Prrafodelista"/>
        <w:ind w:left="360" w:hanging="360"/>
        <w:jc w:val="both"/>
        <w:rPr>
          <w:rFonts w:ascii="Times New Roman" w:hAnsi="Times New Roman" w:cs="Times New Roman"/>
          <w:b/>
          <w:spacing w:val="1"/>
          <w:lang w:val="es-ES_tradnl"/>
        </w:rPr>
      </w:pPr>
    </w:p>
    <w:p w:rsidR="00606849" w:rsidRDefault="00606849" w:rsidP="00606849">
      <w:pPr>
        <w:pStyle w:val="Prrafodelista"/>
        <w:ind w:left="360" w:hanging="360"/>
        <w:jc w:val="both"/>
        <w:rPr>
          <w:rFonts w:ascii="Times New Roman" w:hAnsi="Times New Roman" w:cs="Times New Roman"/>
          <w:spacing w:val="1"/>
          <w:lang w:val="es-ES_tradnl"/>
        </w:rPr>
      </w:pPr>
      <w:r>
        <w:rPr>
          <w:rFonts w:ascii="Times New Roman" w:hAnsi="Times New Roman" w:cs="Times New Roman"/>
          <w:spacing w:val="1"/>
          <w:lang w:val="es-ES_tradnl"/>
        </w:rPr>
        <w:tab/>
        <w:t>La Comisión Evaluadora evaluará de la siguiente manera</w:t>
      </w:r>
    </w:p>
    <w:p w:rsidR="00606849" w:rsidRDefault="00606849" w:rsidP="00606849">
      <w:pPr>
        <w:pStyle w:val="Prrafodelista"/>
        <w:ind w:left="360" w:hanging="360"/>
        <w:jc w:val="both"/>
        <w:rPr>
          <w:rFonts w:ascii="Times New Roman" w:hAnsi="Times New Roman" w:cs="Times New Roman"/>
          <w:spacing w:val="1"/>
          <w:lang w:val="es-ES_tradnl"/>
        </w:rPr>
      </w:pPr>
    </w:p>
    <w:p w:rsidR="00606849" w:rsidRDefault="00606849" w:rsidP="00606849">
      <w:pPr>
        <w:rPr>
          <w:rFonts w:ascii="Cambria" w:eastAsia="MS Mincho" w:hAnsi="Cambria" w:cs="Times New Roman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985"/>
      </w:tblGrid>
      <w:tr w:rsidR="002C60CB" w:rsidTr="002C60CB">
        <w:tc>
          <w:tcPr>
            <w:tcW w:w="4786" w:type="dxa"/>
            <w:shd w:val="clear" w:color="auto" w:fill="auto"/>
          </w:tcPr>
          <w:p w:rsidR="002C60CB" w:rsidRPr="00CE0409" w:rsidRDefault="002C60CB" w:rsidP="002314A9">
            <w:pPr>
              <w:jc w:val="center"/>
              <w:rPr>
                <w:rFonts w:ascii="Cambria" w:eastAsia="MS Mincho" w:hAnsi="Cambria" w:cs="Times New Roman"/>
                <w:b/>
              </w:rPr>
            </w:pPr>
            <w:r>
              <w:rPr>
                <w:rFonts w:ascii="Cambria" w:eastAsia="MS Mincho" w:hAnsi="Cambria" w:cs="Times New Roman"/>
                <w:b/>
              </w:rPr>
              <w:t>CRITERIOS</w:t>
            </w:r>
          </w:p>
        </w:tc>
        <w:tc>
          <w:tcPr>
            <w:tcW w:w="1985" w:type="dxa"/>
            <w:shd w:val="clear" w:color="auto" w:fill="auto"/>
          </w:tcPr>
          <w:p w:rsidR="002C60CB" w:rsidRPr="00CE0409" w:rsidRDefault="002C60CB" w:rsidP="002314A9">
            <w:pPr>
              <w:jc w:val="center"/>
              <w:rPr>
                <w:rFonts w:ascii="Cambria" w:eastAsia="MS Mincho" w:hAnsi="Cambria" w:cs="Times New Roman"/>
                <w:b/>
              </w:rPr>
            </w:pPr>
            <w:r w:rsidRPr="00CE0409">
              <w:rPr>
                <w:rFonts w:ascii="Cambria" w:eastAsia="MS Mincho" w:hAnsi="Cambria" w:cs="Times New Roman"/>
                <w:b/>
              </w:rPr>
              <w:t>Puntaje</w:t>
            </w:r>
            <w:r>
              <w:rPr>
                <w:b/>
              </w:rPr>
              <w:t xml:space="preserve"> Máximo</w:t>
            </w:r>
          </w:p>
        </w:tc>
      </w:tr>
      <w:tr w:rsidR="002C60CB" w:rsidTr="002C60CB">
        <w:tc>
          <w:tcPr>
            <w:tcW w:w="4786" w:type="dxa"/>
            <w:shd w:val="clear" w:color="auto" w:fill="auto"/>
          </w:tcPr>
          <w:p w:rsidR="002C60CB" w:rsidRDefault="002C60CB" w:rsidP="002314A9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Educación</w:t>
            </w:r>
          </w:p>
        </w:tc>
        <w:tc>
          <w:tcPr>
            <w:tcW w:w="1985" w:type="dxa"/>
            <w:shd w:val="clear" w:color="auto" w:fill="auto"/>
          </w:tcPr>
          <w:p w:rsidR="002C60CB" w:rsidRDefault="002C60CB" w:rsidP="00606849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20</w:t>
            </w:r>
          </w:p>
        </w:tc>
      </w:tr>
      <w:tr w:rsidR="002C60CB" w:rsidTr="002C60CB">
        <w:tc>
          <w:tcPr>
            <w:tcW w:w="4786" w:type="dxa"/>
            <w:shd w:val="clear" w:color="auto" w:fill="auto"/>
          </w:tcPr>
          <w:p w:rsidR="002C60CB" w:rsidRDefault="002C60CB" w:rsidP="002314A9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Experiencia</w:t>
            </w:r>
          </w:p>
        </w:tc>
        <w:tc>
          <w:tcPr>
            <w:tcW w:w="1985" w:type="dxa"/>
            <w:shd w:val="clear" w:color="auto" w:fill="auto"/>
          </w:tcPr>
          <w:p w:rsidR="002C60CB" w:rsidRDefault="002C60CB" w:rsidP="00606849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20</w:t>
            </w:r>
          </w:p>
        </w:tc>
      </w:tr>
      <w:tr w:rsidR="002C60CB" w:rsidTr="002C60CB">
        <w:tc>
          <w:tcPr>
            <w:tcW w:w="4786" w:type="dxa"/>
            <w:shd w:val="clear" w:color="auto" w:fill="auto"/>
          </w:tcPr>
          <w:p w:rsidR="002C60CB" w:rsidRPr="00CE0409" w:rsidRDefault="002C60CB" w:rsidP="002314A9">
            <w:pPr>
              <w:rPr>
                <w:rFonts w:ascii="Cambria" w:eastAsia="MS Mincho" w:hAnsi="Cambria" w:cs="Times New Roman"/>
                <w:b/>
              </w:rPr>
            </w:pPr>
            <w:r w:rsidRPr="00CE0409">
              <w:rPr>
                <w:rFonts w:ascii="Cambria" w:eastAsia="MS Mincho" w:hAnsi="Cambria" w:cs="Times New Roman"/>
                <w:b/>
              </w:rPr>
              <w:t>Evaluación Técnica</w:t>
            </w:r>
          </w:p>
        </w:tc>
        <w:tc>
          <w:tcPr>
            <w:tcW w:w="1985" w:type="dxa"/>
            <w:shd w:val="clear" w:color="auto" w:fill="auto"/>
          </w:tcPr>
          <w:p w:rsidR="002C60CB" w:rsidRDefault="002C60CB" w:rsidP="002314A9">
            <w:pPr>
              <w:jc w:val="center"/>
              <w:rPr>
                <w:rFonts w:ascii="Cambria" w:eastAsia="MS Mincho" w:hAnsi="Cambria" w:cs="Times New Roman"/>
              </w:rPr>
            </w:pPr>
          </w:p>
        </w:tc>
      </w:tr>
      <w:tr w:rsidR="002C60CB" w:rsidTr="002C60CB">
        <w:tc>
          <w:tcPr>
            <w:tcW w:w="4786" w:type="dxa"/>
            <w:shd w:val="clear" w:color="auto" w:fill="auto"/>
          </w:tcPr>
          <w:p w:rsidR="002C60CB" w:rsidRDefault="002C60CB" w:rsidP="002314A9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Documento Técnico</w:t>
            </w:r>
          </w:p>
        </w:tc>
        <w:tc>
          <w:tcPr>
            <w:tcW w:w="1985" w:type="dxa"/>
            <w:shd w:val="clear" w:color="auto" w:fill="auto"/>
          </w:tcPr>
          <w:p w:rsidR="002C60CB" w:rsidRDefault="002C60CB" w:rsidP="002314A9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30</w:t>
            </w:r>
          </w:p>
        </w:tc>
      </w:tr>
      <w:tr w:rsidR="002C60CB" w:rsidTr="002C60CB">
        <w:tc>
          <w:tcPr>
            <w:tcW w:w="4786" w:type="dxa"/>
            <w:shd w:val="clear" w:color="auto" w:fill="auto"/>
          </w:tcPr>
          <w:p w:rsidR="002C60CB" w:rsidRPr="00CE0409" w:rsidRDefault="002C60CB" w:rsidP="002314A9">
            <w:pPr>
              <w:rPr>
                <w:rFonts w:ascii="Cambria" w:eastAsia="MS Mincho" w:hAnsi="Cambria" w:cs="Times New Roman"/>
                <w:b/>
              </w:rPr>
            </w:pPr>
            <w:r w:rsidRPr="00CE0409">
              <w:rPr>
                <w:rFonts w:ascii="Cambria" w:eastAsia="MS Mincho" w:hAnsi="Cambria" w:cs="Times New Roman"/>
                <w:b/>
              </w:rPr>
              <w:lastRenderedPageBreak/>
              <w:t>Evaluación económica</w:t>
            </w:r>
          </w:p>
        </w:tc>
        <w:tc>
          <w:tcPr>
            <w:tcW w:w="1985" w:type="dxa"/>
            <w:shd w:val="clear" w:color="auto" w:fill="auto"/>
          </w:tcPr>
          <w:p w:rsidR="002C60CB" w:rsidRDefault="002C60CB" w:rsidP="002314A9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30</w:t>
            </w:r>
          </w:p>
          <w:p w:rsidR="002C60CB" w:rsidRDefault="002C60CB" w:rsidP="002314A9">
            <w:pPr>
              <w:jc w:val="center"/>
              <w:rPr>
                <w:rFonts w:ascii="Cambria" w:eastAsia="MS Mincho" w:hAnsi="Cambria" w:cs="Times New Roman"/>
              </w:rPr>
            </w:pPr>
          </w:p>
        </w:tc>
      </w:tr>
      <w:tr w:rsidR="002C60CB" w:rsidTr="002C60CB">
        <w:tc>
          <w:tcPr>
            <w:tcW w:w="4786" w:type="dxa"/>
            <w:shd w:val="clear" w:color="auto" w:fill="auto"/>
          </w:tcPr>
          <w:p w:rsidR="002C60CB" w:rsidRPr="00CE0409" w:rsidRDefault="002C60CB" w:rsidP="002314A9">
            <w:pPr>
              <w:rPr>
                <w:rFonts w:ascii="Cambria" w:eastAsia="MS Mincho" w:hAnsi="Cambria" w:cs="Times New Roman"/>
                <w:b/>
              </w:rPr>
            </w:pPr>
            <w:r w:rsidRPr="00CE0409">
              <w:rPr>
                <w:rFonts w:ascii="Cambria" w:eastAsia="MS Mincho" w:hAnsi="Cambria" w:cs="Times New Roman"/>
                <w:b/>
              </w:rPr>
              <w:t>PUNTAJE TOTAL</w:t>
            </w:r>
          </w:p>
        </w:tc>
        <w:tc>
          <w:tcPr>
            <w:tcW w:w="1985" w:type="dxa"/>
            <w:shd w:val="clear" w:color="auto" w:fill="auto"/>
          </w:tcPr>
          <w:p w:rsidR="002C60CB" w:rsidRPr="00CE0409" w:rsidRDefault="002C60CB" w:rsidP="002314A9">
            <w:pPr>
              <w:jc w:val="center"/>
              <w:rPr>
                <w:rFonts w:ascii="Cambria" w:eastAsia="MS Mincho" w:hAnsi="Cambria" w:cs="Times New Roman"/>
                <w:b/>
              </w:rPr>
            </w:pPr>
            <w:r w:rsidRPr="00CE0409">
              <w:rPr>
                <w:rFonts w:ascii="Cambria" w:eastAsia="MS Mincho" w:hAnsi="Cambria" w:cs="Times New Roman"/>
                <w:b/>
              </w:rPr>
              <w:t>100</w:t>
            </w:r>
          </w:p>
        </w:tc>
      </w:tr>
    </w:tbl>
    <w:p w:rsidR="00606849" w:rsidRPr="00606849" w:rsidRDefault="00606849" w:rsidP="00606849">
      <w:pPr>
        <w:pStyle w:val="Prrafodelista"/>
        <w:ind w:left="360" w:hanging="360"/>
        <w:jc w:val="both"/>
        <w:rPr>
          <w:rFonts w:ascii="Times New Roman" w:hAnsi="Times New Roman" w:cs="Times New Roman"/>
          <w:spacing w:val="1"/>
          <w:lang w:val="es-ES_tradnl"/>
        </w:rPr>
      </w:pPr>
    </w:p>
    <w:p w:rsidR="00482BEC" w:rsidRDefault="00482BEC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spacing w:val="1"/>
          <w:lang w:val="es-ES_tradnl"/>
        </w:rPr>
      </w:pPr>
    </w:p>
    <w:p w:rsidR="002C60CB" w:rsidRDefault="002C60CB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b/>
          <w:spacing w:val="1"/>
          <w:lang w:val="es-ES_tradnl"/>
        </w:rPr>
      </w:pPr>
      <w:r>
        <w:rPr>
          <w:rFonts w:ascii="Times New Roman" w:hAnsi="Times New Roman" w:cs="Times New Roman"/>
          <w:b/>
          <w:spacing w:val="1"/>
          <w:lang w:val="es-ES_tradnl"/>
        </w:rPr>
        <w:t>9.  Propuesta económica</w:t>
      </w:r>
    </w:p>
    <w:p w:rsidR="002C60CB" w:rsidRDefault="002C60CB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b/>
          <w:spacing w:val="1"/>
          <w:lang w:val="es-ES_tradnl"/>
        </w:rPr>
      </w:pPr>
    </w:p>
    <w:p w:rsidR="002C60CB" w:rsidRDefault="002C60CB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spacing w:val="1"/>
          <w:lang w:val="es-ES_tradnl"/>
        </w:rPr>
      </w:pPr>
      <w:r>
        <w:rPr>
          <w:rFonts w:ascii="Times New Roman" w:hAnsi="Times New Roman" w:cs="Times New Roman"/>
          <w:spacing w:val="1"/>
          <w:lang w:val="es-ES_tradnl"/>
        </w:rPr>
        <w:t>La oferta económica deberá especificar el monto de sus honorarios y condiciones de pago en torno a resultados específicos y medibles (Culaitativa y cuantitativamente; es decir, si los pagos son a plazos o al término de la contratación).  Los pagos se basan en productos; es decir, a la entrega de los servicios especificados en los términos de referencia.</w:t>
      </w:r>
    </w:p>
    <w:p w:rsidR="002C60CB" w:rsidRDefault="002C60CB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spacing w:val="1"/>
          <w:lang w:val="es-ES_tradnl"/>
        </w:rPr>
      </w:pPr>
    </w:p>
    <w:p w:rsidR="002C60CB" w:rsidRDefault="002C60CB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spacing w:val="1"/>
          <w:lang w:val="es-ES_tradnl"/>
        </w:rPr>
      </w:pPr>
      <w:r>
        <w:rPr>
          <w:rFonts w:ascii="Times New Roman" w:hAnsi="Times New Roman" w:cs="Times New Roman"/>
          <w:spacing w:val="1"/>
          <w:lang w:val="es-ES_tradnl"/>
        </w:rPr>
        <w:t>Nota:  Los consultores/Contratistas Individuales de más de 62 años de edad cuyas asignaciones involucren viajar, se someterán a un examen médico completo por su cuenta y cargo que incluya exámenes de rayos-x y obtendrán autorización médica de algún especialista antes de asumir las funciones estipuladas en su contrato.</w:t>
      </w:r>
    </w:p>
    <w:p w:rsidR="002C60CB" w:rsidRPr="002C60CB" w:rsidRDefault="002C60CB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spacing w:val="1"/>
          <w:lang w:val="es-ES_tradnl"/>
        </w:rPr>
      </w:pPr>
    </w:p>
    <w:sectPr w:rsidR="002C60CB" w:rsidRPr="002C60CB" w:rsidSect="00F371E8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F4" w:rsidRDefault="00156DF4" w:rsidP="00DA3D05">
      <w:pPr>
        <w:spacing w:after="0" w:line="240" w:lineRule="auto"/>
      </w:pPr>
      <w:r>
        <w:separator/>
      </w:r>
    </w:p>
  </w:endnote>
  <w:endnote w:type="continuationSeparator" w:id="1">
    <w:p w:rsidR="00156DF4" w:rsidRDefault="00156DF4" w:rsidP="00DA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F4" w:rsidRDefault="00156DF4" w:rsidP="00DA3D05">
      <w:pPr>
        <w:spacing w:after="0" w:line="240" w:lineRule="auto"/>
      </w:pPr>
      <w:r>
        <w:separator/>
      </w:r>
    </w:p>
  </w:footnote>
  <w:footnote w:type="continuationSeparator" w:id="1">
    <w:p w:rsidR="00156DF4" w:rsidRDefault="00156DF4" w:rsidP="00DA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1D" w:rsidRDefault="00923E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208"/>
    <w:multiLevelType w:val="hybridMultilevel"/>
    <w:tmpl w:val="B9E2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96A"/>
    <w:multiLevelType w:val="hybridMultilevel"/>
    <w:tmpl w:val="2C588E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237CC"/>
    <w:multiLevelType w:val="hybridMultilevel"/>
    <w:tmpl w:val="B2CE24D6"/>
    <w:lvl w:ilvl="0" w:tplc="0C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BB61401"/>
    <w:multiLevelType w:val="hybridMultilevel"/>
    <w:tmpl w:val="553AE240"/>
    <w:lvl w:ilvl="0" w:tplc="43C085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802" w:hanging="360"/>
      </w:pPr>
    </w:lvl>
    <w:lvl w:ilvl="2" w:tplc="080A001B" w:tentative="1">
      <w:start w:val="1"/>
      <w:numFmt w:val="lowerRoman"/>
      <w:lvlText w:val="%3."/>
      <w:lvlJc w:val="right"/>
      <w:pPr>
        <w:ind w:left="2522" w:hanging="180"/>
      </w:pPr>
    </w:lvl>
    <w:lvl w:ilvl="3" w:tplc="080A000F" w:tentative="1">
      <w:start w:val="1"/>
      <w:numFmt w:val="decimal"/>
      <w:lvlText w:val="%4."/>
      <w:lvlJc w:val="left"/>
      <w:pPr>
        <w:ind w:left="3242" w:hanging="360"/>
      </w:pPr>
    </w:lvl>
    <w:lvl w:ilvl="4" w:tplc="080A0019" w:tentative="1">
      <w:start w:val="1"/>
      <w:numFmt w:val="lowerLetter"/>
      <w:lvlText w:val="%5."/>
      <w:lvlJc w:val="left"/>
      <w:pPr>
        <w:ind w:left="3962" w:hanging="360"/>
      </w:pPr>
    </w:lvl>
    <w:lvl w:ilvl="5" w:tplc="080A001B" w:tentative="1">
      <w:start w:val="1"/>
      <w:numFmt w:val="lowerRoman"/>
      <w:lvlText w:val="%6."/>
      <w:lvlJc w:val="right"/>
      <w:pPr>
        <w:ind w:left="4682" w:hanging="180"/>
      </w:pPr>
    </w:lvl>
    <w:lvl w:ilvl="6" w:tplc="080A000F" w:tentative="1">
      <w:start w:val="1"/>
      <w:numFmt w:val="decimal"/>
      <w:lvlText w:val="%7."/>
      <w:lvlJc w:val="left"/>
      <w:pPr>
        <w:ind w:left="5402" w:hanging="360"/>
      </w:pPr>
    </w:lvl>
    <w:lvl w:ilvl="7" w:tplc="080A0019" w:tentative="1">
      <w:start w:val="1"/>
      <w:numFmt w:val="lowerLetter"/>
      <w:lvlText w:val="%8."/>
      <w:lvlJc w:val="left"/>
      <w:pPr>
        <w:ind w:left="6122" w:hanging="360"/>
      </w:pPr>
    </w:lvl>
    <w:lvl w:ilvl="8" w:tplc="080A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">
    <w:nsid w:val="2DEA22E1"/>
    <w:multiLevelType w:val="hybridMultilevel"/>
    <w:tmpl w:val="94FCF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00544"/>
    <w:multiLevelType w:val="hybridMultilevel"/>
    <w:tmpl w:val="678E0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10432"/>
    <w:multiLevelType w:val="hybridMultilevel"/>
    <w:tmpl w:val="64A0E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B7C54"/>
    <w:multiLevelType w:val="hybridMultilevel"/>
    <w:tmpl w:val="15B87CE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A53F8E"/>
    <w:multiLevelType w:val="hybridMultilevel"/>
    <w:tmpl w:val="BC4AE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8014C"/>
    <w:multiLevelType w:val="hybridMultilevel"/>
    <w:tmpl w:val="CBD67C2E"/>
    <w:lvl w:ilvl="0" w:tplc="280A000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10">
    <w:nsid w:val="57505625"/>
    <w:multiLevelType w:val="hybridMultilevel"/>
    <w:tmpl w:val="1A44206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4F55AD9"/>
    <w:multiLevelType w:val="hybridMultilevel"/>
    <w:tmpl w:val="A8428668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65EF3E7F"/>
    <w:multiLevelType w:val="hybridMultilevel"/>
    <w:tmpl w:val="9B00B8FC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7E0967F5"/>
    <w:multiLevelType w:val="hybridMultilevel"/>
    <w:tmpl w:val="C0343C54"/>
    <w:lvl w:ilvl="0" w:tplc="040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13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2BEC"/>
    <w:rsid w:val="0001344D"/>
    <w:rsid w:val="00070758"/>
    <w:rsid w:val="000959A6"/>
    <w:rsid w:val="00097F73"/>
    <w:rsid w:val="00141C86"/>
    <w:rsid w:val="00156DF4"/>
    <w:rsid w:val="00157E56"/>
    <w:rsid w:val="001D6681"/>
    <w:rsid w:val="00211F67"/>
    <w:rsid w:val="00277AD0"/>
    <w:rsid w:val="002A2963"/>
    <w:rsid w:val="002A7760"/>
    <w:rsid w:val="002B53BE"/>
    <w:rsid w:val="002C1F16"/>
    <w:rsid w:val="002C60CB"/>
    <w:rsid w:val="002D7E55"/>
    <w:rsid w:val="003D5BB2"/>
    <w:rsid w:val="003E1D3C"/>
    <w:rsid w:val="003E5C0A"/>
    <w:rsid w:val="003E63A2"/>
    <w:rsid w:val="00482BEC"/>
    <w:rsid w:val="00490C6A"/>
    <w:rsid w:val="004D3F6A"/>
    <w:rsid w:val="004D72C9"/>
    <w:rsid w:val="005358CD"/>
    <w:rsid w:val="00592606"/>
    <w:rsid w:val="00606849"/>
    <w:rsid w:val="00616C01"/>
    <w:rsid w:val="006E2A69"/>
    <w:rsid w:val="006F58FA"/>
    <w:rsid w:val="00746981"/>
    <w:rsid w:val="00794846"/>
    <w:rsid w:val="007D3D99"/>
    <w:rsid w:val="00810365"/>
    <w:rsid w:val="00823E16"/>
    <w:rsid w:val="0086041E"/>
    <w:rsid w:val="008670BF"/>
    <w:rsid w:val="0087655F"/>
    <w:rsid w:val="008B07B6"/>
    <w:rsid w:val="00923E1D"/>
    <w:rsid w:val="009572F6"/>
    <w:rsid w:val="0095772E"/>
    <w:rsid w:val="00967C6B"/>
    <w:rsid w:val="0099071D"/>
    <w:rsid w:val="00996C1F"/>
    <w:rsid w:val="009B186D"/>
    <w:rsid w:val="009C4B23"/>
    <w:rsid w:val="00A06854"/>
    <w:rsid w:val="00B005AA"/>
    <w:rsid w:val="00B35A94"/>
    <w:rsid w:val="00B61EBD"/>
    <w:rsid w:val="00B86E00"/>
    <w:rsid w:val="00C14D5A"/>
    <w:rsid w:val="00C60FB3"/>
    <w:rsid w:val="00C630D0"/>
    <w:rsid w:val="00C67482"/>
    <w:rsid w:val="00C7254D"/>
    <w:rsid w:val="00CC674B"/>
    <w:rsid w:val="00CC70C7"/>
    <w:rsid w:val="00DA3D05"/>
    <w:rsid w:val="00DA54A1"/>
    <w:rsid w:val="00DC7F88"/>
    <w:rsid w:val="00E62305"/>
    <w:rsid w:val="00E764D6"/>
    <w:rsid w:val="00F371E8"/>
    <w:rsid w:val="00F52C6E"/>
    <w:rsid w:val="00FE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EC"/>
    <w:pPr>
      <w:spacing w:after="160" w:line="259" w:lineRule="auto"/>
    </w:pPr>
    <w:rPr>
      <w:sz w:val="22"/>
      <w:szCs w:val="22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82BE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482BE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82BEC"/>
    <w:rPr>
      <w:rFonts w:ascii="Times New Roman" w:eastAsia="Times New Roman" w:hAnsi="Times New Roman" w:cs="Times New Roman"/>
      <w:lang w:val="en-GB"/>
    </w:rPr>
  </w:style>
  <w:style w:type="character" w:styleId="nfasis">
    <w:name w:val="Emphasis"/>
    <w:uiPriority w:val="20"/>
    <w:qFormat/>
    <w:rsid w:val="00482BEC"/>
    <w:rPr>
      <w:i/>
      <w:iCs/>
    </w:rPr>
  </w:style>
  <w:style w:type="paragraph" w:styleId="Encabezado">
    <w:name w:val="header"/>
    <w:basedOn w:val="Normal"/>
    <w:link w:val="EncabezadoCar"/>
    <w:unhideWhenUsed/>
    <w:rsid w:val="00482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2BEC"/>
    <w:rPr>
      <w:sz w:val="22"/>
      <w:szCs w:val="22"/>
      <w:lang w:eastAsia="es-PE"/>
    </w:rPr>
  </w:style>
  <w:style w:type="paragraph" w:customStyle="1" w:styleId="Question">
    <w:name w:val="Question"/>
    <w:basedOn w:val="Normal"/>
    <w:next w:val="Normal"/>
    <w:uiPriority w:val="99"/>
    <w:rsid w:val="00482BEC"/>
    <w:pPr>
      <w:spacing w:before="40" w:after="0" w:line="240" w:lineRule="auto"/>
    </w:pPr>
    <w:rPr>
      <w:rFonts w:ascii="Arial" w:eastAsia="Times New Roman" w:hAnsi="Arial" w:cs="Arial"/>
      <w:sz w:val="12"/>
      <w:szCs w:val="12"/>
      <w:lang w:val="en-US" w:eastAsia="en-US"/>
    </w:rPr>
  </w:style>
  <w:style w:type="table" w:styleId="Tablaconcuadrcula">
    <w:name w:val="Table Grid"/>
    <w:basedOn w:val="Tablanormal"/>
    <w:uiPriority w:val="39"/>
    <w:rsid w:val="00482BE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70C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55F"/>
    <w:rPr>
      <w:rFonts w:ascii="Tahoma" w:hAnsi="Tahoma" w:cs="Tahoma"/>
      <w:sz w:val="16"/>
      <w:szCs w:val="16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A3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D05"/>
    <w:rPr>
      <w:sz w:val="22"/>
      <w:szCs w:val="22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EC"/>
    <w:pPr>
      <w:spacing w:after="160" w:line="259" w:lineRule="auto"/>
    </w:pPr>
    <w:rPr>
      <w:sz w:val="22"/>
      <w:szCs w:val="22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82BE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482BE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82BEC"/>
    <w:rPr>
      <w:rFonts w:ascii="Times New Roman" w:eastAsia="Times New Roman" w:hAnsi="Times New Roman" w:cs="Times New Roman"/>
      <w:lang w:val="en-GB"/>
    </w:rPr>
  </w:style>
  <w:style w:type="character" w:styleId="nfasis">
    <w:name w:val="Emphasis"/>
    <w:uiPriority w:val="20"/>
    <w:qFormat/>
    <w:rsid w:val="00482BEC"/>
    <w:rPr>
      <w:i/>
      <w:iCs/>
    </w:rPr>
  </w:style>
  <w:style w:type="paragraph" w:styleId="Encabezado">
    <w:name w:val="header"/>
    <w:basedOn w:val="Normal"/>
    <w:link w:val="EncabezadoCar"/>
    <w:unhideWhenUsed/>
    <w:rsid w:val="00482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2BEC"/>
    <w:rPr>
      <w:sz w:val="22"/>
      <w:szCs w:val="22"/>
      <w:lang w:eastAsia="es-PE"/>
    </w:rPr>
  </w:style>
  <w:style w:type="paragraph" w:customStyle="1" w:styleId="Question">
    <w:name w:val="Question"/>
    <w:basedOn w:val="Normal"/>
    <w:next w:val="Normal"/>
    <w:uiPriority w:val="99"/>
    <w:rsid w:val="00482BEC"/>
    <w:pPr>
      <w:spacing w:before="40" w:after="0" w:line="240" w:lineRule="auto"/>
    </w:pPr>
    <w:rPr>
      <w:rFonts w:ascii="Arial" w:eastAsia="Times New Roman" w:hAnsi="Arial" w:cs="Arial"/>
      <w:sz w:val="12"/>
      <w:szCs w:val="12"/>
      <w:lang w:val="en-US" w:eastAsia="en-US"/>
    </w:rPr>
  </w:style>
  <w:style w:type="table" w:styleId="Tablaconcuadrcula">
    <w:name w:val="Table Grid"/>
    <w:basedOn w:val="Tablanormal"/>
    <w:uiPriority w:val="39"/>
    <w:rsid w:val="00482BE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70C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55F"/>
    <w:rPr>
      <w:rFonts w:ascii="Tahoma" w:hAnsi="Tahoma" w:cs="Tahoma"/>
      <w:sz w:val="16"/>
      <w:szCs w:val="16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A3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D05"/>
    <w:rPr>
      <w:sz w:val="22"/>
      <w:szCs w:val="22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44919E-73A3-40DA-AA0B-402A364F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Mixy Paredes</dc:creator>
  <cp:lastModifiedBy>User</cp:lastModifiedBy>
  <cp:revision>4</cp:revision>
  <cp:lastPrinted>2016-06-21T15:57:00Z</cp:lastPrinted>
  <dcterms:created xsi:type="dcterms:W3CDTF">2016-06-21T15:39:00Z</dcterms:created>
  <dcterms:modified xsi:type="dcterms:W3CDTF">2016-06-21T19:33:00Z</dcterms:modified>
</cp:coreProperties>
</file>