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AC0A" w14:textId="77777777" w:rsidR="00834BEE" w:rsidRPr="0012145B" w:rsidRDefault="00834BEE" w:rsidP="000B4A8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color w:val="000000"/>
          <w:sz w:val="36"/>
          <w:szCs w:val="36"/>
          <w:lang w:eastAsia="ko-KR"/>
        </w:rPr>
      </w:pPr>
    </w:p>
    <w:p w14:paraId="355CE0DD" w14:textId="77777777" w:rsidR="002152F1" w:rsidRDefault="002152F1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72B40F9" w14:textId="77777777" w:rsidR="000B4A87" w:rsidRPr="00C45DCC" w:rsidRDefault="000B4A87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CONCEPT NOTE APPLICATION FORM</w:t>
      </w:r>
    </w:p>
    <w:p w14:paraId="61685D42" w14:textId="77777777" w:rsidR="000B4A87" w:rsidRDefault="000B4A87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7BCE8DC8" w14:textId="77777777" w:rsidR="002152F1" w:rsidRPr="00C45DCC" w:rsidRDefault="002152F1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3E222592" w14:textId="77777777" w:rsidR="000B4A87" w:rsidRPr="00C45DCC" w:rsidRDefault="000B4A87" w:rsidP="000B4A8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3F082BE1" w14:textId="77777777" w:rsidR="000B4A87" w:rsidRPr="00C45DCC" w:rsidRDefault="000B4A87" w:rsidP="000B4A8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37882869" w14:textId="77777777" w:rsidR="000B4A87" w:rsidRPr="00C45DCC" w:rsidRDefault="000B4A87" w:rsidP="000B4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0B4A87" w:rsidRPr="00C45DCC" w14:paraId="2C13D04F" w14:textId="77777777" w:rsidTr="000C7E0E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1D88" w14:textId="77777777" w:rsidR="000B4A87" w:rsidRPr="00C45DCC" w:rsidRDefault="000B4A87" w:rsidP="000C7E0E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EFF" w14:textId="77777777" w:rsidR="000B4A87" w:rsidRPr="00C45DCC" w:rsidRDefault="000B4A87" w:rsidP="000C7E0E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863" w14:textId="77777777" w:rsidR="000B4A87" w:rsidRPr="00C45DCC" w:rsidRDefault="000B4A87" w:rsidP="000C7E0E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NO</w:t>
            </w:r>
          </w:p>
        </w:tc>
      </w:tr>
      <w:tr w:rsidR="000B4A87" w:rsidRPr="00C45DCC" w14:paraId="3394598A" w14:textId="77777777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139" w14:textId="0C2E7717" w:rsidR="000B4A87" w:rsidRPr="00C45DCC" w:rsidRDefault="000B4A87" w:rsidP="000C7E0E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Concept note (Word Format</w:t>
            </w:r>
            <w:r w:rsidR="0074079A">
              <w:rPr>
                <w:szCs w:val="24"/>
              </w:rPr>
              <w:t>, Annex 1</w:t>
            </w:r>
            <w:r w:rsidRPr="00C45DCC">
              <w:rPr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5DE" w14:textId="77777777" w:rsidR="000B4A87" w:rsidRPr="00C45DCC" w:rsidRDefault="000B4A87" w:rsidP="000C7E0E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4ED" w14:textId="77777777" w:rsidR="000B4A87" w:rsidRPr="00C45DCC" w:rsidRDefault="000B4A87" w:rsidP="000C7E0E">
            <w:pPr>
              <w:spacing w:before="120" w:after="120"/>
              <w:rPr>
                <w:szCs w:val="24"/>
              </w:rPr>
            </w:pPr>
          </w:p>
        </w:tc>
      </w:tr>
      <w:tr w:rsidR="00743C62" w:rsidRPr="00C45DCC" w14:paraId="6BBF99F6" w14:textId="77777777" w:rsidTr="00E767DC">
        <w:trPr>
          <w:trHeight w:val="737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4CE" w14:textId="4D89DC89" w:rsidR="00743C62" w:rsidRPr="009E7BDE" w:rsidRDefault="00743C62" w:rsidP="0050040B">
            <w:pPr>
              <w:spacing w:after="100" w:afterAutospacing="1"/>
              <w:jc w:val="left"/>
              <w:rPr>
                <w:szCs w:val="24"/>
              </w:rPr>
            </w:pPr>
            <w:r w:rsidRPr="001E690E">
              <w:rPr>
                <w:szCs w:val="24"/>
              </w:rPr>
              <w:t>Self-assessment of eligibility (</w:t>
            </w:r>
            <w:r w:rsidR="0074079A">
              <w:rPr>
                <w:szCs w:val="24"/>
              </w:rPr>
              <w:t xml:space="preserve">Annex 2, </w:t>
            </w:r>
            <w:r>
              <w:rPr>
                <w:szCs w:val="24"/>
              </w:rPr>
              <w:t xml:space="preserve">scanned copy or PDF including signature of </w:t>
            </w:r>
            <w:r w:rsidR="001E690E">
              <w:rPr>
                <w:szCs w:val="24"/>
              </w:rPr>
              <w:t xml:space="preserve">the </w:t>
            </w:r>
            <w:r>
              <w:rPr>
                <w:szCs w:val="24"/>
              </w:rPr>
              <w:t>representative</w:t>
            </w:r>
            <w:r w:rsidR="001E690E">
              <w:rPr>
                <w:szCs w:val="24"/>
              </w:rPr>
              <w:t xml:space="preserve"> of the organisation</w:t>
            </w:r>
            <w:r>
              <w:rPr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777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7E6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</w:tr>
      <w:tr w:rsidR="0057693A" w:rsidRPr="00C45DCC" w14:paraId="7E209F7B" w14:textId="77777777" w:rsidTr="00E767DC">
        <w:trPr>
          <w:trHeight w:val="737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B475" w14:textId="57F21384" w:rsidR="0057693A" w:rsidRPr="001E690E" w:rsidRDefault="0057693A" w:rsidP="0050040B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Partner declaration (Annex 3</w:t>
            </w:r>
            <w:r w:rsidR="00770157">
              <w:rPr>
                <w:szCs w:val="24"/>
              </w:rPr>
              <w:t>, scanned copy or PDF including signature of the representative of the organisation</w:t>
            </w:r>
            <w:r>
              <w:rPr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885" w14:textId="77777777" w:rsidR="0057693A" w:rsidRPr="000E7C21" w:rsidRDefault="0057693A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31D" w14:textId="77777777" w:rsidR="0057693A" w:rsidRPr="000E7C21" w:rsidRDefault="0057693A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</w:tr>
      <w:tr w:rsidR="00743C62" w:rsidRPr="00C45DCC" w14:paraId="5DED8BD3" w14:textId="77777777" w:rsidTr="00E767DC">
        <w:trPr>
          <w:trHeight w:val="2098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10E8" w14:textId="77777777" w:rsidR="0050040B" w:rsidRPr="009E7BDE" w:rsidRDefault="0050040B" w:rsidP="00E767DC">
            <w:pPr>
              <w:spacing w:before="120" w:after="120"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For previous UNOV/UNODC grantees only:</w:t>
            </w:r>
          </w:p>
          <w:p w14:paraId="4F248905" w14:textId="77777777" w:rsidR="0050040B" w:rsidRPr="009E7BDE" w:rsidRDefault="0050040B" w:rsidP="00E767DC">
            <w:pPr>
              <w:spacing w:before="120" w:after="120"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Statement detailing</w:t>
            </w:r>
          </w:p>
          <w:p w14:paraId="47A95E81" w14:textId="77777777" w:rsidR="0050040B" w:rsidRPr="009E7BDE" w:rsidRDefault="0050040B" w:rsidP="00E767DC">
            <w:pPr>
              <w:numPr>
                <w:ilvl w:val="0"/>
                <w:numId w:val="2"/>
              </w:numPr>
              <w:spacing w:before="120" w:after="120"/>
              <w:ind w:left="341" w:right="248" w:hanging="270"/>
              <w:contextualSpacing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lessons learnt from previous funded project(s);</w:t>
            </w:r>
          </w:p>
          <w:p w14:paraId="54F1FD0A" w14:textId="73692943" w:rsidR="00743C62" w:rsidRPr="0050040B" w:rsidRDefault="0050040B" w:rsidP="00E767DC">
            <w:pPr>
              <w:numPr>
                <w:ilvl w:val="0"/>
                <w:numId w:val="2"/>
              </w:numPr>
              <w:spacing w:before="120" w:after="120"/>
              <w:ind w:left="341" w:right="248" w:hanging="270"/>
              <w:contextualSpacing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the difference between the proposed project and the previous project. At a minimum, it is expected that the</w:t>
            </w:r>
            <w:r>
              <w:rPr>
                <w:szCs w:val="24"/>
              </w:rPr>
              <w:t xml:space="preserve"> current</w:t>
            </w:r>
            <w:r w:rsidRPr="009E7BDE">
              <w:rPr>
                <w:szCs w:val="24"/>
              </w:rPr>
              <w:t xml:space="preserve"> proposal will include new activities, target group(s) and/or location(s)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7C0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8E7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</w:tr>
    </w:tbl>
    <w:p w14:paraId="4B81212F" w14:textId="77777777" w:rsidR="000B4A87" w:rsidRPr="00C45DCC" w:rsidRDefault="000B4A87" w:rsidP="000B4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33E2DC38" w14:textId="77777777" w:rsidR="000B4A87" w:rsidRPr="00C45DCC" w:rsidRDefault="000B4A87" w:rsidP="000B4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21272983" w14:textId="71885AC5" w:rsidR="000B4A87" w:rsidRDefault="000B4A87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6162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CONCEPT NOTE</w:t>
      </w:r>
    </w:p>
    <w:p w14:paraId="170F220B" w14:textId="77777777" w:rsidR="004E266C" w:rsidRPr="006162D8" w:rsidRDefault="004E266C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14:paraId="76703FE8" w14:textId="2BD63608" w:rsidR="000B4A87" w:rsidRPr="006B4D01" w:rsidRDefault="00464B85" w:rsidP="00C61135">
      <w:pPr>
        <w:keepNext/>
        <w:numPr>
          <w:ilvl w:val="0"/>
          <w:numId w:val="1"/>
        </w:numPr>
        <w:tabs>
          <w:tab w:val="clear" w:pos="720"/>
        </w:tabs>
        <w:spacing w:before="240" w:after="6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APPLICANT DETAILS</w:t>
      </w:r>
    </w:p>
    <w:p w14:paraId="6FF3F4B1" w14:textId="77777777" w:rsidR="000B4A87" w:rsidRPr="00C45DCC" w:rsidRDefault="000B4A87" w:rsidP="000B4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B4A87" w:rsidRPr="00C45DCC" w14:paraId="7FADC39A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7CFF15BF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  <w:p w14:paraId="60F22C82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A25543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9B60C5" w:rsidRPr="00C45DCC" w14:paraId="7E48511C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4835EA19" w14:textId="77777777" w:rsidR="009B60C5" w:rsidRPr="00C45DCC" w:rsidRDefault="009B60C5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the representative</w:t>
            </w:r>
          </w:p>
        </w:tc>
        <w:tc>
          <w:tcPr>
            <w:tcW w:w="4820" w:type="dxa"/>
          </w:tcPr>
          <w:p w14:paraId="5762A45C" w14:textId="77777777" w:rsidR="009B60C5" w:rsidRPr="00C45DCC" w:rsidRDefault="009B60C5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766E09BD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375C8A65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14:paraId="74361BD5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D69DBC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1943E571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76788CB2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Type of institution </w:t>
            </w:r>
          </w:p>
          <w:p w14:paraId="09BA7E61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8F1080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Non-governmental organization (NGO); Community-based organization (CBO)</w:t>
            </w:r>
          </w:p>
          <w:p w14:paraId="5578E05B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21FC188A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5CC5E67B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  <w:p w14:paraId="2F27F2FF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A1F336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136F1607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5F462944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  <w:p w14:paraId="21AA0C51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A74783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5E639821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27ACCF2E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  <w:p w14:paraId="2B94D9E0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7728C4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5E44FE35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2DD01B48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23B36536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3E8A1B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City and country</w:t>
            </w:r>
          </w:p>
        </w:tc>
      </w:tr>
      <w:tr w:rsidR="000B4A87" w:rsidRPr="00C45DCC" w14:paraId="715956E0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17D90D46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Primary contact person </w:t>
            </w:r>
          </w:p>
          <w:p w14:paraId="7CDEFDFC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C2984C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60DD4BDB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0B66C338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Telephone number  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005BE7EE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0AA5A509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24B40BD2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Email address</w:t>
            </w:r>
          </w:p>
          <w:p w14:paraId="2A36316F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13475D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5A3AA2" w:rsidRPr="00C45DCC" w14:paraId="163B92EA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0FB913A1" w14:textId="27BDAECB" w:rsidR="005A3AA2" w:rsidRPr="00C45DCC" w:rsidRDefault="005A3AA2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A3AA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Has the organizati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on previously benefitted from </w:t>
            </w:r>
            <w:r w:rsidR="00E728B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 UNODC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5A3AA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programme</w:t>
            </w:r>
            <w:r w:rsidR="00E728B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on drug prevention, treatment and rehabilitation</w:t>
            </w:r>
            <w:r w:rsidRPr="005A3AA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14:paraId="4A32B44C" w14:textId="13457A18" w:rsidR="005A3AA2" w:rsidRPr="004E3A40" w:rsidRDefault="005A3AA2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Yes</w:t>
            </w:r>
            <w:r w:rsid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5422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0" w:rsidRPr="004E3A4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   </w:t>
            </w:r>
            <w:r w:rsidRP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No</w:t>
            </w:r>
            <w:r w:rsid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3658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0" w:rsidRPr="004E3A4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7FE38B" w14:textId="77777777" w:rsidR="000B4A87" w:rsidRPr="00C45DCC" w:rsidRDefault="000B4A87" w:rsidP="000B4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2DAE6672" w14:textId="77777777" w:rsidR="00170255" w:rsidRDefault="00170255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 w:type="page"/>
      </w:r>
    </w:p>
    <w:p w14:paraId="48DE9528" w14:textId="77777777" w:rsidR="004E266C" w:rsidRDefault="004E266C" w:rsidP="0086194D">
      <w:p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14:paraId="22504E0A" w14:textId="43E2586E" w:rsidR="000B4A87" w:rsidRPr="006B4D01" w:rsidRDefault="002726AE" w:rsidP="00C6113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PROJECT OVERVIEW</w:t>
      </w:r>
    </w:p>
    <w:p w14:paraId="7DCEAC2C" w14:textId="77777777" w:rsidR="000B4A87" w:rsidRPr="00C45DCC" w:rsidRDefault="000B4A87" w:rsidP="000B4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50"/>
      </w:tblGrid>
      <w:tr w:rsidR="000B4A87" w:rsidRPr="00C45DCC" w14:paraId="3B35EEE6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8D574D8" w14:textId="1D14346F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</w:t>
            </w:r>
            <w:r w:rsidR="00B40F1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itle</w:t>
            </w:r>
          </w:p>
        </w:tc>
        <w:tc>
          <w:tcPr>
            <w:tcW w:w="4550" w:type="dxa"/>
            <w:vAlign w:val="center"/>
          </w:tcPr>
          <w:p w14:paraId="7FF027DB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B4A87" w:rsidRPr="00C45DCC" w14:paraId="1ED361AE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F1ACE97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</w:p>
        </w:tc>
        <w:tc>
          <w:tcPr>
            <w:tcW w:w="4550" w:type="dxa"/>
            <w:vAlign w:val="center"/>
          </w:tcPr>
          <w:p w14:paraId="627432F2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B4A87" w:rsidRPr="00C45DCC" w14:paraId="2593D087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E571C0A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550" w:type="dxa"/>
            <w:vAlign w:val="center"/>
          </w:tcPr>
          <w:p w14:paraId="5EDB7E94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0B4A87" w:rsidRPr="00C45DCC" w14:paraId="46128F89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2B39FF0" w14:textId="654A6BEB" w:rsidR="000B4A87" w:rsidRPr="00C45DCC" w:rsidRDefault="00645554" w:rsidP="00B4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Planned </w:t>
            </w:r>
            <w:r w:rsidR="0057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project </w:t>
            </w:r>
            <w:r w:rsidR="005772C9"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implementation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period</w:t>
            </w:r>
          </w:p>
        </w:tc>
        <w:tc>
          <w:tcPr>
            <w:tcW w:w="4550" w:type="dxa"/>
            <w:vAlign w:val="center"/>
          </w:tcPr>
          <w:p w14:paraId="300B8C4F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</w:tbl>
    <w:p w14:paraId="511956A2" w14:textId="504276A9" w:rsidR="000B4A87" w:rsidRDefault="000B4A87" w:rsidP="000B4A8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20CF011F" w14:textId="77777777" w:rsidR="007F5EA3" w:rsidRPr="00C45DCC" w:rsidRDefault="007F5EA3" w:rsidP="000B4A8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C45DCC" w14:paraId="04005269" w14:textId="77777777" w:rsidTr="00477617">
        <w:tc>
          <w:tcPr>
            <w:tcW w:w="9648" w:type="dxa"/>
            <w:shd w:val="clear" w:color="auto" w:fill="F2F2F2" w:themeFill="background1" w:themeFillShade="F2"/>
          </w:tcPr>
          <w:p w14:paraId="541D52DA" w14:textId="19440C53" w:rsidR="000B4A87" w:rsidRPr="00C45DCC" w:rsidRDefault="000B4A87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Project summary</w:t>
            </w:r>
          </w:p>
        </w:tc>
      </w:tr>
      <w:tr w:rsidR="004A40CE" w:rsidRPr="00C45DCC" w14:paraId="3B83DD05" w14:textId="77777777" w:rsidTr="00357467">
        <w:trPr>
          <w:trHeight w:val="825"/>
        </w:trPr>
        <w:tc>
          <w:tcPr>
            <w:tcW w:w="9648" w:type="dxa"/>
            <w:shd w:val="clear" w:color="auto" w:fill="F2F2F2" w:themeFill="background1" w:themeFillShade="F2"/>
          </w:tcPr>
          <w:p w14:paraId="1B663820" w14:textId="65CF6AA9" w:rsidR="006A246D" w:rsidRPr="00464B85" w:rsidRDefault="004A40CE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the proposed project and the way in which it responds to the objectives and thematic focus</w:t>
            </w:r>
            <w:bookmarkEnd w:id="0"/>
            <w:bookmarkEnd w:id="1"/>
            <w:r w:rsidR="00D3589A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of this grants programme</w:t>
            </w:r>
            <w:r w:rsidR="0099439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(including 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description/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analysis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of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problems, specific objectives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</w:t>
            </w:r>
            <w:r w:rsidR="00130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how the CHILD curriculum will be </w:t>
            </w:r>
            <w:r w:rsidR="000A2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used to help children at risk for or actively using substances and how the CARRE measure will be used to assess</w:t>
            </w:r>
            <w:r w:rsidR="007C139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etc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40CE" w:rsidRPr="00C45DCC" w14:paraId="6C474FA6" w14:textId="77777777" w:rsidTr="004A40CE">
        <w:trPr>
          <w:trHeight w:val="299"/>
        </w:trPr>
        <w:tc>
          <w:tcPr>
            <w:tcW w:w="9648" w:type="dxa"/>
            <w:shd w:val="clear" w:color="auto" w:fill="auto"/>
          </w:tcPr>
          <w:p w14:paraId="32317F91" w14:textId="77777777" w:rsidR="004A40CE" w:rsidRDefault="004A40CE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BB6679" w14:textId="77777777" w:rsidR="00743C62" w:rsidRDefault="00743C62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C2E7E6" w14:textId="2FF7AD2D" w:rsidR="00743C62" w:rsidRPr="00C45DCC" w:rsidRDefault="00743C62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4E7E4F" w14:textId="77777777" w:rsidR="004E266C" w:rsidRDefault="004E266C" w:rsidP="0086194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E44904A" w14:textId="77777777" w:rsidR="004E266C" w:rsidRPr="00464B85" w:rsidRDefault="004E266C" w:rsidP="0086194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5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1181" w:rsidRPr="00C45DCC" w14:paraId="7C4B6FEE" w14:textId="77777777" w:rsidTr="00451181">
        <w:tc>
          <w:tcPr>
            <w:tcW w:w="9648" w:type="dxa"/>
            <w:shd w:val="clear" w:color="auto" w:fill="F2F2F2" w:themeFill="background1" w:themeFillShade="F2"/>
          </w:tcPr>
          <w:p w14:paraId="75DEB826" w14:textId="6D7C84C0" w:rsidR="00451181" w:rsidRPr="00C45DCC" w:rsidRDefault="00451181" w:rsidP="004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43C6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Methodology </w:t>
            </w:r>
          </w:p>
        </w:tc>
      </w:tr>
      <w:tr w:rsidR="00451181" w:rsidRPr="00C45DCC" w14:paraId="4BD05070" w14:textId="77777777" w:rsidTr="00451181">
        <w:trPr>
          <w:trHeight w:val="587"/>
        </w:trPr>
        <w:tc>
          <w:tcPr>
            <w:tcW w:w="9648" w:type="dxa"/>
            <w:shd w:val="clear" w:color="auto" w:fill="F2F2F2" w:themeFill="background1" w:themeFillShade="F2"/>
          </w:tcPr>
          <w:p w14:paraId="7511ED7A" w14:textId="18A353CE" w:rsidR="00451181" w:rsidRPr="00464B85" w:rsidRDefault="00451181" w:rsidP="002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indicate which type(s) of evidence</w:t>
            </w:r>
            <w:r w:rsidR="0012145B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based prevention intervention(s) and/or policies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this project will utilize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1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277136" w:rsidRPr="002771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demonstrate the use and dissemination of the CHILD curriculum </w:t>
            </w:r>
            <w:r w:rsidR="00277136" w:rsidRPr="002771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/>
            </w:r>
            <w:r w:rsidR="00277136" w:rsidRPr="002771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aimed to help reduce drug use among children &amp; provide a set of measures and plans to collect process and outcome data to show the extent to which the CHILD curriculum is used</w:t>
            </w:r>
            <w:r w:rsidR="002771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136" w:rsidRPr="0027713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(provide the resource referenced, i.e. International Standards on Drug Use Prevention  and Treatment and the UNODC – WHO International Standards for the Treatment of Drug Use Disorder)</w:t>
            </w:r>
          </w:p>
        </w:tc>
      </w:tr>
      <w:tr w:rsidR="00451181" w:rsidRPr="00C45DCC" w14:paraId="5EB79DE2" w14:textId="77777777" w:rsidTr="00451181">
        <w:trPr>
          <w:trHeight w:val="269"/>
        </w:trPr>
        <w:tc>
          <w:tcPr>
            <w:tcW w:w="9648" w:type="dxa"/>
            <w:shd w:val="clear" w:color="auto" w:fill="auto"/>
          </w:tcPr>
          <w:p w14:paraId="17CDA72C" w14:textId="77777777" w:rsidR="00451181" w:rsidRDefault="00451181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1C5AF9" w14:textId="77777777" w:rsidR="007F5EA3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AAC0EA" w14:textId="47930B11" w:rsidR="007F5EA3" w:rsidRPr="00C45DCC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A8785C" w14:textId="77777777" w:rsidR="00451181" w:rsidRDefault="00451181" w:rsidP="0086194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C45DCC" w14:paraId="6D9EB58D" w14:textId="77777777" w:rsidTr="003B4C30">
        <w:tc>
          <w:tcPr>
            <w:tcW w:w="9648" w:type="dxa"/>
            <w:shd w:val="clear" w:color="auto" w:fill="F2F2F2" w:themeFill="background1" w:themeFillShade="F2"/>
          </w:tcPr>
          <w:p w14:paraId="2E64D727" w14:textId="2DDAED75" w:rsidR="000B4A87" w:rsidRPr="00C45DCC" w:rsidRDefault="000B4A87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43C6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96121" w:rsidRP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Activities to be implemented</w:t>
            </w:r>
          </w:p>
        </w:tc>
      </w:tr>
      <w:tr w:rsidR="004A40CE" w:rsidRPr="00221AE5" w14:paraId="4F4485BE" w14:textId="77777777" w:rsidTr="00F96121">
        <w:trPr>
          <w:trHeight w:val="655"/>
        </w:trPr>
        <w:tc>
          <w:tcPr>
            <w:tcW w:w="9648" w:type="dxa"/>
            <w:shd w:val="clear" w:color="auto" w:fill="F2F2F2" w:themeFill="background1" w:themeFillShade="F2"/>
          </w:tcPr>
          <w:p w14:paraId="7CA7DFE0" w14:textId="42D463AA" w:rsidR="004A40CE" w:rsidRPr="00464B85" w:rsidRDefault="00F96121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provide information on the main activities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to be</w:t>
            </w: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implemented during the project</w:t>
            </w:r>
            <w:r w:rsidR="0086194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and their expected outcomes</w:t>
            </w:r>
          </w:p>
        </w:tc>
      </w:tr>
      <w:tr w:rsidR="004A40CE" w:rsidRPr="00C45DCC" w14:paraId="28577299" w14:textId="77777777" w:rsidTr="003B4C30">
        <w:trPr>
          <w:trHeight w:val="239"/>
        </w:trPr>
        <w:tc>
          <w:tcPr>
            <w:tcW w:w="9648" w:type="dxa"/>
            <w:shd w:val="clear" w:color="auto" w:fill="auto"/>
          </w:tcPr>
          <w:p w14:paraId="4D76A784" w14:textId="77777777" w:rsidR="004A40CE" w:rsidRDefault="004A40CE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E390F0" w14:textId="77777777" w:rsidR="007F5EA3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CB9D1F" w14:textId="5C05643E" w:rsidR="007F5EA3" w:rsidRPr="00C45DCC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046606" w14:textId="659D9920" w:rsidR="00D54086" w:rsidRDefault="00D54086" w:rsidP="004E266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6A083DFC" w14:textId="77777777" w:rsidR="00743C62" w:rsidRDefault="00743C62" w:rsidP="004E266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60AA516D" w14:textId="77777777" w:rsidR="002726AE" w:rsidRDefault="002726AE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 w:type="page"/>
      </w:r>
    </w:p>
    <w:p w14:paraId="5DC7D462" w14:textId="77777777" w:rsidR="002726AE" w:rsidRPr="002726AE" w:rsidRDefault="002726AE" w:rsidP="002726A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14:paraId="5D2067A0" w14:textId="0102A6DB" w:rsidR="00722A6E" w:rsidRPr="00413B00" w:rsidRDefault="00722A6E" w:rsidP="00722A6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13B00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CAPACITY OF THE ORGANIZATION</w:t>
      </w:r>
    </w:p>
    <w:p w14:paraId="3F345DAF" w14:textId="77777777" w:rsidR="00722A6E" w:rsidRPr="00C45DCC" w:rsidRDefault="00722A6E" w:rsidP="00722A6E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722A6E" w:rsidRPr="00C45DCC" w14:paraId="2530E190" w14:textId="77777777" w:rsidTr="00B64EB0">
        <w:trPr>
          <w:trHeight w:val="681"/>
        </w:trPr>
        <w:tc>
          <w:tcPr>
            <w:tcW w:w="4786" w:type="dxa"/>
            <w:shd w:val="clear" w:color="auto" w:fill="F2F2F2" w:themeFill="background1" w:themeFillShade="F2"/>
          </w:tcPr>
          <w:p w14:paraId="56FAE661" w14:textId="2F70EBBB" w:rsidR="00722A6E" w:rsidRPr="00FD20A1" w:rsidRDefault="00722A6E" w:rsidP="00B62F1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implementing activities in the area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f </w:t>
            </w:r>
            <w:r w:rsidR="00B62F1E" w:rsidRPr="00B62F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drug use prevention for children at risk of using drugs, treatment, care and rehabilitation for children with drug use disorders, health education, and/or other related field</w:t>
            </w:r>
            <w:r w:rsidR="00CF2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</w:tcPr>
          <w:p w14:paraId="7264EEFA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7448" w:rsidRPr="00C45DCC" w14:paraId="2785DB8E" w14:textId="77777777" w:rsidTr="00B64EB0">
        <w:trPr>
          <w:trHeight w:val="681"/>
        </w:trPr>
        <w:tc>
          <w:tcPr>
            <w:tcW w:w="4786" w:type="dxa"/>
            <w:shd w:val="clear" w:color="auto" w:fill="F2F2F2" w:themeFill="background1" w:themeFillShade="F2"/>
          </w:tcPr>
          <w:p w14:paraId="2BAD8BE8" w14:textId="0BBAF88A" w:rsidR="00B87448" w:rsidRPr="00614579" w:rsidRDefault="00CF6D16" w:rsidP="00B62F1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Details of the s</w:t>
            </w:r>
            <w:r w:rsidR="003348EC" w:rsidRPr="00614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taff</w:t>
            </w:r>
            <w:r w:rsidR="003348EC" w:rsidRPr="006145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348EC" w:rsidRPr="0061457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within </w:t>
            </w:r>
            <w:r w:rsidR="00742B9E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the</w:t>
            </w:r>
            <w:r w:rsidR="003348EC" w:rsidRPr="0061457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organization </w:t>
            </w:r>
            <w:r w:rsidR="00614579" w:rsidRPr="00FD20A1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who </w:t>
            </w:r>
            <w:r w:rsidR="00614579" w:rsidRPr="0061457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completed all six courses of the CHILD curriculum and at least one course of the CHILD Train the Trainer</w:t>
            </w:r>
            <w:r w:rsidR="00CF289C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>.</w:t>
            </w:r>
            <w:r w:rsidR="00614579" w:rsidRPr="00614579"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</w:tcPr>
          <w:p w14:paraId="3BDCFA94" w14:textId="77777777" w:rsidR="00B87448" w:rsidRPr="00C45DCC" w:rsidRDefault="00B87448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5388" w:rsidRPr="00C45DCC" w14:paraId="6804CB60" w14:textId="77777777" w:rsidTr="00D35A30">
        <w:trPr>
          <w:trHeight w:val="681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7B4A2F48" w14:textId="2B11BC5C" w:rsidR="005E5388" w:rsidRPr="00C45DCC" w:rsidRDefault="00C430F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Please describe your 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of 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implementing activities in the area of substance use prevention, </w:t>
            </w:r>
            <w:r w:rsidR="009C4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treatment, 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health education,</w:t>
            </w:r>
            <w:r w:rsid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and/or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youth empowerment</w:t>
            </w:r>
            <w:r w:rsidR="007D41DD" w:rsidRPr="00310F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7D41D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Write your answer in the space below i</w:t>
            </w:r>
            <w:r w:rsidR="007D41DD" w:rsidRPr="00310F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n </w:t>
            </w:r>
            <w:r w:rsidR="007D41D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under 5</w:t>
            </w:r>
            <w:r w:rsidR="007D41DD" w:rsidRPr="00310F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00 words)</w:t>
            </w:r>
            <w:r w:rsidR="000316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5E5388" w:rsidRPr="00C45DCC" w14:paraId="33B69100" w14:textId="77777777" w:rsidTr="000316D4">
        <w:trPr>
          <w:trHeight w:val="681"/>
        </w:trPr>
        <w:tc>
          <w:tcPr>
            <w:tcW w:w="9606" w:type="dxa"/>
            <w:gridSpan w:val="2"/>
            <w:shd w:val="clear" w:color="auto" w:fill="auto"/>
          </w:tcPr>
          <w:p w14:paraId="475F7273" w14:textId="11B51FF3" w:rsidR="005E5388" w:rsidRPr="000316D4" w:rsidRDefault="005E5388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F4A04C9" w14:textId="46FDE726" w:rsidR="00722A6E" w:rsidRDefault="00722A6E" w:rsidP="00722A6E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159986AE" w14:textId="77777777" w:rsidR="005E5388" w:rsidRPr="00C45DCC" w:rsidRDefault="005E5388" w:rsidP="00722A6E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35A68B0E" w14:textId="24533AE5" w:rsidR="00722A6E" w:rsidRDefault="00722A6E" w:rsidP="00B40F1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</w:t>
      </w:r>
      <w:r w:rsidR="00B64EB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(</w:t>
      </w:r>
      <w:r w:rsidR="00D36B3A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including those funded by UNODC, other international organizations, etc) </w:t>
      </w: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through which the applicant has </w:t>
      </w:r>
      <w:r w:rsidR="0086194D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had experience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in the area of </w:t>
      </w:r>
      <w:r w:rsidRPr="0049598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substance use prevention, health promotion and youth empowerment</w:t>
      </w:r>
      <w:r w:rsidR="00D36B3A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.</w:t>
      </w:r>
      <w:r w:rsidR="00AD365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p w14:paraId="5131717A" w14:textId="77777777" w:rsidR="00722A6E" w:rsidRPr="00C45DCC" w:rsidRDefault="00722A6E" w:rsidP="00722A6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722A6E" w:rsidRPr="00C45DCC" w14:paraId="21EF7D9D" w14:textId="77777777" w:rsidTr="00A62C26">
        <w:trPr>
          <w:trHeight w:val="294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70DB238B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</w:tc>
      </w:tr>
      <w:tr w:rsidR="00722A6E" w:rsidRPr="00C45DCC" w14:paraId="732E4768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12E67FD9" w14:textId="67ADA58F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4820" w:type="dxa"/>
          </w:tcPr>
          <w:p w14:paraId="2FC35205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07B582A3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1764675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7C09314E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1D47D7A9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7B000AA" w14:textId="0BB542FC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4820" w:type="dxa"/>
          </w:tcPr>
          <w:p w14:paraId="061636FA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07D1DF64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D27B823" w14:textId="43D768EE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</w:tcPr>
          <w:p w14:paraId="47CFBEA7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41FFE0C7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9AD3756" w14:textId="39E152D2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820" w:type="dxa"/>
          </w:tcPr>
          <w:p w14:paraId="553088E0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4A432563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2772DC45" w14:textId="14330C65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820" w:type="dxa"/>
          </w:tcPr>
          <w:p w14:paraId="7C79085F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1AF27B6C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EAA3494" w14:textId="056F4AD3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Number of staff involved</w:t>
            </w:r>
          </w:p>
        </w:tc>
        <w:tc>
          <w:tcPr>
            <w:tcW w:w="4820" w:type="dxa"/>
          </w:tcPr>
          <w:p w14:paraId="32AFBD00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112257B3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35040F82" w14:textId="199622BF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4820" w:type="dxa"/>
          </w:tcPr>
          <w:p w14:paraId="77D3BDB9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6D8B1A4F" w14:textId="3B722D93" w:rsidR="00722A6E" w:rsidRDefault="00722A6E" w:rsidP="00722A6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62C26" w:rsidRPr="00C45DCC" w14:paraId="7424536B" w14:textId="77777777" w:rsidTr="00856838">
        <w:trPr>
          <w:trHeight w:val="294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CC74810" w14:textId="49F66F9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C26" w:rsidRPr="00C45DCC" w14:paraId="5406231D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30A12642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4820" w:type="dxa"/>
          </w:tcPr>
          <w:p w14:paraId="31458B84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35792DDA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A7DF96A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1DD5FDE0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100B70DC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4E0D5DF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4820" w:type="dxa"/>
          </w:tcPr>
          <w:p w14:paraId="40797F0A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642BA288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21F573AD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</w:tcPr>
          <w:p w14:paraId="60637FD3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23612833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79073649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820" w:type="dxa"/>
          </w:tcPr>
          <w:p w14:paraId="24BA8A87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47CC7646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614FE71F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820" w:type="dxa"/>
          </w:tcPr>
          <w:p w14:paraId="51626BC0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7C6FE60A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9E226E3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Number of staff involved</w:t>
            </w:r>
          </w:p>
        </w:tc>
        <w:tc>
          <w:tcPr>
            <w:tcW w:w="4820" w:type="dxa"/>
          </w:tcPr>
          <w:p w14:paraId="43FA8292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1019C3ED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6BD90704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4820" w:type="dxa"/>
          </w:tcPr>
          <w:p w14:paraId="7FEF082E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0FEC235E" w14:textId="77777777" w:rsidR="0086194D" w:rsidRDefault="0086194D" w:rsidP="0086194D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86194D" w:rsidRPr="00C45DCC" w14:paraId="6186E533" w14:textId="77777777" w:rsidTr="000F4726">
        <w:trPr>
          <w:trHeight w:val="294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71158471" w14:textId="45F49F0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194D" w:rsidRPr="00C45DCC" w14:paraId="3DF40308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F13C300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4820" w:type="dxa"/>
          </w:tcPr>
          <w:p w14:paraId="042C98F1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6FEAD083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5252D8F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Description of the project</w:t>
            </w:r>
          </w:p>
        </w:tc>
        <w:tc>
          <w:tcPr>
            <w:tcW w:w="4820" w:type="dxa"/>
          </w:tcPr>
          <w:p w14:paraId="0E51B71F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4E276D71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1E4E30E5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4820" w:type="dxa"/>
          </w:tcPr>
          <w:p w14:paraId="38B68C0C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5D20D66E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99E7405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</w:tcPr>
          <w:p w14:paraId="2ED5DA34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02834472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4FCF161F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820" w:type="dxa"/>
          </w:tcPr>
          <w:p w14:paraId="56908D22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195406E4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0E57CE5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820" w:type="dxa"/>
          </w:tcPr>
          <w:p w14:paraId="7EF50880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7E535A15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47990AF4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Number of staff involved</w:t>
            </w:r>
          </w:p>
        </w:tc>
        <w:tc>
          <w:tcPr>
            <w:tcW w:w="4820" w:type="dxa"/>
          </w:tcPr>
          <w:p w14:paraId="55462056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1EEEACA5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EB3C579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4820" w:type="dxa"/>
          </w:tcPr>
          <w:p w14:paraId="31AB97E3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2BBA9AB4" w14:textId="77777777" w:rsidR="0082622D" w:rsidRPr="0012145B" w:rsidRDefault="0082622D">
      <w:pPr>
        <w:sectPr w:rsidR="0082622D" w:rsidRPr="0012145B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CB3961" w14:textId="77777777" w:rsidR="00335E89" w:rsidRPr="00335E89" w:rsidRDefault="00335E89" w:rsidP="00335E89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</w:p>
    <w:p w14:paraId="19156901" w14:textId="678CC0BE" w:rsidR="00C61135" w:rsidRPr="00BD324A" w:rsidRDefault="002846FD" w:rsidP="00403B0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BD324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PRELIMINARY </w:t>
      </w:r>
      <w:r w:rsidR="000E2BBB" w:rsidRPr="00BD324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WORKPLAN</w:t>
      </w:r>
    </w:p>
    <w:tbl>
      <w:tblPr>
        <w:tblpPr w:leftFromText="180" w:rightFromText="180" w:vertAnchor="text" w:horzAnchor="margin" w:tblpXSpec="center" w:tblpY="45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65"/>
        <w:gridCol w:w="2977"/>
      </w:tblGrid>
      <w:tr w:rsidR="0012145B" w:rsidRPr="003D6E30" w14:paraId="051BAFBD" w14:textId="77777777" w:rsidTr="00F053A9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B1C8BE" w14:textId="77777777" w:rsidR="0012145B" w:rsidRPr="00F053A9" w:rsidRDefault="0012145B" w:rsidP="00F053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3A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Expected results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6EF685" w14:textId="3975C753" w:rsidR="0012145B" w:rsidRPr="00F053A9" w:rsidRDefault="0012145B" w:rsidP="00F053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Main Planned </w:t>
            </w:r>
            <w:r w:rsidR="00BD324A"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</w:t>
            </w:r>
            <w:r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F40975" w14:textId="766C8015" w:rsidR="0012145B" w:rsidRPr="00F053A9" w:rsidRDefault="00BD324A" w:rsidP="00F053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Beneficiaries</w:t>
            </w:r>
          </w:p>
        </w:tc>
      </w:tr>
      <w:tr w:rsidR="0012145B" w:rsidRPr="003D6E30" w14:paraId="299A8EDF" w14:textId="77777777" w:rsidTr="00F053A9">
        <w:trPr>
          <w:trHeight w:val="27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319E29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8D3CBA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5F5708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77DDCC1F" w14:textId="77777777" w:rsidTr="00F053A9">
        <w:trPr>
          <w:trHeight w:val="39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7C6FF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113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Please explain what the expected results of the proposed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activities</w:t>
            </w:r>
            <w:r w:rsidRPr="00C6113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will be on the situation of end-beneficiaries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F124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B703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4C513A72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CBFE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A66C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B955E59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0F701618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C178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EA5E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10E5F70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20EEF4E7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C585B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6796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B8BE57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0D6A5BFA" w14:textId="77777777" w:rsidTr="00F053A9">
        <w:trPr>
          <w:trHeight w:val="397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360043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4C29C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59AC45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3A786B8B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745A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834F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2B3E58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2E0C8F5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79A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0EFE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FC13A2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5F68A8AF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09DD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393A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D054D0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D6CF857" w14:textId="77777777" w:rsidTr="00F053A9">
        <w:trPr>
          <w:trHeight w:val="397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C22A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56A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FE7747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7CF0F8D7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F11A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167E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10D0E7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2DDB2E43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75BD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648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DAC80F0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6D4EB34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73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691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AA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2D652B2D" w14:textId="77777777" w:rsidTr="00F053A9">
        <w:trPr>
          <w:trHeight w:val="397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4FD7E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A5A4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1058FA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6D16978E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61C9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38C0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D4F7A5F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D4072BD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04F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8649B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F683EDD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593A46BC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76F4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549F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A09136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56670EDB" w14:textId="41C7AEAB" w:rsidR="0012145B" w:rsidRDefault="0012145B" w:rsidP="0012145B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</w:p>
    <w:p w14:paraId="2484B894" w14:textId="12A9D32B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05ACC22C" w14:textId="39BC598B" w:rsidR="00335E89" w:rsidRDefault="00335E89" w:rsidP="00335E89">
      <w:pPr>
        <w:tabs>
          <w:tab w:val="left" w:pos="13259"/>
        </w:tabs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3C87D108" w14:textId="77777777" w:rsidR="00335E89" w:rsidRPr="00335E89" w:rsidRDefault="00335E89" w:rsidP="00335E89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1A0134C1" w14:textId="09C3EDD6" w:rsidR="00BD324A" w:rsidRPr="008B4390" w:rsidRDefault="00BD324A" w:rsidP="00C72900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D324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PRELIMINARY BUDGET</w:t>
      </w:r>
    </w:p>
    <w:tbl>
      <w:tblPr>
        <w:tblStyle w:val="TableGrid"/>
        <w:tblpPr w:leftFromText="180" w:rightFromText="180" w:vertAnchor="text" w:horzAnchor="margin" w:tblpY="474"/>
        <w:tblW w:w="13323" w:type="dxa"/>
        <w:tblLook w:val="04A0" w:firstRow="1" w:lastRow="0" w:firstColumn="1" w:lastColumn="0" w:noHBand="0" w:noVBand="1"/>
      </w:tblPr>
      <w:tblGrid>
        <w:gridCol w:w="13323"/>
      </w:tblGrid>
      <w:tr w:rsidR="00FE4255" w14:paraId="376A44AF" w14:textId="77777777" w:rsidTr="00A41810">
        <w:trPr>
          <w:trHeight w:val="510"/>
        </w:trPr>
        <w:tc>
          <w:tcPr>
            <w:tcW w:w="13323" w:type="dxa"/>
            <w:shd w:val="clear" w:color="auto" w:fill="F2F2F2" w:themeFill="background1" w:themeFillShade="F2"/>
            <w:vAlign w:val="center"/>
          </w:tcPr>
          <w:p w14:paraId="56D9797F" w14:textId="77777777" w:rsidR="00FE4255" w:rsidRPr="00D36B3A" w:rsidRDefault="00FE4255" w:rsidP="00FE4255">
            <w:pPr>
              <w:jc w:val="left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36B3A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Budget Explanation</w:t>
            </w:r>
          </w:p>
          <w:p w14:paraId="7016D806" w14:textId="35981E9A" w:rsidR="00FE4255" w:rsidRPr="00032A35" w:rsidRDefault="00FE4255" w:rsidP="00FE4255">
            <w:pPr>
              <w:jc w:val="left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032A35">
              <w:rPr>
                <w:rFonts w:eastAsia="SimSun"/>
                <w:i/>
                <w:iCs/>
                <w:color w:val="000000"/>
                <w:sz w:val="24"/>
                <w:szCs w:val="24"/>
              </w:rPr>
              <w:t>(</w:t>
            </w:r>
            <w:r w:rsidRPr="007E3D77">
              <w:rPr>
                <w:rFonts w:eastAsia="SimSun"/>
                <w:i/>
                <w:iCs/>
                <w:sz w:val="24"/>
                <w:szCs w:val="24"/>
                <w:lang w:eastAsia="zh-CN"/>
              </w:rPr>
              <w:t xml:space="preserve">Please provide a paragraph explaining the proposed budget and how the overall budget links to the workplan in the previous section </w:t>
            </w:r>
            <w:r w:rsidR="00EB7A90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‘</w:t>
            </w:r>
            <w:r w:rsidRPr="007E3D77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4. Preliminary Workplan</w:t>
            </w:r>
            <w:r w:rsidR="00EB7A90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’</w:t>
            </w:r>
            <w:r w:rsidRPr="007E3D77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.  This should be no more than 500 words.</w:t>
            </w:r>
            <w:r>
              <w:rPr>
                <w:rFonts w:eastAsia="SimSun"/>
                <w:i/>
                <w:iCs/>
                <w:sz w:val="24"/>
                <w:szCs w:val="24"/>
                <w:lang w:eastAsia="zh-CN"/>
              </w:rPr>
              <w:t>)</w:t>
            </w:r>
          </w:p>
        </w:tc>
      </w:tr>
      <w:tr w:rsidR="00FE4255" w14:paraId="74CD2152" w14:textId="77777777" w:rsidTr="00A41810">
        <w:trPr>
          <w:trHeight w:val="510"/>
        </w:trPr>
        <w:tc>
          <w:tcPr>
            <w:tcW w:w="13323" w:type="dxa"/>
            <w:vAlign w:val="center"/>
          </w:tcPr>
          <w:p w14:paraId="65BED118" w14:textId="7436DFE6" w:rsidR="00FE4255" w:rsidRDefault="00FE4255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783870CA" w14:textId="284BE780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02FCE58E" w14:textId="3AFF3A13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6C63BB4D" w14:textId="491565FE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54F6A633" w14:textId="1552E612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2850F777" w14:textId="4532492D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352E1EFC" w14:textId="77777777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02D9B3A3" w14:textId="35C871B4" w:rsidR="00A41810" w:rsidRPr="007E3D77" w:rsidRDefault="00A41810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</w:tc>
      </w:tr>
    </w:tbl>
    <w:p w14:paraId="4F1B93B6" w14:textId="6FFE7FE9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17E02D6" w14:textId="2A3F8284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17ED353" w14:textId="597DFB08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114409D" w14:textId="10FFB7A8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D355BBB" w14:textId="430CFB83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4199D9D" w14:textId="45C085BF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5D7D7F1" w14:textId="4483ED13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143061C" w14:textId="2287DE1D" w:rsidR="00C034BA" w:rsidRPr="00A41810" w:rsidRDefault="00C034BA" w:rsidP="00A418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A7B9518" w14:textId="77777777" w:rsidR="00BD324A" w:rsidRPr="00A41810" w:rsidRDefault="00BD324A" w:rsidP="00BD324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2138D7D" w14:textId="77777777" w:rsidR="00BD324A" w:rsidRPr="00464B85" w:rsidRDefault="00BD324A" w:rsidP="00BD324A">
      <w:pPr>
        <w:rPr>
          <w:rFonts w:ascii="Times New Roman" w:eastAsia="SimSun" w:hAnsi="Times New Roman" w:cs="Times New Roman"/>
          <w:sz w:val="24"/>
          <w:szCs w:val="24"/>
        </w:rPr>
      </w:pPr>
    </w:p>
    <w:p w14:paraId="2AF01C26" w14:textId="77777777" w:rsidR="00BD324A" w:rsidRDefault="00BD324A">
      <w:pPr>
        <w:rPr>
          <w:rFonts w:ascii="Times New Roman" w:eastAsia="SimSun" w:hAnsi="Times New Roman" w:cs="Times New Roman"/>
          <w:sz w:val="24"/>
          <w:szCs w:val="24"/>
        </w:rPr>
      </w:pPr>
    </w:p>
    <w:p w14:paraId="2661DEB9" w14:textId="02325BEE" w:rsidR="00CF0FCA" w:rsidRDefault="00CF0FCA">
      <w:pPr>
        <w:rPr>
          <w:rFonts w:ascii="Times New Roman" w:eastAsia="SimSun" w:hAnsi="Times New Roman" w:cs="Times New Roman"/>
          <w:sz w:val="24"/>
          <w:szCs w:val="24"/>
        </w:rPr>
      </w:pPr>
    </w:p>
    <w:p w14:paraId="086BCE3D" w14:textId="77777777" w:rsidR="00DD5202" w:rsidRDefault="00DD5202">
      <w:pPr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2"/>
        <w:gridCol w:w="2126"/>
        <w:gridCol w:w="5812"/>
      </w:tblGrid>
      <w:tr w:rsidR="00CF0FCA" w:rsidRPr="003D6E30" w14:paraId="016FF4A9" w14:textId="77777777" w:rsidTr="007E3D77">
        <w:trPr>
          <w:trHeight w:val="454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A2591" w14:textId="77777777" w:rsidR="00CF0FCA" w:rsidRPr="002F7875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2F787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Preliminary Budget </w:t>
            </w:r>
          </w:p>
        </w:tc>
      </w:tr>
      <w:tr w:rsidR="00CF0FCA" w:rsidRPr="003D6E30" w14:paraId="37660505" w14:textId="77777777" w:rsidTr="007E3D77">
        <w:trPr>
          <w:trHeight w:val="2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A7B9" w14:textId="7B9E4B19" w:rsidR="00CF0FCA" w:rsidRPr="00A41810" w:rsidRDefault="00CF0FCA" w:rsidP="007E3D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Please note that staff costs equating to more than approximately </w:t>
            </w:r>
            <w:r w:rsidR="00E11474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>0% of the total budget would be evaluated for assurance that these are justified by the proposed activities. In addition, administrative costs should equate to no more than 10% of the grant amount requested.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>Please add additional lines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 each category</w:t>
            </w: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if needed.</w:t>
            </w:r>
          </w:p>
          <w:p w14:paraId="7074441D" w14:textId="0B57ADD5" w:rsidR="00CF0FCA" w:rsidRPr="00A41810" w:rsidRDefault="00CF0FCA" w:rsidP="007E3D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3D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Please note that applicants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invited for full project proposals will be asked for</w:t>
            </w:r>
            <w:r w:rsidRPr="007E3D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</w:t>
            </w:r>
            <w:r w:rsidR="001611A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more </w:t>
            </w:r>
            <w:r w:rsidRPr="007E3D77">
              <w:rPr>
                <w:rFonts w:ascii="Times New Roman" w:eastAsia="SimSun" w:hAnsi="Times New Roman" w:cs="Times New Roman"/>
                <w:sz w:val="24"/>
                <w:szCs w:val="24"/>
              </w:rPr>
              <w:t>detailed budget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0FCA" w:rsidRPr="003D6E30" w14:paraId="3606AF55" w14:textId="77777777" w:rsidTr="007E3D77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6DA7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94934">
              <w:rPr>
                <w:rFonts w:ascii="Times New Roman" w:eastAsia="SimSun" w:hAnsi="Times New Roman" w:cs="Times New Roman"/>
                <w:b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7B89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94934">
              <w:rPr>
                <w:rFonts w:ascii="Times New Roman" w:eastAsia="SimSun" w:hAnsi="Times New Roman" w:cs="Times New Roman"/>
                <w:b/>
                <w:bCs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1DE68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994934">
              <w:rPr>
                <w:rFonts w:ascii="Times New Roman" w:eastAsia="SimSun" w:hAnsi="Times New Roman" w:cs="Times New Roman"/>
                <w:b/>
                <w:bCs/>
              </w:rPr>
              <w:t>Estimated cost</w:t>
            </w:r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r w:rsidRPr="00994934">
              <w:rPr>
                <w:rFonts w:ascii="Times New Roman" w:eastAsia="SimSun" w:hAnsi="Times New Roman" w:cs="Times New Roman"/>
                <w:b/>
                <w:bCs/>
              </w:rPr>
              <w:t>(USD)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E18FE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Budget Justification</w:t>
            </w:r>
          </w:p>
          <w:p w14:paraId="1C81AE41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94934">
              <w:rPr>
                <w:rFonts w:ascii="Times New Roman" w:eastAsia="SimSun" w:hAnsi="Times New Roman" w:cs="Times New Roman"/>
              </w:rPr>
              <w:t>(Please explain the need for the estimated costs)</w:t>
            </w:r>
          </w:p>
        </w:tc>
      </w:tr>
      <w:tr w:rsidR="00CF0FCA" w:rsidRPr="003D6E30" w14:paraId="48CC4902" w14:textId="77777777" w:rsidTr="007E3D77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20CD" w14:textId="6A215A15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D3684">
              <w:rPr>
                <w:rFonts w:ascii="Times New Roman" w:eastAsia="SimSun" w:hAnsi="Times New Roman" w:cs="Times New Roman"/>
              </w:rPr>
              <w:t>Staff and other personnel costs</w:t>
            </w:r>
            <w:r w:rsidR="00C37557">
              <w:rPr>
                <w:rStyle w:val="FootnoteReference"/>
                <w:rFonts w:ascii="Times New Roman" w:eastAsia="SimSun" w:hAnsi="Times New Roman" w:cs="Times New Roman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8E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7ED5A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8410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CF0FCA" w:rsidRPr="003D6E30" w14:paraId="54B0E6F2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9A7B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48D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FFA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6F3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CF0FCA" w:rsidRPr="003D6E30" w14:paraId="3DBE1615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AF94" w14:textId="58E5B90B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D3684">
              <w:rPr>
                <w:rFonts w:ascii="Times New Roman" w:eastAsia="SimSun" w:hAnsi="Times New Roman" w:cs="Times New Roman"/>
              </w:rPr>
              <w:lastRenderedPageBreak/>
              <w:t>Travel Costs</w:t>
            </w:r>
            <w:r w:rsidR="00327D25">
              <w:rPr>
                <w:rStyle w:val="FootnoteReference"/>
                <w:rFonts w:ascii="Times New Roman" w:eastAsia="SimSun" w:hAnsi="Times New Roman" w:cs="Times New Roman"/>
              </w:rPr>
              <w:footnoteReference w:id="2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630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6FCD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58B7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0B798650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06E9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5F9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4650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4687E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399981FC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6B0D" w14:textId="7245803F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Equipment and Furniture</w:t>
            </w:r>
            <w:r w:rsidR="005348D2">
              <w:rPr>
                <w:rStyle w:val="FootnoteReference"/>
                <w:rFonts w:ascii="Times New Roman" w:eastAsia="SimSun" w:hAnsi="Times New Roman" w:cs="Times New Roman"/>
              </w:rPr>
              <w:footnoteReference w:id="3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B03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BCF7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362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4CD8D174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782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BD84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52E2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917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156FE8C2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1F77" w14:textId="7D68762F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Contractual Services</w:t>
            </w:r>
            <w:r w:rsidR="00246100">
              <w:rPr>
                <w:rStyle w:val="FootnoteReference"/>
                <w:rFonts w:ascii="Times New Roman" w:eastAsia="SimSun" w:hAnsi="Times New Roman" w:cs="Times New Roman"/>
              </w:rPr>
              <w:footnoteReference w:id="4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E74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80D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56C1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7585BB11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084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A524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35C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5D6C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3D197885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7C47" w14:textId="47627C36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Supplies, Commodities, Materials</w:t>
            </w:r>
            <w:r w:rsidR="0010781A">
              <w:rPr>
                <w:rStyle w:val="FootnoteReference"/>
                <w:rFonts w:ascii="Times New Roman" w:eastAsia="SimSun" w:hAnsi="Times New Roman" w:cs="Times New Roman"/>
              </w:rPr>
              <w:footnoteReference w:id="5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86F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DF9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98D1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7CFFA68A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640E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297B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169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A6ED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3D8E9B3A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F12B" w14:textId="2F25940F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General Operating and Other Direct Costs</w:t>
            </w:r>
            <w:r w:rsidR="002B637B">
              <w:rPr>
                <w:rStyle w:val="FootnoteReference"/>
                <w:rFonts w:ascii="Times New Roman" w:eastAsia="SimSun" w:hAnsi="Times New Roman" w:cs="Times New Roman"/>
              </w:rPr>
              <w:footnoteReference w:id="6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45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4882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5EB9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6629FF5F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C682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1E4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545A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A9E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</w:tbl>
    <w:p w14:paraId="35C3B920" w14:textId="1079A955" w:rsidR="00CF0FCA" w:rsidRDefault="00CF0FCA">
      <w:pPr>
        <w:rPr>
          <w:rFonts w:ascii="Times New Roman" w:eastAsia="SimSun" w:hAnsi="Times New Roman" w:cs="Times New Roman"/>
          <w:sz w:val="24"/>
          <w:szCs w:val="24"/>
        </w:rPr>
        <w:sectPr w:rsidR="00CF0FCA" w:rsidSect="001214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2C531E" w14:textId="7326E247" w:rsidR="0086194D" w:rsidRDefault="0086194D">
      <w:pPr>
        <w:rPr>
          <w:rFonts w:ascii="Times New Roman" w:eastAsia="SimSun" w:hAnsi="Times New Roman" w:cs="Times New Roman"/>
          <w:sz w:val="24"/>
          <w:szCs w:val="24"/>
        </w:rPr>
      </w:pPr>
    </w:p>
    <w:p w14:paraId="4C9900D1" w14:textId="77777777" w:rsidR="0086194D" w:rsidRDefault="0086194D" w:rsidP="0086194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List of Attachments</w:t>
      </w:r>
    </w:p>
    <w:p w14:paraId="24C142EB" w14:textId="77777777" w:rsidR="0086194D" w:rsidRPr="000F4726" w:rsidRDefault="0086194D" w:rsidP="0086194D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14:paraId="253107EA" w14:textId="4B9A84BC" w:rsidR="0086194D" w:rsidRPr="00C60A5A" w:rsidRDefault="0086194D" w:rsidP="0086194D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C60A5A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All attachments should be listed</w:t>
      </w:r>
      <w:r w:rsidR="00C60A5A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below</w:t>
      </w:r>
      <w:r w:rsidRPr="00C60A5A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.</w:t>
      </w:r>
    </w:p>
    <w:p w14:paraId="22FC8578" w14:textId="77777777" w:rsidR="0086194D" w:rsidRPr="00464B85" w:rsidRDefault="0086194D" w:rsidP="00464B85">
      <w:pPr>
        <w:tabs>
          <w:tab w:val="left" w:pos="13259"/>
        </w:tabs>
        <w:rPr>
          <w:rFonts w:ascii="Times New Roman" w:eastAsia="SimSun" w:hAnsi="Times New Roman" w:cs="Times New Roman"/>
          <w:sz w:val="24"/>
          <w:szCs w:val="24"/>
        </w:rPr>
      </w:pPr>
    </w:p>
    <w:p w14:paraId="5774AFF8" w14:textId="328F91FD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8E06908" w14:textId="642A34BE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23638E3" w14:textId="35312A77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3A36F471" w14:textId="694C6B64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33C0BB16" w14:textId="03D61A15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7B337FF" w14:textId="41781D75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380EF9F4" w14:textId="3197E76C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2B95F5A6" w14:textId="32FDABDC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8B6E67F" w14:textId="2BB56C3B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6A05E1F5" w14:textId="7EBA5BA0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E5A1158" w14:textId="70583F7F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0488E5E0" w14:textId="12E763DF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51EF1CE8" w14:textId="77777777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sectPr w:rsidR="0086194D" w:rsidRPr="00464B85" w:rsidSect="00464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5430" w14:textId="77777777" w:rsidR="00CE6782" w:rsidRDefault="00CE6782" w:rsidP="000B4A87">
      <w:pPr>
        <w:spacing w:after="0" w:line="240" w:lineRule="auto"/>
      </w:pPr>
      <w:r>
        <w:separator/>
      </w:r>
    </w:p>
  </w:endnote>
  <w:endnote w:type="continuationSeparator" w:id="0">
    <w:p w14:paraId="411CF769" w14:textId="77777777" w:rsidR="00CE6782" w:rsidRDefault="00CE6782" w:rsidP="000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171001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AE05F" w14:textId="5F094942" w:rsidR="000B4A87" w:rsidRPr="003E34CA" w:rsidRDefault="000B4A87">
        <w:pPr>
          <w:pStyle w:val="Footer"/>
          <w:jc w:val="center"/>
          <w:rPr>
            <w:rFonts w:asciiTheme="majorBidi" w:hAnsiTheme="majorBidi" w:cstheme="majorBidi"/>
          </w:rPr>
        </w:pPr>
        <w:r w:rsidRPr="003E34CA">
          <w:rPr>
            <w:rFonts w:asciiTheme="majorBidi" w:hAnsiTheme="majorBidi" w:cstheme="majorBidi"/>
          </w:rPr>
          <w:fldChar w:fldCharType="begin"/>
        </w:r>
        <w:r w:rsidRPr="003E34CA">
          <w:rPr>
            <w:rFonts w:asciiTheme="majorBidi" w:hAnsiTheme="majorBidi" w:cstheme="majorBidi"/>
          </w:rPr>
          <w:instrText xml:space="preserve"> PAGE   \* MERGEFORMAT </w:instrText>
        </w:r>
        <w:r w:rsidRPr="003E34CA">
          <w:rPr>
            <w:rFonts w:asciiTheme="majorBidi" w:hAnsiTheme="majorBidi" w:cstheme="majorBidi"/>
          </w:rPr>
          <w:fldChar w:fldCharType="separate"/>
        </w:r>
        <w:r w:rsidR="00CA642C" w:rsidRPr="003E34CA">
          <w:rPr>
            <w:rFonts w:asciiTheme="majorBidi" w:hAnsiTheme="majorBidi" w:cstheme="majorBidi"/>
            <w:noProof/>
          </w:rPr>
          <w:t>1</w:t>
        </w:r>
        <w:r w:rsidRPr="003E34C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8FE8171" w14:textId="77777777" w:rsidR="000B4A87" w:rsidRPr="003E34CA" w:rsidRDefault="000B4A87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72B3" w14:textId="77777777" w:rsidR="00CE6782" w:rsidRDefault="00CE6782" w:rsidP="000B4A87">
      <w:pPr>
        <w:spacing w:after="0" w:line="240" w:lineRule="auto"/>
      </w:pPr>
      <w:r>
        <w:separator/>
      </w:r>
    </w:p>
  </w:footnote>
  <w:footnote w:type="continuationSeparator" w:id="0">
    <w:p w14:paraId="0C4504C0" w14:textId="77777777" w:rsidR="00CE6782" w:rsidRDefault="00CE6782" w:rsidP="000B4A87">
      <w:pPr>
        <w:spacing w:after="0" w:line="240" w:lineRule="auto"/>
      </w:pPr>
      <w:r>
        <w:continuationSeparator/>
      </w:r>
    </w:p>
  </w:footnote>
  <w:footnote w:id="1">
    <w:p w14:paraId="1C89C002" w14:textId="17A08234" w:rsidR="00C37557" w:rsidRPr="004F6D31" w:rsidRDefault="00C375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F6D31" w:rsidRPr="004F6D31">
        <w:t xml:space="preserve">Costs for staff who will contribute directly to the implementation of the project.  </w:t>
      </w:r>
    </w:p>
  </w:footnote>
  <w:footnote w:id="2">
    <w:p w14:paraId="7FF8B009" w14:textId="7DD66D32" w:rsidR="00327D25" w:rsidRPr="00327D25" w:rsidRDefault="00327D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348D2">
        <w:t>Costs for s</w:t>
      </w:r>
      <w:r w:rsidRPr="00327D25">
        <w:t>taff and beneficiary travel necessary to the direct implementation of the project</w:t>
      </w:r>
      <w:r w:rsidR="00FF4645">
        <w:t>.</w:t>
      </w:r>
    </w:p>
  </w:footnote>
  <w:footnote w:id="3">
    <w:p w14:paraId="6F55ED57" w14:textId="6B5700D8" w:rsidR="005348D2" w:rsidRPr="005348D2" w:rsidRDefault="005348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</w:t>
      </w:r>
      <w:r w:rsidRPr="005348D2">
        <w:t xml:space="preserve">osts for the purchase of </w:t>
      </w:r>
      <w:r w:rsidR="00F575FB">
        <w:t xml:space="preserve">equipment and furniture are generally considered </w:t>
      </w:r>
      <w:r w:rsidR="00E91C00">
        <w:t>ineligible in th</w:t>
      </w:r>
      <w:r w:rsidR="006A77AD">
        <w:t xml:space="preserve">is grants programme. </w:t>
      </w:r>
    </w:p>
  </w:footnote>
  <w:footnote w:id="4">
    <w:p w14:paraId="2B8AD486" w14:textId="7C235963" w:rsidR="00246100" w:rsidRPr="00246100" w:rsidRDefault="002461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6100">
        <w:t>Costs for services delivered under contract by other entities that are necessary to the direct implementation of the project</w:t>
      </w:r>
      <w:r>
        <w:t>.</w:t>
      </w:r>
    </w:p>
  </w:footnote>
  <w:footnote w:id="5">
    <w:p w14:paraId="28440759" w14:textId="1C153135" w:rsidR="0010781A" w:rsidRPr="0010781A" w:rsidRDefault="001078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781A">
        <w:t>Purchase of items that are necessary to the direct implementation of the project</w:t>
      </w:r>
      <w:r>
        <w:t>.</w:t>
      </w:r>
    </w:p>
  </w:footnote>
  <w:footnote w:id="6">
    <w:p w14:paraId="4FADD07A" w14:textId="7C4A042C" w:rsidR="002B637B" w:rsidRPr="002B637B" w:rsidRDefault="002B63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B637B">
        <w:t xml:space="preserve">General operating costs necessary to the direct implementation of the </w:t>
      </w:r>
      <w:r w:rsidR="00257980" w:rsidRPr="002B637B">
        <w:t>project.</w:t>
      </w:r>
      <w:r w:rsidRPr="002B637B">
        <w:t xml:space="preserve"> Please include administrative costs</w:t>
      </w:r>
      <w:r w:rsidR="00FE00F8">
        <w:t xml:space="preserve"> </w:t>
      </w:r>
      <w:r w:rsidR="00257980">
        <w:t>(no more than 10% of grant amount)</w:t>
      </w:r>
      <w:r w:rsidRPr="002B637B">
        <w:t xml:space="preserve"> </w:t>
      </w:r>
      <w:r w:rsidR="00E92A0D">
        <w:t xml:space="preserve">and audit fees </w:t>
      </w:r>
      <w:r w:rsidR="00FE00F8">
        <w:t>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F9F9" w14:textId="77777777" w:rsidR="00834BEE" w:rsidRDefault="00834BEE">
    <w:pPr>
      <w:pStyle w:val="Header"/>
    </w:pPr>
    <w:r>
      <w:rPr>
        <w:noProof/>
      </w:rPr>
      <w:drawing>
        <wp:inline distT="0" distB="0" distL="0" distR="0" wp14:anchorId="6BE8395D" wp14:editId="46EDA6C9">
          <wp:extent cx="2809875" cy="542925"/>
          <wp:effectExtent l="0" t="0" r="0" b="0"/>
          <wp:docPr id="4" name="Picture 4" descr="UNODC_logo_E_black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black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420"/>
    <w:multiLevelType w:val="multilevel"/>
    <w:tmpl w:val="209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4B1F78"/>
    <w:multiLevelType w:val="hybridMultilevel"/>
    <w:tmpl w:val="F7EEEC54"/>
    <w:lvl w:ilvl="0" w:tplc="1E60B07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660F"/>
    <w:multiLevelType w:val="hybridMultilevel"/>
    <w:tmpl w:val="517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AA08A5"/>
    <w:multiLevelType w:val="hybridMultilevel"/>
    <w:tmpl w:val="942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5D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2460E8"/>
    <w:multiLevelType w:val="hybridMultilevel"/>
    <w:tmpl w:val="BF42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6249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5180"/>
    <w:multiLevelType w:val="hybridMultilevel"/>
    <w:tmpl w:val="1E643C0E"/>
    <w:lvl w:ilvl="0" w:tplc="3774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4610"/>
    <w:multiLevelType w:val="hybridMultilevel"/>
    <w:tmpl w:val="25B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E4BA3"/>
    <w:multiLevelType w:val="hybridMultilevel"/>
    <w:tmpl w:val="B9CA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7"/>
    <w:rsid w:val="00000F34"/>
    <w:rsid w:val="00004556"/>
    <w:rsid w:val="000316D4"/>
    <w:rsid w:val="00033870"/>
    <w:rsid w:val="000475BE"/>
    <w:rsid w:val="00054D0B"/>
    <w:rsid w:val="000612C3"/>
    <w:rsid w:val="000A24C7"/>
    <w:rsid w:val="000A2D12"/>
    <w:rsid w:val="000A5552"/>
    <w:rsid w:val="000A58CD"/>
    <w:rsid w:val="000B4A87"/>
    <w:rsid w:val="000B6E54"/>
    <w:rsid w:val="000C5A04"/>
    <w:rsid w:val="000E2BBB"/>
    <w:rsid w:val="000E7C21"/>
    <w:rsid w:val="000F3953"/>
    <w:rsid w:val="000F7E35"/>
    <w:rsid w:val="0010781A"/>
    <w:rsid w:val="00116364"/>
    <w:rsid w:val="00116894"/>
    <w:rsid w:val="00116E08"/>
    <w:rsid w:val="0012145B"/>
    <w:rsid w:val="00125182"/>
    <w:rsid w:val="00130711"/>
    <w:rsid w:val="00160233"/>
    <w:rsid w:val="001611A9"/>
    <w:rsid w:val="00170255"/>
    <w:rsid w:val="001C4790"/>
    <w:rsid w:val="001C64ED"/>
    <w:rsid w:val="001D6E80"/>
    <w:rsid w:val="001E5864"/>
    <w:rsid w:val="001E690E"/>
    <w:rsid w:val="002152F1"/>
    <w:rsid w:val="00221AE5"/>
    <w:rsid w:val="0022230D"/>
    <w:rsid w:val="00227A1F"/>
    <w:rsid w:val="0023001A"/>
    <w:rsid w:val="00235BAB"/>
    <w:rsid w:val="002411EF"/>
    <w:rsid w:val="00246100"/>
    <w:rsid w:val="00247D66"/>
    <w:rsid w:val="00257980"/>
    <w:rsid w:val="002726AE"/>
    <w:rsid w:val="00277136"/>
    <w:rsid w:val="002846FD"/>
    <w:rsid w:val="00287C5F"/>
    <w:rsid w:val="002A7FAD"/>
    <w:rsid w:val="002B637B"/>
    <w:rsid w:val="0031702F"/>
    <w:rsid w:val="00327D25"/>
    <w:rsid w:val="003348EC"/>
    <w:rsid w:val="00335E89"/>
    <w:rsid w:val="00340A53"/>
    <w:rsid w:val="0034541E"/>
    <w:rsid w:val="00350646"/>
    <w:rsid w:val="00372C43"/>
    <w:rsid w:val="00396408"/>
    <w:rsid w:val="003B4C30"/>
    <w:rsid w:val="003D0214"/>
    <w:rsid w:val="003E34CA"/>
    <w:rsid w:val="003E4A47"/>
    <w:rsid w:val="003E7723"/>
    <w:rsid w:val="00403B08"/>
    <w:rsid w:val="00413B00"/>
    <w:rsid w:val="004152A0"/>
    <w:rsid w:val="00424773"/>
    <w:rsid w:val="00426FE5"/>
    <w:rsid w:val="00440072"/>
    <w:rsid w:val="00451181"/>
    <w:rsid w:val="0045422A"/>
    <w:rsid w:val="00464B85"/>
    <w:rsid w:val="00477617"/>
    <w:rsid w:val="0048216B"/>
    <w:rsid w:val="004869E3"/>
    <w:rsid w:val="00490F9F"/>
    <w:rsid w:val="00493419"/>
    <w:rsid w:val="0049598C"/>
    <w:rsid w:val="004A288D"/>
    <w:rsid w:val="004A40CE"/>
    <w:rsid w:val="004D4E6C"/>
    <w:rsid w:val="004E266C"/>
    <w:rsid w:val="004E3A40"/>
    <w:rsid w:val="004E7543"/>
    <w:rsid w:val="004F6975"/>
    <w:rsid w:val="004F6D31"/>
    <w:rsid w:val="004F6F14"/>
    <w:rsid w:val="0050040B"/>
    <w:rsid w:val="00534763"/>
    <w:rsid w:val="005348D2"/>
    <w:rsid w:val="005429D5"/>
    <w:rsid w:val="005619D0"/>
    <w:rsid w:val="005708AB"/>
    <w:rsid w:val="0057693A"/>
    <w:rsid w:val="005772C9"/>
    <w:rsid w:val="0059689A"/>
    <w:rsid w:val="005A0515"/>
    <w:rsid w:val="005A3AA2"/>
    <w:rsid w:val="005B120A"/>
    <w:rsid w:val="005C01EC"/>
    <w:rsid w:val="005C31C9"/>
    <w:rsid w:val="005D0BC0"/>
    <w:rsid w:val="005E13F7"/>
    <w:rsid w:val="005E4B34"/>
    <w:rsid w:val="005E5388"/>
    <w:rsid w:val="005E7886"/>
    <w:rsid w:val="00607D3B"/>
    <w:rsid w:val="00614579"/>
    <w:rsid w:val="006162D8"/>
    <w:rsid w:val="00636CBD"/>
    <w:rsid w:val="00645554"/>
    <w:rsid w:val="00656B2A"/>
    <w:rsid w:val="0067770D"/>
    <w:rsid w:val="006A246D"/>
    <w:rsid w:val="006A77AD"/>
    <w:rsid w:val="006B4D01"/>
    <w:rsid w:val="006F40BB"/>
    <w:rsid w:val="006F562E"/>
    <w:rsid w:val="00716A6B"/>
    <w:rsid w:val="007217B3"/>
    <w:rsid w:val="00721B81"/>
    <w:rsid w:val="00722A6E"/>
    <w:rsid w:val="00733386"/>
    <w:rsid w:val="0074079A"/>
    <w:rsid w:val="00742B9E"/>
    <w:rsid w:val="007437C7"/>
    <w:rsid w:val="00743C62"/>
    <w:rsid w:val="00760C7F"/>
    <w:rsid w:val="007625A8"/>
    <w:rsid w:val="00767D61"/>
    <w:rsid w:val="00770157"/>
    <w:rsid w:val="007B07CE"/>
    <w:rsid w:val="007C139E"/>
    <w:rsid w:val="007D1ABD"/>
    <w:rsid w:val="007D41DD"/>
    <w:rsid w:val="007F0B38"/>
    <w:rsid w:val="007F5EA3"/>
    <w:rsid w:val="0082622D"/>
    <w:rsid w:val="00834BEE"/>
    <w:rsid w:val="00834CCE"/>
    <w:rsid w:val="008374A0"/>
    <w:rsid w:val="00841DED"/>
    <w:rsid w:val="00853664"/>
    <w:rsid w:val="00860D0B"/>
    <w:rsid w:val="0086194D"/>
    <w:rsid w:val="00877C7B"/>
    <w:rsid w:val="008A1FDC"/>
    <w:rsid w:val="008B4390"/>
    <w:rsid w:val="008C1F89"/>
    <w:rsid w:val="008D7491"/>
    <w:rsid w:val="008E19D1"/>
    <w:rsid w:val="00924FD1"/>
    <w:rsid w:val="00934737"/>
    <w:rsid w:val="0096769D"/>
    <w:rsid w:val="0099439D"/>
    <w:rsid w:val="00994934"/>
    <w:rsid w:val="009955B2"/>
    <w:rsid w:val="00996082"/>
    <w:rsid w:val="009B60C5"/>
    <w:rsid w:val="009C446B"/>
    <w:rsid w:val="009D34F3"/>
    <w:rsid w:val="009D40DE"/>
    <w:rsid w:val="009E7BDE"/>
    <w:rsid w:val="00A34BE3"/>
    <w:rsid w:val="00A41810"/>
    <w:rsid w:val="00A52EEF"/>
    <w:rsid w:val="00A62C26"/>
    <w:rsid w:val="00A73B72"/>
    <w:rsid w:val="00A83C4D"/>
    <w:rsid w:val="00A90F71"/>
    <w:rsid w:val="00A9190B"/>
    <w:rsid w:val="00AA03AC"/>
    <w:rsid w:val="00AD18B6"/>
    <w:rsid w:val="00AD3655"/>
    <w:rsid w:val="00AD3684"/>
    <w:rsid w:val="00AD4682"/>
    <w:rsid w:val="00AE11FE"/>
    <w:rsid w:val="00B01807"/>
    <w:rsid w:val="00B07510"/>
    <w:rsid w:val="00B12EC4"/>
    <w:rsid w:val="00B224D1"/>
    <w:rsid w:val="00B40F11"/>
    <w:rsid w:val="00B5601C"/>
    <w:rsid w:val="00B62F1E"/>
    <w:rsid w:val="00B64EB0"/>
    <w:rsid w:val="00B65D33"/>
    <w:rsid w:val="00B712EC"/>
    <w:rsid w:val="00B87448"/>
    <w:rsid w:val="00B90AF9"/>
    <w:rsid w:val="00BA04FF"/>
    <w:rsid w:val="00BA3F9D"/>
    <w:rsid w:val="00BD324A"/>
    <w:rsid w:val="00BD79FA"/>
    <w:rsid w:val="00BE225B"/>
    <w:rsid w:val="00C034BA"/>
    <w:rsid w:val="00C2678C"/>
    <w:rsid w:val="00C35277"/>
    <w:rsid w:val="00C37557"/>
    <w:rsid w:val="00C430FE"/>
    <w:rsid w:val="00C55ECB"/>
    <w:rsid w:val="00C60A5A"/>
    <w:rsid w:val="00C60FAD"/>
    <w:rsid w:val="00C61135"/>
    <w:rsid w:val="00C66FF9"/>
    <w:rsid w:val="00C70D6D"/>
    <w:rsid w:val="00C7218A"/>
    <w:rsid w:val="00C72900"/>
    <w:rsid w:val="00C72F5B"/>
    <w:rsid w:val="00CA60C5"/>
    <w:rsid w:val="00CA642C"/>
    <w:rsid w:val="00CB0E01"/>
    <w:rsid w:val="00CD16A7"/>
    <w:rsid w:val="00CD4E10"/>
    <w:rsid w:val="00CE268F"/>
    <w:rsid w:val="00CE540E"/>
    <w:rsid w:val="00CE6782"/>
    <w:rsid w:val="00CF0FCA"/>
    <w:rsid w:val="00CF289C"/>
    <w:rsid w:val="00CF2B29"/>
    <w:rsid w:val="00CF6A46"/>
    <w:rsid w:val="00CF6D16"/>
    <w:rsid w:val="00D0134D"/>
    <w:rsid w:val="00D30F21"/>
    <w:rsid w:val="00D3589A"/>
    <w:rsid w:val="00D36B3A"/>
    <w:rsid w:val="00D54086"/>
    <w:rsid w:val="00D5471D"/>
    <w:rsid w:val="00D61F64"/>
    <w:rsid w:val="00D639B3"/>
    <w:rsid w:val="00D85101"/>
    <w:rsid w:val="00D94211"/>
    <w:rsid w:val="00DA3CA6"/>
    <w:rsid w:val="00DB30A2"/>
    <w:rsid w:val="00DC067D"/>
    <w:rsid w:val="00DD5202"/>
    <w:rsid w:val="00DE46CC"/>
    <w:rsid w:val="00DF14BF"/>
    <w:rsid w:val="00DF1E97"/>
    <w:rsid w:val="00E11474"/>
    <w:rsid w:val="00E1237A"/>
    <w:rsid w:val="00E21A5D"/>
    <w:rsid w:val="00E25C2C"/>
    <w:rsid w:val="00E35AEE"/>
    <w:rsid w:val="00E42AAC"/>
    <w:rsid w:val="00E7163E"/>
    <w:rsid w:val="00E728B9"/>
    <w:rsid w:val="00E767DC"/>
    <w:rsid w:val="00E91C00"/>
    <w:rsid w:val="00E92A0D"/>
    <w:rsid w:val="00EA52C7"/>
    <w:rsid w:val="00EB7A90"/>
    <w:rsid w:val="00EC50D4"/>
    <w:rsid w:val="00EE30CC"/>
    <w:rsid w:val="00F053A9"/>
    <w:rsid w:val="00F07F4D"/>
    <w:rsid w:val="00F14146"/>
    <w:rsid w:val="00F575FB"/>
    <w:rsid w:val="00F61062"/>
    <w:rsid w:val="00F73596"/>
    <w:rsid w:val="00F936CB"/>
    <w:rsid w:val="00F96121"/>
    <w:rsid w:val="00FA233D"/>
    <w:rsid w:val="00FA4BCB"/>
    <w:rsid w:val="00FB6772"/>
    <w:rsid w:val="00FD15FC"/>
    <w:rsid w:val="00FD20A1"/>
    <w:rsid w:val="00FD2E72"/>
    <w:rsid w:val="00FE00F8"/>
    <w:rsid w:val="00FE4255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99ADC4"/>
  <w15:chartTrackingRefBased/>
  <w15:docId w15:val="{DA5A1F61-0300-4D1B-9325-77A3284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7"/>
  </w:style>
  <w:style w:type="paragraph" w:styleId="Footer">
    <w:name w:val="footer"/>
    <w:basedOn w:val="Normal"/>
    <w:link w:val="FooterChar"/>
    <w:uiPriority w:val="99"/>
    <w:unhideWhenUsed/>
    <w:rsid w:val="000B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7"/>
  </w:style>
  <w:style w:type="paragraph" w:styleId="ListParagraph">
    <w:name w:val="List Paragraph"/>
    <w:basedOn w:val="Normal"/>
    <w:uiPriority w:val="34"/>
    <w:qFormat/>
    <w:rsid w:val="009D40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A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F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3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F9D"/>
    <w:rPr>
      <w:b/>
      <w:bCs/>
      <w:sz w:val="20"/>
      <w:szCs w:val="20"/>
    </w:rPr>
  </w:style>
  <w:style w:type="paragraph" w:customStyle="1" w:styleId="StyleListBullet11pt">
    <w:name w:val="Style List Bullet + 11 pt"/>
    <w:basedOn w:val="ListBullet"/>
    <w:autoRedefine/>
    <w:rsid w:val="00743C62"/>
    <w:pPr>
      <w:spacing w:after="0" w:line="240" w:lineRule="auto"/>
      <w:contextualSpacing w:val="0"/>
    </w:pPr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743C62"/>
    <w:pPr>
      <w:ind w:left="720" w:hanging="360"/>
      <w:contextualSpacing/>
    </w:pPr>
  </w:style>
  <w:style w:type="paragraph" w:styleId="Revision">
    <w:name w:val="Revision"/>
    <w:hidden/>
    <w:uiPriority w:val="99"/>
    <w:semiHidden/>
    <w:rsid w:val="005A051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75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5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0f1cb922-524b-4a63-a729-f715e5c73b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6" ma:contentTypeDescription="Create a new document." ma:contentTypeScope="" ma:versionID="764b3d2d1e040840c93c6980de178b52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f97295365539a8634bf4b590cda7e0b1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1bf294-da35-4082-8326-d3fd50086cbc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87218-D9FC-4AD1-B207-E444C79A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2B656-8360-4C4D-9A2F-2EEF4C565C7A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0a6cd1e-9c6e-48ad-869e-4ddaee73ebe5"/>
  </ds:schemaRefs>
</ds:datastoreItem>
</file>

<file path=customXml/itemProps3.xml><?xml version="1.0" encoding="utf-8"?>
<ds:datastoreItem xmlns:ds="http://schemas.openxmlformats.org/officeDocument/2006/customXml" ds:itemID="{C51D8F9A-F827-4B99-91BD-B71B523AD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87341-7C0C-4BB6-A47D-520104DC1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Marta Bromboszcz</cp:lastModifiedBy>
  <cp:revision>44</cp:revision>
  <dcterms:created xsi:type="dcterms:W3CDTF">2021-12-13T14:31:00Z</dcterms:created>
  <dcterms:modified xsi:type="dcterms:W3CDTF">2022-07-18T08:48:00Z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MediaServiceImageTags">
    <vt:lpwstr/>
  </property>
</Properties>
</file>